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42B68" w14:textId="04DC5FFF" w:rsidR="00663847" w:rsidRPr="00A2409C" w:rsidRDefault="00663847" w:rsidP="00663847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A2409C" w:rsidRPr="00A2409C">
        <w:rPr>
          <w:sz w:val="22"/>
          <w:szCs w:val="22"/>
        </w:rPr>
        <w:t>19.</w:t>
      </w:r>
      <w:r w:rsidRPr="00A2409C">
        <w:rPr>
          <w:sz w:val="22"/>
          <w:szCs w:val="22"/>
        </w:rPr>
        <w:t xml:space="preserve"> 01.2021r. </w:t>
      </w:r>
    </w:p>
    <w:p w14:paraId="1111FAC4" w14:textId="77777777" w:rsidR="00663847" w:rsidRPr="00580988" w:rsidRDefault="00663847" w:rsidP="00663847">
      <w:pPr>
        <w:rPr>
          <w:sz w:val="22"/>
          <w:szCs w:val="22"/>
        </w:rPr>
      </w:pPr>
    </w:p>
    <w:p w14:paraId="79CDFDB4" w14:textId="77777777" w:rsidR="00663847" w:rsidRPr="00580988" w:rsidRDefault="00663847" w:rsidP="00663847">
      <w:pPr>
        <w:rPr>
          <w:sz w:val="22"/>
          <w:szCs w:val="22"/>
        </w:rPr>
      </w:pPr>
    </w:p>
    <w:p w14:paraId="6E8ACDAF" w14:textId="77777777" w:rsidR="00663847" w:rsidRPr="00580988" w:rsidRDefault="00663847" w:rsidP="00663847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5E01B6F9" w14:textId="77777777" w:rsidR="00663847" w:rsidRPr="00580988" w:rsidRDefault="00663847" w:rsidP="00663847">
      <w:pPr>
        <w:rPr>
          <w:b/>
          <w:bCs/>
          <w:sz w:val="22"/>
          <w:szCs w:val="22"/>
        </w:rPr>
      </w:pPr>
    </w:p>
    <w:p w14:paraId="02D546CD" w14:textId="5500A208" w:rsidR="00663847" w:rsidRDefault="00663847" w:rsidP="00663847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1454E0E8" w14:textId="77777777" w:rsidR="00663847" w:rsidRPr="00663847" w:rsidRDefault="00663847" w:rsidP="00663847">
      <w:pPr>
        <w:rPr>
          <w:bCs/>
          <w:sz w:val="22"/>
          <w:szCs w:val="22"/>
          <w:lang w:val="pl-PL" w:eastAsia="pl-PL"/>
        </w:rPr>
      </w:pPr>
    </w:p>
    <w:p w14:paraId="18127D49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SIWZ – pkt. 6.2 /grupa kapitałowa/</w:t>
      </w:r>
    </w:p>
    <w:p w14:paraId="185D26B3" w14:textId="1744E027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 xml:space="preserve">Prosimy o potwierdzenie, że Zamawiający uzna za spełniony wymóg art. 24 ust. 1 pkt 23 ustawy </w:t>
      </w:r>
      <w:proofErr w:type="spellStart"/>
      <w:r w:rsidRPr="00663847">
        <w:rPr>
          <w:rFonts w:eastAsia="Calibri"/>
          <w:sz w:val="22"/>
          <w:szCs w:val="22"/>
          <w:lang w:val="pl-PL" w:eastAsia="en-US"/>
        </w:rPr>
        <w:t>Pzp</w:t>
      </w:r>
      <w:proofErr w:type="spellEnd"/>
      <w:r w:rsidRPr="00663847">
        <w:rPr>
          <w:rFonts w:eastAsia="Calibri"/>
          <w:sz w:val="22"/>
          <w:szCs w:val="22"/>
          <w:lang w:val="pl-PL" w:eastAsia="en-US"/>
        </w:rPr>
        <w:t xml:space="preserve">,  jeśli wykonawca, który nie należy do żadnej grupy kapitałowej, przedstawi stosowne oświadczenie wraz z ofertą. </w:t>
      </w:r>
    </w:p>
    <w:p w14:paraId="4857F0AA" w14:textId="7F937AA9" w:rsidR="00663847" w:rsidRPr="00A2409C" w:rsidRDefault="00663847" w:rsidP="00663847">
      <w:pPr>
        <w:spacing w:after="80"/>
        <w:jc w:val="both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Odpowiedź: Tak </w:t>
      </w:r>
    </w:p>
    <w:p w14:paraId="48A257F3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Pakiet nr 8 poz. 1</w:t>
      </w:r>
    </w:p>
    <w:p w14:paraId="1714E497" w14:textId="57D5963D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o wyjaśnienie czy nacięcie do mocowania przewodu oznacza podłużne wycięcie bez przecięcia boków elektrody, co zapobiega jej rozerwaniu?</w:t>
      </w:r>
    </w:p>
    <w:p w14:paraId="37F17927" w14:textId="61E7ED20" w:rsidR="00663847" w:rsidRPr="00A2409C" w:rsidRDefault="00663847" w:rsidP="00663847">
      <w:pPr>
        <w:spacing w:after="80"/>
        <w:jc w:val="both"/>
        <w:rPr>
          <w:rFonts w:eastAsia="Calibri"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4E0251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TAK</w:t>
      </w:r>
    </w:p>
    <w:p w14:paraId="17922A22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Pakiet nr 8 poz. 3</w:t>
      </w:r>
    </w:p>
    <w:p w14:paraId="5D671372" w14:textId="4D70BFE5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o dopuszczenie w ww. pozycji elektrody EKG na piance z żelem ciekłym prostokątnej o rozmiarze 55 x 35 mm.</w:t>
      </w:r>
    </w:p>
    <w:p w14:paraId="797E92AC" w14:textId="155B700A" w:rsidR="00663847" w:rsidRPr="00A2409C" w:rsidRDefault="00663847" w:rsidP="00663847">
      <w:pPr>
        <w:spacing w:after="80"/>
        <w:jc w:val="both"/>
        <w:rPr>
          <w:rFonts w:eastAsia="Calibri"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A2409C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</w:t>
      </w:r>
      <w:r w:rsidR="00C546D4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TAK</w:t>
      </w:r>
    </w:p>
    <w:p w14:paraId="5661E5FD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Pakiet nr 8 poz. 1, 2, 3</w:t>
      </w:r>
    </w:p>
    <w:p w14:paraId="04C0F221" w14:textId="7E139E5F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o dopuszczenie możliwości podania ceny jednostkowej netto i brutto za 1 szt. elektrod z zaokrągleniem do 4 miejsc po przecinku, wartość netto i brutto dla ww. pozycji zostanie wyrażoną kwotą zaokrągloną do 2 miejsc po przecinku.</w:t>
      </w:r>
    </w:p>
    <w:p w14:paraId="51AFAE54" w14:textId="20755AA2" w:rsidR="00663847" w:rsidRPr="00A2409C" w:rsidRDefault="00663847" w:rsidP="00663847">
      <w:pPr>
        <w:spacing w:after="80"/>
        <w:jc w:val="both"/>
        <w:rPr>
          <w:rFonts w:eastAsia="Calibri"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DF25B6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</w:t>
      </w:r>
      <w:r w:rsidR="00A2409C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Tak, Zamawiający  dopuszcza </w:t>
      </w:r>
    </w:p>
    <w:p w14:paraId="79159FF2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Pakiet nr 8 poz. 8</w:t>
      </w:r>
    </w:p>
    <w:p w14:paraId="4DA5FD73" w14:textId="620D465A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o dopuszczenie w ww. pozycji papieru UPP-84 S o rozmiarze 84 mm x 13,5 m (jest to właściwa długość papieru Sony UPP-84 S).</w:t>
      </w:r>
    </w:p>
    <w:p w14:paraId="3250C463" w14:textId="6112FAA7" w:rsidR="00663847" w:rsidRPr="00A2409C" w:rsidRDefault="00663847" w:rsidP="00663847">
      <w:pPr>
        <w:spacing w:after="80"/>
        <w:jc w:val="both"/>
        <w:rPr>
          <w:rFonts w:eastAsia="Calibri"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A2409C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</w:t>
      </w:r>
      <w:r w:rsidR="00DF25B6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TAK</w:t>
      </w:r>
      <w:r w:rsidR="00551DE3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 </w:t>
      </w:r>
    </w:p>
    <w:p w14:paraId="73F90C66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Pakiet nr 8 poz. 13</w:t>
      </w:r>
    </w:p>
    <w:p w14:paraId="345DAD46" w14:textId="6B022DA8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 o dopuszczenie w ww. pozycji okularków do fototerapii noworodka jednorazowego użytku o rozmiarze 33 – 38 cm  +/- 2 cm, szerokość zewnętrznej osłonki UV 10 cm, bez lateksu, materiał nie podrażniający skóry, dopasowane w kształcie litery Y z mocowaniem na rzepy.</w:t>
      </w:r>
    </w:p>
    <w:p w14:paraId="4D9E79DF" w14:textId="3026CB29" w:rsidR="00663847" w:rsidRPr="00A2409C" w:rsidRDefault="00663847" w:rsidP="00663847">
      <w:pPr>
        <w:spacing w:after="80"/>
        <w:jc w:val="both"/>
        <w:rPr>
          <w:rFonts w:eastAsia="Calibri"/>
          <w:color w:val="0070C0"/>
          <w:sz w:val="22"/>
          <w:szCs w:val="22"/>
          <w:lang w:val="pl-PL" w:eastAsia="en-US"/>
        </w:rPr>
      </w:pPr>
      <w:r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Odpowiedź:</w:t>
      </w:r>
      <w:r w:rsidR="00A2409C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 </w:t>
      </w:r>
      <w:r w:rsidR="00C547F6" w:rsidRPr="00A2409C">
        <w:rPr>
          <w:rFonts w:eastAsia="Calibri"/>
          <w:b/>
          <w:bCs/>
          <w:color w:val="0070C0"/>
          <w:sz w:val="22"/>
          <w:szCs w:val="22"/>
          <w:lang w:val="pl-PL" w:eastAsia="en-US"/>
        </w:rPr>
        <w:t>NIE</w:t>
      </w:r>
    </w:p>
    <w:p w14:paraId="08CD38F7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Projekt umowy – par. 9 ust. 1 pkt. 1.3, 1.4</w:t>
      </w:r>
    </w:p>
    <w:p w14:paraId="440F09BD" w14:textId="0FCDBDC5" w:rsid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Prosimy o zmianę kary umownej na 10% wartości brutto przedmiotu zamówienia  od którego realizacji Wykonawca odstąpił z winy Zamawiającego lub odpowiednio od której realizacji Zamawiający odstąpił z przyczyn leżących po stronie Wykonawcy.</w:t>
      </w:r>
    </w:p>
    <w:p w14:paraId="0FF55F5F" w14:textId="5C43A427" w:rsidR="00663847" w:rsidRPr="00195AB6" w:rsidRDefault="00663847" w:rsidP="00663847">
      <w:pPr>
        <w:spacing w:after="80"/>
        <w:jc w:val="both"/>
        <w:rPr>
          <w:rFonts w:eastAsia="Calibri"/>
          <w:b/>
          <w:bCs/>
          <w:color w:val="0070C0"/>
          <w:sz w:val="22"/>
          <w:szCs w:val="22"/>
          <w:lang w:val="pl-PL" w:eastAsia="en-US"/>
        </w:rPr>
      </w:pPr>
      <w:r w:rsidRPr="00195AB6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Odpowiedź: </w:t>
      </w:r>
      <w:r w:rsidR="00195AB6" w:rsidRPr="00195AB6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Zamawiający podtrzymuje zapisy umowy </w:t>
      </w:r>
    </w:p>
    <w:p w14:paraId="53586C78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>Projekt umowy – par. 9 ust. 3</w:t>
      </w:r>
    </w:p>
    <w:p w14:paraId="024610D6" w14:textId="77777777" w:rsidR="00663847" w:rsidRPr="00663847" w:rsidRDefault="00663847" w:rsidP="00663847">
      <w:pPr>
        <w:spacing w:after="80"/>
        <w:jc w:val="both"/>
        <w:rPr>
          <w:rFonts w:eastAsia="Calibri"/>
          <w:sz w:val="22"/>
          <w:szCs w:val="22"/>
          <w:lang w:val="pl-PL" w:eastAsia="en-US"/>
        </w:rPr>
      </w:pPr>
      <w:r w:rsidRPr="00663847">
        <w:rPr>
          <w:rFonts w:eastAsia="Calibri"/>
          <w:sz w:val="22"/>
          <w:szCs w:val="22"/>
          <w:lang w:val="pl-PL" w:eastAsia="en-US"/>
        </w:rPr>
        <w:t xml:space="preserve">Prosimy o wykreślenie z projektu umowy par. 9 ust. 3 Wykonawca zgodnie z par. 9 ust. 1 pkt. 1.3 i 1.4 zapłaci Zamawiającemu karę umowną. </w:t>
      </w:r>
    </w:p>
    <w:p w14:paraId="3B7A1002" w14:textId="2AF0A719" w:rsidR="002F4D6A" w:rsidRPr="00195AB6" w:rsidRDefault="00663847" w:rsidP="00195AB6">
      <w:pPr>
        <w:spacing w:after="80"/>
        <w:jc w:val="both"/>
        <w:rPr>
          <w:color w:val="0070C0"/>
          <w:sz w:val="22"/>
          <w:szCs w:val="22"/>
        </w:rPr>
      </w:pPr>
      <w:r w:rsidRPr="00195AB6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Odpowiedź: </w:t>
      </w:r>
      <w:r w:rsidR="00195AB6" w:rsidRPr="00195AB6">
        <w:rPr>
          <w:rFonts w:eastAsia="Calibri"/>
          <w:b/>
          <w:bCs/>
          <w:color w:val="0070C0"/>
          <w:sz w:val="22"/>
          <w:szCs w:val="22"/>
          <w:lang w:val="pl-PL" w:eastAsia="en-US"/>
        </w:rPr>
        <w:t xml:space="preserve">Zamawiający podtrzymuje zapisy umowy </w:t>
      </w:r>
    </w:p>
    <w:sectPr w:rsidR="002F4D6A" w:rsidRPr="00195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47"/>
    <w:rsid w:val="00195AB6"/>
    <w:rsid w:val="002F4D6A"/>
    <w:rsid w:val="00385A5C"/>
    <w:rsid w:val="003C5FFD"/>
    <w:rsid w:val="004E0251"/>
    <w:rsid w:val="00551DE3"/>
    <w:rsid w:val="00663847"/>
    <w:rsid w:val="00A2409C"/>
    <w:rsid w:val="00C546D4"/>
    <w:rsid w:val="00C547F6"/>
    <w:rsid w:val="00DF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DBDD"/>
  <w15:chartTrackingRefBased/>
  <w15:docId w15:val="{401B8476-A5CD-4623-935B-70B462C0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2021-01-13T08:50:00Z</dcterms:created>
  <dcterms:modified xsi:type="dcterms:W3CDTF">2021-01-13T08:50:00Z</dcterms:modified>
</cp:coreProperties>
</file>