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014B3" w14:textId="6658CC67" w:rsidR="005D4A6A" w:rsidRPr="00580988" w:rsidRDefault="005D4A6A" w:rsidP="005D4A6A">
      <w:pPr>
        <w:rPr>
          <w:sz w:val="22"/>
          <w:szCs w:val="22"/>
        </w:rPr>
      </w:pPr>
      <w:r w:rsidRPr="00580988">
        <w:rPr>
          <w:sz w:val="22"/>
          <w:szCs w:val="22"/>
        </w:rPr>
        <w:t xml:space="preserve">Nr sprawy ZP/9/2020                                                                      Tuchola, dnia </w:t>
      </w:r>
      <w:r w:rsidR="008D691C" w:rsidRPr="008D691C">
        <w:rPr>
          <w:sz w:val="22"/>
          <w:szCs w:val="22"/>
        </w:rPr>
        <w:t>19.</w:t>
      </w:r>
      <w:r w:rsidRPr="008D691C">
        <w:rPr>
          <w:sz w:val="22"/>
          <w:szCs w:val="22"/>
        </w:rPr>
        <w:t xml:space="preserve"> 01.2021r. </w:t>
      </w:r>
    </w:p>
    <w:p w14:paraId="6BE6F236" w14:textId="77777777" w:rsidR="005D4A6A" w:rsidRPr="00580988" w:rsidRDefault="005D4A6A" w:rsidP="005D4A6A">
      <w:pPr>
        <w:rPr>
          <w:sz w:val="22"/>
          <w:szCs w:val="22"/>
        </w:rPr>
      </w:pPr>
    </w:p>
    <w:p w14:paraId="15E703FF" w14:textId="77777777" w:rsidR="005D4A6A" w:rsidRPr="00580988" w:rsidRDefault="005D4A6A" w:rsidP="005D4A6A">
      <w:pPr>
        <w:rPr>
          <w:sz w:val="22"/>
          <w:szCs w:val="22"/>
        </w:rPr>
      </w:pPr>
    </w:p>
    <w:p w14:paraId="5A910336" w14:textId="77777777" w:rsidR="005D4A6A" w:rsidRPr="00580988" w:rsidRDefault="005D4A6A" w:rsidP="005D4A6A">
      <w:pPr>
        <w:rPr>
          <w:b/>
          <w:bCs/>
          <w:sz w:val="22"/>
          <w:szCs w:val="22"/>
        </w:rPr>
      </w:pP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b/>
          <w:bCs/>
          <w:sz w:val="22"/>
          <w:szCs w:val="22"/>
        </w:rPr>
        <w:t xml:space="preserve">Uczestnicy postępowania </w:t>
      </w:r>
    </w:p>
    <w:p w14:paraId="08350397" w14:textId="77777777" w:rsidR="005D4A6A" w:rsidRPr="00580988" w:rsidRDefault="005D4A6A" w:rsidP="005D4A6A">
      <w:pPr>
        <w:rPr>
          <w:b/>
          <w:bCs/>
          <w:sz w:val="22"/>
          <w:szCs w:val="22"/>
        </w:rPr>
      </w:pPr>
    </w:p>
    <w:p w14:paraId="74D76A94" w14:textId="77777777" w:rsidR="005D4A6A" w:rsidRPr="00580988" w:rsidRDefault="005D4A6A" w:rsidP="005D4A6A">
      <w:pPr>
        <w:rPr>
          <w:b/>
          <w:bCs/>
          <w:sz w:val="22"/>
          <w:szCs w:val="22"/>
        </w:rPr>
      </w:pPr>
      <w:r w:rsidRPr="00580988">
        <w:rPr>
          <w:sz w:val="22"/>
          <w:szCs w:val="22"/>
        </w:rPr>
        <w:t>Dotyczy postępowania</w:t>
      </w:r>
      <w:r w:rsidRPr="00580988">
        <w:rPr>
          <w:b/>
          <w:bCs/>
          <w:sz w:val="22"/>
          <w:szCs w:val="22"/>
        </w:rPr>
        <w:t xml:space="preserve"> </w:t>
      </w:r>
      <w:r w:rsidRPr="00580988">
        <w:rPr>
          <w:sz w:val="22"/>
          <w:szCs w:val="22"/>
          <w:lang w:val="pl-PL" w:eastAsia="pl-PL"/>
        </w:rPr>
        <w:t>o udzielenie zamówienia publicznego na</w:t>
      </w:r>
      <w:r w:rsidRPr="00580988">
        <w:rPr>
          <w:b/>
          <w:sz w:val="22"/>
          <w:szCs w:val="22"/>
          <w:lang w:val="pl-PL" w:eastAsia="pl-PL"/>
        </w:rPr>
        <w:t xml:space="preserve"> </w:t>
      </w:r>
      <w:bookmarkStart w:id="0" w:name="_Hlk530389511"/>
      <w:r w:rsidRPr="00580988">
        <w:rPr>
          <w:b/>
          <w:sz w:val="22"/>
          <w:szCs w:val="22"/>
          <w:lang w:val="pl-PL" w:eastAsia="pl-PL"/>
        </w:rPr>
        <w:t>„</w:t>
      </w:r>
      <w:bookmarkEnd w:id="0"/>
      <w:r w:rsidRPr="00580988">
        <w:rPr>
          <w:bCs/>
          <w:sz w:val="22"/>
          <w:szCs w:val="22"/>
          <w:lang w:val="pl-PL" w:eastAsia="pl-PL"/>
        </w:rPr>
        <w:t xml:space="preserve">Zakup i dostawę sprzętu jednorazowego użytku”  </w:t>
      </w:r>
    </w:p>
    <w:p w14:paraId="15A5BC19" w14:textId="1778C99D" w:rsidR="002F4D6A" w:rsidRDefault="002F4D6A"/>
    <w:p w14:paraId="6AC9C31F" w14:textId="77777777" w:rsidR="005D4A6A" w:rsidRPr="008D691C" w:rsidRDefault="005D4A6A" w:rsidP="008D691C">
      <w:pPr>
        <w:spacing w:line="276" w:lineRule="auto"/>
        <w:rPr>
          <w:b/>
          <w:bCs/>
          <w:sz w:val="22"/>
          <w:szCs w:val="22"/>
          <w:lang w:val="pl-PL" w:eastAsia="pl-PL"/>
        </w:rPr>
      </w:pPr>
      <w:r w:rsidRPr="008D691C">
        <w:rPr>
          <w:b/>
          <w:bCs/>
          <w:sz w:val="22"/>
          <w:szCs w:val="22"/>
          <w:lang w:val="pl-PL" w:eastAsia="pl-PL"/>
        </w:rPr>
        <w:t>PYTANIE 1 – pakiet 7, pozycja 1:</w:t>
      </w:r>
    </w:p>
    <w:p w14:paraId="594F598C" w14:textId="77777777" w:rsidR="005D4A6A" w:rsidRPr="008D691C" w:rsidRDefault="005D4A6A" w:rsidP="008D691C">
      <w:pPr>
        <w:spacing w:line="276" w:lineRule="auto"/>
        <w:rPr>
          <w:sz w:val="22"/>
          <w:szCs w:val="22"/>
          <w:lang w:val="pl-PL" w:eastAsia="pl-PL"/>
        </w:rPr>
      </w:pPr>
      <w:bookmarkStart w:id="1" w:name="_Hlk13741831"/>
      <w:r w:rsidRPr="008D691C">
        <w:rPr>
          <w:sz w:val="22"/>
          <w:szCs w:val="22"/>
          <w:lang w:val="pl-PL" w:eastAsia="pl-PL"/>
        </w:rPr>
        <w:t xml:space="preserve">Prosimy Zamawiającego o dopuszczenie, jako równoważnych, w pakiecie 7, pozycji 1 opasek do identyfikacji dorosłych o długości 24 cm, przeźroczystej pakowanej w kartonik po 100 szt. Nieznaczne różnice w rozmiarach oraz sposób pakowania pozostają bez jakiegokolwiek wpływu na przeprowadzane procedury medyczne i ich efektywność, dlatego precyzyjne konkretyzowanie poszczególnych wymiarów, jest niczym nie uzasadnione i stanowi naruszenie zasad opisu przedmiotu zamówienia. </w:t>
      </w:r>
    </w:p>
    <w:bookmarkEnd w:id="1"/>
    <w:p w14:paraId="542B2F3E" w14:textId="77777777" w:rsidR="005D4A6A" w:rsidRPr="008D691C" w:rsidRDefault="005D4A6A" w:rsidP="008D691C">
      <w:pPr>
        <w:spacing w:line="276" w:lineRule="auto"/>
        <w:rPr>
          <w:rFonts w:eastAsia="Calibri"/>
          <w:sz w:val="22"/>
          <w:szCs w:val="22"/>
          <w:lang w:val="pl-PL" w:eastAsia="en-US"/>
        </w:rPr>
      </w:pPr>
      <w:r w:rsidRPr="008D691C">
        <w:rPr>
          <w:rFonts w:eastAsia="Calibri"/>
          <w:sz w:val="22"/>
          <w:szCs w:val="22"/>
          <w:lang w:val="pl-PL" w:eastAsia="en-US"/>
        </w:rPr>
        <w:t xml:space="preserve">Pragniemy nadmienić, że zgodnie art. 30 ust. 4 ustawy PZP, Zamawiający jest obowiązany dopuścić rozwiązania lepsze lub równoważne. Nadto dopuszczenie powyżej opisanego pojemnika pozwoli na złożenie korzystniejszej cenowo oferty, na czym powinno zależeć Zamawiającemu, jako dysponentowi środków publicznych. </w:t>
      </w:r>
    </w:p>
    <w:p w14:paraId="17C04022" w14:textId="77777777" w:rsidR="005D4A6A" w:rsidRPr="008D691C" w:rsidRDefault="005D4A6A" w:rsidP="008D691C">
      <w:pPr>
        <w:spacing w:line="276" w:lineRule="auto"/>
        <w:rPr>
          <w:rFonts w:eastAsia="Calibri"/>
          <w:sz w:val="22"/>
          <w:szCs w:val="22"/>
          <w:u w:val="single"/>
          <w:lang w:val="pl-PL" w:eastAsia="en-US"/>
        </w:rPr>
      </w:pPr>
      <w:r w:rsidRPr="008D691C">
        <w:rPr>
          <w:rFonts w:eastAsia="Calibri"/>
          <w:sz w:val="22"/>
          <w:szCs w:val="22"/>
          <w:u w:val="single"/>
          <w:lang w:val="pl-PL" w:eastAsia="en-US"/>
        </w:rPr>
        <w:t>W razie niedopuszczenie ww. prosimy o wskazanie merytorycznych, uzasadnionych medycznie argumentów, wyjaśniających stanowisko Zamawiającego.</w:t>
      </w:r>
    </w:p>
    <w:p w14:paraId="45690D53" w14:textId="25DDD0E3" w:rsidR="005D4A6A" w:rsidRPr="008D691C" w:rsidRDefault="005D4A6A" w:rsidP="008D691C">
      <w:pPr>
        <w:spacing w:line="276" w:lineRule="auto"/>
        <w:rPr>
          <w:b/>
          <w:bCs/>
          <w:color w:val="0070C0"/>
          <w:sz w:val="22"/>
          <w:szCs w:val="22"/>
          <w:lang w:val="pl-PL" w:eastAsia="pl-PL"/>
        </w:rPr>
      </w:pPr>
      <w:r w:rsidRPr="008D691C">
        <w:rPr>
          <w:b/>
          <w:bCs/>
          <w:color w:val="0070C0"/>
          <w:sz w:val="22"/>
          <w:szCs w:val="22"/>
          <w:lang w:val="pl-PL" w:eastAsia="pl-PL"/>
        </w:rPr>
        <w:t xml:space="preserve">Odpowiedź : </w:t>
      </w:r>
      <w:r w:rsidR="0083253B" w:rsidRPr="008D691C">
        <w:rPr>
          <w:b/>
          <w:bCs/>
          <w:color w:val="0070C0"/>
          <w:sz w:val="22"/>
          <w:szCs w:val="22"/>
          <w:lang w:val="pl-PL" w:eastAsia="pl-PL"/>
        </w:rPr>
        <w:t xml:space="preserve"> NIE</w:t>
      </w:r>
    </w:p>
    <w:p w14:paraId="32D1A229" w14:textId="77777777" w:rsidR="005D4A6A" w:rsidRPr="008D691C" w:rsidRDefault="005D4A6A" w:rsidP="008D691C">
      <w:pPr>
        <w:spacing w:line="276" w:lineRule="auto"/>
        <w:rPr>
          <w:b/>
          <w:bCs/>
          <w:color w:val="FF0000"/>
          <w:sz w:val="22"/>
          <w:szCs w:val="22"/>
          <w:lang w:val="pl-PL" w:eastAsia="pl-PL"/>
        </w:rPr>
      </w:pPr>
    </w:p>
    <w:p w14:paraId="6A311319" w14:textId="77777777" w:rsidR="005D4A6A" w:rsidRPr="008D691C" w:rsidRDefault="005D4A6A" w:rsidP="008D691C">
      <w:pPr>
        <w:spacing w:line="276" w:lineRule="auto"/>
        <w:rPr>
          <w:b/>
          <w:bCs/>
          <w:sz w:val="22"/>
          <w:szCs w:val="22"/>
          <w:lang w:val="pl-PL" w:eastAsia="pl-PL"/>
        </w:rPr>
      </w:pPr>
      <w:r w:rsidRPr="008D691C">
        <w:rPr>
          <w:b/>
          <w:bCs/>
          <w:sz w:val="22"/>
          <w:szCs w:val="22"/>
          <w:lang w:val="pl-PL" w:eastAsia="pl-PL"/>
        </w:rPr>
        <w:t>PYTANIE 2 – pakiet 7, pozycja 2:</w:t>
      </w:r>
    </w:p>
    <w:p w14:paraId="77B6A023" w14:textId="77777777" w:rsidR="005D4A6A" w:rsidRPr="008D691C" w:rsidRDefault="005D4A6A" w:rsidP="008D691C">
      <w:pPr>
        <w:spacing w:line="276" w:lineRule="auto"/>
        <w:rPr>
          <w:sz w:val="22"/>
          <w:szCs w:val="22"/>
          <w:lang w:val="pl-PL" w:eastAsia="pl-PL"/>
        </w:rPr>
      </w:pPr>
      <w:r w:rsidRPr="008D691C">
        <w:rPr>
          <w:sz w:val="22"/>
          <w:szCs w:val="22"/>
          <w:lang w:val="pl-PL" w:eastAsia="pl-PL"/>
        </w:rPr>
        <w:t>Prosimy Zamawiającego o dopuszczenie, jako równoważnych, w pakiecie 7, pozycji 2 opasek identyfikacyjnych na rękę dla noworodka wykonanych z PCV (polichlorku winylu) o długości 17 cm; szerokość 18 mm, zapięcie uniemożliwia zdjęcie opaski; opaska posiada pole do opisu danych pacjenta zgodnie z nadrukowanym wzorem lub z możliwością umieszczenia dowolnych informacji z drugiej strony (niezadrukowanej); opaska bez nadruku w kolorach: różowym, niebieskim i przeźroczystym.</w:t>
      </w:r>
    </w:p>
    <w:p w14:paraId="342A5ACC" w14:textId="77777777" w:rsidR="005D4A6A" w:rsidRPr="008D691C" w:rsidRDefault="005D4A6A" w:rsidP="008D691C">
      <w:pPr>
        <w:spacing w:line="276" w:lineRule="auto"/>
        <w:rPr>
          <w:sz w:val="22"/>
          <w:szCs w:val="22"/>
          <w:lang w:val="pl-PL" w:eastAsia="pl-PL"/>
        </w:rPr>
      </w:pPr>
      <w:r w:rsidRPr="008D691C">
        <w:rPr>
          <w:sz w:val="22"/>
          <w:szCs w:val="22"/>
          <w:lang w:val="pl-PL" w:eastAsia="pl-PL"/>
        </w:rPr>
        <w:t xml:space="preserve">Polichlorek winylu (PCV) wykorzystany do produkcji opasek identyfikacyjnych, to miękkie i elastyczne tworzywo nie zawierające </w:t>
      </w:r>
      <w:proofErr w:type="spellStart"/>
      <w:r w:rsidRPr="008D691C">
        <w:rPr>
          <w:sz w:val="22"/>
          <w:szCs w:val="22"/>
          <w:lang w:val="pl-PL" w:eastAsia="pl-PL"/>
        </w:rPr>
        <w:t>ftalanów</w:t>
      </w:r>
      <w:proofErr w:type="spellEnd"/>
      <w:r w:rsidRPr="008D691C">
        <w:rPr>
          <w:sz w:val="22"/>
          <w:szCs w:val="22"/>
          <w:lang w:val="pl-PL" w:eastAsia="pl-PL"/>
        </w:rPr>
        <w:t xml:space="preserve">, zapewniające komfort i bezpieczeństwo pacjentom. Opisane opaski są powszechnie stosowane w placówkach ochrony zdrowia, a nieznaczne różnice w rozmiarach oraz sposób pakowania pozostają bez jakiegokolwiek wpływu na przeprowadzane procedury medyczne i ich efektywność, dlatego precyzyjne konkretyzowanie poszczególnych wymiarów, jest niczym nie uzasadnione i stanowi naruszenie zasad opisu przedmiotu zamówienia. </w:t>
      </w:r>
    </w:p>
    <w:p w14:paraId="57EA1628" w14:textId="77777777" w:rsidR="005D4A6A" w:rsidRPr="008D691C" w:rsidRDefault="005D4A6A" w:rsidP="008D691C">
      <w:pPr>
        <w:spacing w:line="276" w:lineRule="auto"/>
        <w:rPr>
          <w:rFonts w:eastAsia="Calibri"/>
          <w:sz w:val="22"/>
          <w:szCs w:val="22"/>
          <w:lang w:val="pl-PL" w:eastAsia="en-US"/>
        </w:rPr>
      </w:pPr>
      <w:r w:rsidRPr="008D691C">
        <w:rPr>
          <w:rFonts w:eastAsia="Calibri"/>
          <w:sz w:val="22"/>
          <w:szCs w:val="22"/>
          <w:lang w:val="pl-PL" w:eastAsia="en-US"/>
        </w:rPr>
        <w:t xml:space="preserve">Pragniemy nadmienić, że zgodnie art. 30 ust. 4 ustawy PZP, Zamawiający jest obowiązany dopuścić rozwiązania lepsze lub równoważne. Nadto dopuszczenie powyżej opisanego pojemnika pozwoli na złożenie korzystniejszej cenowo oferty, na czym powinno zależeć Zamawiającemu, jako dysponentowi środków publicznych. </w:t>
      </w:r>
    </w:p>
    <w:p w14:paraId="4A60D266" w14:textId="77777777" w:rsidR="005D4A6A" w:rsidRPr="008D691C" w:rsidRDefault="005D4A6A" w:rsidP="008D691C">
      <w:pPr>
        <w:spacing w:line="276" w:lineRule="auto"/>
        <w:rPr>
          <w:rFonts w:eastAsia="Calibri"/>
          <w:sz w:val="22"/>
          <w:szCs w:val="22"/>
          <w:u w:val="single"/>
          <w:lang w:val="pl-PL" w:eastAsia="en-US"/>
        </w:rPr>
      </w:pPr>
      <w:r w:rsidRPr="008D691C">
        <w:rPr>
          <w:rFonts w:eastAsia="Calibri"/>
          <w:sz w:val="22"/>
          <w:szCs w:val="22"/>
          <w:u w:val="single"/>
          <w:lang w:val="pl-PL" w:eastAsia="en-US"/>
        </w:rPr>
        <w:t>W razie niedopuszczenie ww. prosimy o wskazanie merytorycznych, uzasadnionych medycznie argumentów, wyjaśniających stanowisko Zamawiającego.</w:t>
      </w:r>
    </w:p>
    <w:p w14:paraId="2F46C4E1" w14:textId="4E259D03" w:rsidR="005D4A6A" w:rsidRPr="008D691C" w:rsidRDefault="005D4A6A" w:rsidP="008D691C">
      <w:pPr>
        <w:spacing w:line="276" w:lineRule="auto"/>
        <w:rPr>
          <w:b/>
          <w:bCs/>
          <w:color w:val="0070C0"/>
          <w:sz w:val="22"/>
          <w:szCs w:val="22"/>
          <w:lang w:val="pl-PL" w:eastAsia="pl-PL"/>
        </w:rPr>
      </w:pPr>
      <w:r w:rsidRPr="008D691C">
        <w:rPr>
          <w:b/>
          <w:bCs/>
          <w:color w:val="0070C0"/>
          <w:sz w:val="22"/>
          <w:szCs w:val="22"/>
          <w:lang w:val="pl-PL" w:eastAsia="pl-PL"/>
        </w:rPr>
        <w:t xml:space="preserve">Odpowiedź </w:t>
      </w:r>
      <w:r w:rsidR="00446789" w:rsidRPr="008D691C">
        <w:rPr>
          <w:b/>
          <w:bCs/>
          <w:color w:val="0070C0"/>
          <w:sz w:val="22"/>
          <w:szCs w:val="22"/>
          <w:lang w:val="pl-PL" w:eastAsia="pl-PL"/>
        </w:rPr>
        <w:t>NIE</w:t>
      </w:r>
    </w:p>
    <w:p w14:paraId="7F747309" w14:textId="77777777" w:rsidR="005D4A6A" w:rsidRPr="008D691C" w:rsidRDefault="005D4A6A" w:rsidP="008D691C">
      <w:pPr>
        <w:spacing w:line="276" w:lineRule="auto"/>
        <w:rPr>
          <w:sz w:val="22"/>
          <w:szCs w:val="22"/>
          <w:lang w:val="pl-PL" w:eastAsia="pl-PL"/>
        </w:rPr>
      </w:pPr>
    </w:p>
    <w:p w14:paraId="316E1442" w14:textId="77777777" w:rsidR="005D4A6A" w:rsidRPr="008D691C" w:rsidRDefault="005D4A6A" w:rsidP="008D691C">
      <w:pPr>
        <w:spacing w:line="276" w:lineRule="auto"/>
        <w:rPr>
          <w:b/>
          <w:bCs/>
          <w:sz w:val="22"/>
          <w:szCs w:val="22"/>
          <w:lang w:val="pl-PL" w:eastAsia="pl-PL"/>
        </w:rPr>
      </w:pPr>
      <w:r w:rsidRPr="008D691C">
        <w:rPr>
          <w:b/>
          <w:bCs/>
          <w:sz w:val="22"/>
          <w:szCs w:val="22"/>
          <w:lang w:val="pl-PL" w:eastAsia="pl-PL"/>
        </w:rPr>
        <w:t>PYTANIE 3 – pakiet 7, pozycja 4:</w:t>
      </w:r>
    </w:p>
    <w:p w14:paraId="670C08B5" w14:textId="77777777" w:rsidR="005D4A6A" w:rsidRPr="008D691C" w:rsidRDefault="005D4A6A" w:rsidP="008D691C">
      <w:pPr>
        <w:spacing w:line="276" w:lineRule="auto"/>
        <w:rPr>
          <w:sz w:val="22"/>
          <w:szCs w:val="22"/>
          <w:lang w:val="pl-PL" w:eastAsia="pl-PL"/>
        </w:rPr>
      </w:pPr>
      <w:r w:rsidRPr="008D691C">
        <w:rPr>
          <w:sz w:val="22"/>
          <w:szCs w:val="22"/>
          <w:lang w:val="pl-PL" w:eastAsia="pl-PL"/>
        </w:rPr>
        <w:t xml:space="preserve">Czy Zamawiający dopuści kieliszków do leków o pojemności 30 ml. Większa pojemność kieliszka jest korzystniejsza, ponieważ można dawkować większą ilość leku. </w:t>
      </w:r>
    </w:p>
    <w:p w14:paraId="53B6F4B3" w14:textId="77777777" w:rsidR="005D4A6A" w:rsidRPr="008D691C" w:rsidRDefault="005D4A6A" w:rsidP="008D691C">
      <w:pPr>
        <w:spacing w:line="276" w:lineRule="auto"/>
        <w:rPr>
          <w:rFonts w:eastAsia="Calibri"/>
          <w:sz w:val="22"/>
          <w:szCs w:val="22"/>
          <w:lang w:val="pl-PL" w:eastAsia="en-US"/>
        </w:rPr>
      </w:pPr>
      <w:r w:rsidRPr="008D691C">
        <w:rPr>
          <w:rFonts w:eastAsia="Calibri"/>
          <w:sz w:val="22"/>
          <w:szCs w:val="22"/>
          <w:lang w:val="pl-PL" w:eastAsia="en-US"/>
        </w:rPr>
        <w:t xml:space="preserve">Pragniemy nadmienić, że zgodnie art. 30 ust. 4 ustawy PZP, Zamawiający jest obowiązany dopuścić rozwiązania lepsze lub równoważne. Nadto dopuszczenie powyżej opisanego pojemnika pozwoli na </w:t>
      </w:r>
      <w:r w:rsidRPr="008D691C">
        <w:rPr>
          <w:rFonts w:eastAsia="Calibri"/>
          <w:sz w:val="22"/>
          <w:szCs w:val="22"/>
          <w:lang w:val="pl-PL" w:eastAsia="en-US"/>
        </w:rPr>
        <w:lastRenderedPageBreak/>
        <w:t xml:space="preserve">złożenie korzystniejszej cenowo oferty, na czym powinno zależeć Zamawiającemu, jako dysponentowi środków publicznych. </w:t>
      </w:r>
    </w:p>
    <w:p w14:paraId="2CD654EA" w14:textId="77777777" w:rsidR="005D4A6A" w:rsidRPr="008D691C" w:rsidRDefault="005D4A6A" w:rsidP="008D691C">
      <w:pPr>
        <w:spacing w:line="276" w:lineRule="auto"/>
        <w:rPr>
          <w:rFonts w:eastAsia="Calibri"/>
          <w:sz w:val="22"/>
          <w:szCs w:val="22"/>
          <w:u w:val="single"/>
          <w:lang w:val="pl-PL" w:eastAsia="en-US"/>
        </w:rPr>
      </w:pPr>
      <w:r w:rsidRPr="008D691C">
        <w:rPr>
          <w:rFonts w:eastAsia="Calibri"/>
          <w:sz w:val="22"/>
          <w:szCs w:val="22"/>
          <w:u w:val="single"/>
          <w:lang w:val="pl-PL" w:eastAsia="en-US"/>
        </w:rPr>
        <w:t>W razie niedopuszczenie ww. prosimy o wskazanie merytorycznych, uzasadnionych medycznie argumentów, wyjaśniających stanowisko Zamawiającego.</w:t>
      </w:r>
    </w:p>
    <w:p w14:paraId="48FBB83D" w14:textId="6CEE0DB6" w:rsidR="005D4A6A" w:rsidRPr="008D691C" w:rsidRDefault="005D4A6A" w:rsidP="008D691C">
      <w:pPr>
        <w:spacing w:line="276" w:lineRule="auto"/>
        <w:rPr>
          <w:b/>
          <w:bCs/>
          <w:color w:val="0070C0"/>
          <w:sz w:val="22"/>
          <w:szCs w:val="22"/>
          <w:lang w:val="pl-PL" w:eastAsia="pl-PL"/>
        </w:rPr>
      </w:pPr>
      <w:r w:rsidRPr="008D691C">
        <w:rPr>
          <w:b/>
          <w:bCs/>
          <w:color w:val="0070C0"/>
          <w:sz w:val="22"/>
          <w:szCs w:val="22"/>
          <w:lang w:val="pl-PL" w:eastAsia="pl-PL"/>
        </w:rPr>
        <w:t xml:space="preserve">Odpowiedź : </w:t>
      </w:r>
      <w:r w:rsidR="00E62992" w:rsidRPr="008D691C">
        <w:rPr>
          <w:b/>
          <w:bCs/>
          <w:color w:val="0070C0"/>
          <w:sz w:val="22"/>
          <w:szCs w:val="22"/>
          <w:lang w:val="pl-PL" w:eastAsia="pl-PL"/>
        </w:rPr>
        <w:t>TAK</w:t>
      </w:r>
    </w:p>
    <w:p w14:paraId="35845F56" w14:textId="77777777" w:rsidR="005D4A6A" w:rsidRPr="008D691C" w:rsidRDefault="005D4A6A" w:rsidP="008D691C">
      <w:pPr>
        <w:keepLines/>
        <w:autoSpaceDE w:val="0"/>
        <w:autoSpaceDN w:val="0"/>
        <w:adjustRightInd w:val="0"/>
        <w:spacing w:line="276" w:lineRule="auto"/>
        <w:rPr>
          <w:sz w:val="22"/>
          <w:szCs w:val="22"/>
          <w:lang w:val="pl-PL" w:eastAsia="pl-PL"/>
        </w:rPr>
      </w:pPr>
    </w:p>
    <w:p w14:paraId="324A4747" w14:textId="77777777" w:rsidR="005D4A6A" w:rsidRPr="008D691C" w:rsidRDefault="005D4A6A" w:rsidP="008D691C">
      <w:pPr>
        <w:spacing w:line="276" w:lineRule="auto"/>
        <w:rPr>
          <w:b/>
          <w:bCs/>
          <w:sz w:val="22"/>
          <w:szCs w:val="22"/>
          <w:lang w:val="pl-PL" w:eastAsia="pl-PL"/>
        </w:rPr>
      </w:pPr>
      <w:r w:rsidRPr="008D691C">
        <w:rPr>
          <w:b/>
          <w:bCs/>
          <w:sz w:val="22"/>
          <w:szCs w:val="22"/>
          <w:lang w:val="pl-PL" w:eastAsia="pl-PL"/>
        </w:rPr>
        <w:t>PYTANIE 4 – pakiet 7, pozycja 5:</w:t>
      </w:r>
    </w:p>
    <w:p w14:paraId="669D2AE2" w14:textId="77777777" w:rsidR="005D4A6A" w:rsidRPr="008D691C" w:rsidRDefault="005D4A6A" w:rsidP="008D691C">
      <w:pPr>
        <w:spacing w:line="276" w:lineRule="auto"/>
        <w:rPr>
          <w:sz w:val="22"/>
          <w:szCs w:val="22"/>
          <w:lang w:val="pl-PL" w:eastAsia="en-US"/>
        </w:rPr>
      </w:pPr>
      <w:r w:rsidRPr="008D691C">
        <w:rPr>
          <w:sz w:val="22"/>
          <w:szCs w:val="22"/>
          <w:lang w:val="pl-PL" w:eastAsia="en-US"/>
        </w:rPr>
        <w:t xml:space="preserve">Czy Zamawiający dopuści, jako równoważny,  zestaw do lewatywy sterylny, pakowany pojedynczo folia/folia z workiem o pojemności 1750 ml, zakończony drenem z otworem centralnym oraz jednym otworem bocznym, z fabrycznie naniesionym żelem nawilżającym na drenie, dren o długości 120 cm, otwór umożliwiający zawieszenie worka na stojaku z instrukcją na opakowaniu w języku polskim. Dodatkowo zestaw wyposażony jest w podkład, parę rękawiczek oraz mydło w płynie. Opisany zestaw jest wystarczający do przeprowadzenia skutecznej i bezpiecznej procedury medycznej, zgodnie z przeznaczeniem. </w:t>
      </w:r>
    </w:p>
    <w:p w14:paraId="368313DE" w14:textId="77777777" w:rsidR="005D4A6A" w:rsidRPr="008D691C" w:rsidRDefault="005D4A6A" w:rsidP="008D691C">
      <w:pPr>
        <w:spacing w:line="276" w:lineRule="auto"/>
        <w:rPr>
          <w:sz w:val="22"/>
          <w:szCs w:val="22"/>
          <w:lang w:val="pl-PL" w:eastAsia="pl-PL"/>
        </w:rPr>
      </w:pPr>
      <w:r w:rsidRPr="008D691C">
        <w:rPr>
          <w:sz w:val="22"/>
          <w:szCs w:val="22"/>
          <w:lang w:val="pl-PL" w:eastAsia="pl-PL"/>
        </w:rPr>
        <w:t xml:space="preserve">Należy również zaznaczyć, że zgodnie art. 30 ust. 4 Ustawy </w:t>
      </w:r>
      <w:proofErr w:type="spellStart"/>
      <w:r w:rsidRPr="008D691C">
        <w:rPr>
          <w:sz w:val="22"/>
          <w:szCs w:val="22"/>
          <w:lang w:val="pl-PL" w:eastAsia="pl-PL"/>
        </w:rPr>
        <w:t>Pzp</w:t>
      </w:r>
      <w:proofErr w:type="spellEnd"/>
      <w:r w:rsidRPr="008D691C">
        <w:rPr>
          <w:sz w:val="22"/>
          <w:szCs w:val="22"/>
          <w:lang w:val="pl-PL" w:eastAsia="pl-PL"/>
        </w:rPr>
        <w:t xml:space="preserve"> Zamawiający jest obowiązany dopuścić rozwiązania równoważne lub lepsze z opisywanym. Nadto dopuszczenie ww. pozwoli złożyć konkurencyjne oferty, na czym Zamawiającemu, jako dysponentowi środków publicznych powinno zależeć.</w:t>
      </w:r>
    </w:p>
    <w:p w14:paraId="5D9DF779" w14:textId="77777777" w:rsidR="005D4A6A" w:rsidRPr="008D691C" w:rsidRDefault="005D4A6A" w:rsidP="008D691C">
      <w:pPr>
        <w:widowControl w:val="0"/>
        <w:autoSpaceDE w:val="0"/>
        <w:autoSpaceDN w:val="0"/>
        <w:adjustRightInd w:val="0"/>
        <w:spacing w:line="276" w:lineRule="auto"/>
        <w:textAlignment w:val="baseline"/>
        <w:rPr>
          <w:color w:val="000000"/>
          <w:sz w:val="22"/>
          <w:szCs w:val="22"/>
          <w:u w:val="single"/>
          <w:lang w:val="pl-PL" w:eastAsia="pl-PL"/>
        </w:rPr>
      </w:pPr>
      <w:r w:rsidRPr="008D691C">
        <w:rPr>
          <w:color w:val="000000"/>
          <w:sz w:val="22"/>
          <w:szCs w:val="22"/>
          <w:u w:val="single"/>
          <w:lang w:val="pl-PL" w:eastAsia="pl-PL"/>
        </w:rPr>
        <w:t>W razie odmowy, żądamy wyjaśnienia merytorycznych i użytkowych argumentów, przemawiających za stanowiskiem Zamawiającego.</w:t>
      </w:r>
    </w:p>
    <w:p w14:paraId="7BD7E774" w14:textId="73642E03" w:rsidR="005D4A6A" w:rsidRPr="008D691C" w:rsidRDefault="005D4A6A" w:rsidP="008D691C">
      <w:pPr>
        <w:spacing w:line="276" w:lineRule="auto"/>
        <w:rPr>
          <w:b/>
          <w:bCs/>
          <w:color w:val="0070C0"/>
          <w:sz w:val="22"/>
          <w:szCs w:val="22"/>
          <w:lang w:val="pl-PL" w:eastAsia="pl-PL"/>
        </w:rPr>
      </w:pPr>
      <w:r w:rsidRPr="008D691C">
        <w:rPr>
          <w:b/>
          <w:bCs/>
          <w:color w:val="0070C0"/>
          <w:sz w:val="22"/>
          <w:szCs w:val="22"/>
          <w:lang w:val="pl-PL" w:eastAsia="pl-PL"/>
        </w:rPr>
        <w:t xml:space="preserve">Odpowiedź : </w:t>
      </w:r>
      <w:r w:rsidR="00E90778" w:rsidRPr="008D691C">
        <w:rPr>
          <w:b/>
          <w:bCs/>
          <w:color w:val="0070C0"/>
          <w:sz w:val="22"/>
          <w:szCs w:val="22"/>
          <w:lang w:val="pl-PL" w:eastAsia="pl-PL"/>
        </w:rPr>
        <w:t>NIE</w:t>
      </w:r>
    </w:p>
    <w:p w14:paraId="102BD645" w14:textId="77777777" w:rsidR="005D4A6A" w:rsidRPr="008D691C" w:rsidRDefault="005D4A6A" w:rsidP="008D691C">
      <w:pPr>
        <w:spacing w:line="276" w:lineRule="auto"/>
        <w:rPr>
          <w:b/>
          <w:bCs/>
          <w:sz w:val="22"/>
          <w:szCs w:val="22"/>
          <w:lang w:val="pl-PL" w:eastAsia="pl-PL"/>
        </w:rPr>
      </w:pPr>
    </w:p>
    <w:p w14:paraId="7CC7CB76" w14:textId="77777777" w:rsidR="005D4A6A" w:rsidRPr="008D691C" w:rsidRDefault="005D4A6A" w:rsidP="008D691C">
      <w:pPr>
        <w:spacing w:line="276" w:lineRule="auto"/>
        <w:rPr>
          <w:b/>
          <w:bCs/>
          <w:sz w:val="22"/>
          <w:szCs w:val="22"/>
          <w:lang w:val="pl-PL" w:eastAsia="pl-PL"/>
        </w:rPr>
      </w:pPr>
      <w:r w:rsidRPr="008D691C">
        <w:rPr>
          <w:b/>
          <w:bCs/>
          <w:sz w:val="22"/>
          <w:szCs w:val="22"/>
          <w:lang w:val="pl-PL" w:eastAsia="pl-PL"/>
        </w:rPr>
        <w:t>PYTANIE 5 – pakiet 7, pozycja 6:</w:t>
      </w:r>
    </w:p>
    <w:p w14:paraId="17D56921" w14:textId="77777777" w:rsidR="005D4A6A" w:rsidRPr="008D691C" w:rsidRDefault="005D4A6A" w:rsidP="008D691C">
      <w:pPr>
        <w:keepLines/>
        <w:autoSpaceDE w:val="0"/>
        <w:autoSpaceDN w:val="0"/>
        <w:adjustRightInd w:val="0"/>
        <w:spacing w:line="276" w:lineRule="auto"/>
        <w:rPr>
          <w:sz w:val="22"/>
          <w:szCs w:val="22"/>
          <w:lang w:val="pl-PL" w:eastAsia="pl-PL"/>
        </w:rPr>
      </w:pPr>
      <w:r w:rsidRPr="008D691C">
        <w:rPr>
          <w:sz w:val="22"/>
          <w:szCs w:val="22"/>
          <w:lang w:val="pl-PL" w:eastAsia="pl-PL"/>
        </w:rPr>
        <w:t>Czy Zamawiający dopuści wycenę szpatułek drewnianych pakowanych pojedynczo w opakowaniach zbiorczych po 100 sztuk, z odpowiednim przeliczeniem na 28 (minimalna przewidywalna ilość w ramach prawa opcji) lub 40 (maksymalna przewidywalna ilość w ramach prawa opcji do leków) pełnych opakowań? Sposób pakowania jest kwestią techniczną i nie ma jakiegokolwiek znaczenia dla walorów użytkowych wyrobu.</w:t>
      </w:r>
    </w:p>
    <w:p w14:paraId="712EC2D2" w14:textId="77777777" w:rsidR="005D4A6A" w:rsidRPr="008D691C" w:rsidRDefault="005D4A6A" w:rsidP="008D691C">
      <w:pPr>
        <w:spacing w:line="276" w:lineRule="auto"/>
        <w:contextualSpacing/>
        <w:rPr>
          <w:sz w:val="22"/>
          <w:szCs w:val="22"/>
          <w:lang w:val="pl-PL" w:eastAsia="pl-PL"/>
        </w:rPr>
      </w:pPr>
      <w:r w:rsidRPr="008D691C">
        <w:rPr>
          <w:sz w:val="22"/>
          <w:szCs w:val="22"/>
          <w:lang w:val="pl-PL" w:eastAsia="pl-PL"/>
        </w:rPr>
        <w:t xml:space="preserve">Dopuszczenie powyższego pozwoli na złożenie konkurencyjnej oferty, na czym Zamawiającemu jako dysponentowi środków publicznych powinno zależeć. </w:t>
      </w:r>
    </w:p>
    <w:p w14:paraId="29F4D618" w14:textId="77777777" w:rsidR="005D4A6A" w:rsidRPr="008D691C" w:rsidRDefault="005D4A6A" w:rsidP="008D691C">
      <w:pPr>
        <w:spacing w:line="276" w:lineRule="auto"/>
        <w:rPr>
          <w:rFonts w:eastAsia="Calibri"/>
          <w:sz w:val="22"/>
          <w:szCs w:val="22"/>
          <w:u w:val="single"/>
          <w:lang w:val="pl-PL" w:eastAsia="en-US"/>
        </w:rPr>
      </w:pPr>
      <w:r w:rsidRPr="008D691C">
        <w:rPr>
          <w:rFonts w:eastAsia="Calibri"/>
          <w:sz w:val="22"/>
          <w:szCs w:val="22"/>
          <w:u w:val="single"/>
          <w:lang w:val="pl-PL" w:eastAsia="en-US"/>
        </w:rPr>
        <w:t>W razie niedopuszczenie ww. prosimy o wskazanie merytorycznych, uzasadnionych medycznie argumentów, wyjaśniających stanowisko Zamawiającego.</w:t>
      </w:r>
    </w:p>
    <w:p w14:paraId="30C62E76" w14:textId="31DB206F" w:rsidR="005D4A6A" w:rsidRPr="008D691C" w:rsidRDefault="005D4A6A" w:rsidP="008D691C">
      <w:pPr>
        <w:spacing w:line="276" w:lineRule="auto"/>
        <w:rPr>
          <w:b/>
          <w:bCs/>
          <w:color w:val="0070C0"/>
          <w:sz w:val="22"/>
          <w:szCs w:val="22"/>
          <w:lang w:val="pl-PL" w:eastAsia="pl-PL"/>
        </w:rPr>
      </w:pPr>
      <w:r w:rsidRPr="008D691C">
        <w:rPr>
          <w:b/>
          <w:bCs/>
          <w:color w:val="0070C0"/>
          <w:sz w:val="22"/>
          <w:szCs w:val="22"/>
          <w:lang w:val="pl-PL" w:eastAsia="pl-PL"/>
        </w:rPr>
        <w:t xml:space="preserve">Odpowiedź : </w:t>
      </w:r>
      <w:r w:rsidR="00E90778" w:rsidRPr="008D691C">
        <w:rPr>
          <w:b/>
          <w:bCs/>
          <w:color w:val="0070C0"/>
          <w:sz w:val="22"/>
          <w:szCs w:val="22"/>
          <w:lang w:val="pl-PL" w:eastAsia="pl-PL"/>
        </w:rPr>
        <w:t>NIE</w:t>
      </w:r>
    </w:p>
    <w:p w14:paraId="6947AB36" w14:textId="77777777" w:rsidR="005D4A6A" w:rsidRPr="008D691C" w:rsidRDefault="005D4A6A" w:rsidP="008D691C">
      <w:pPr>
        <w:spacing w:line="276" w:lineRule="auto"/>
        <w:rPr>
          <w:b/>
          <w:bCs/>
          <w:sz w:val="22"/>
          <w:szCs w:val="22"/>
          <w:lang w:val="pl-PL" w:eastAsia="pl-PL"/>
        </w:rPr>
      </w:pPr>
    </w:p>
    <w:p w14:paraId="7D8020B6" w14:textId="77777777" w:rsidR="005D4A6A" w:rsidRPr="008D691C" w:rsidRDefault="005D4A6A" w:rsidP="008D691C">
      <w:pPr>
        <w:spacing w:line="276" w:lineRule="auto"/>
        <w:rPr>
          <w:b/>
          <w:bCs/>
          <w:sz w:val="22"/>
          <w:szCs w:val="22"/>
          <w:lang w:val="pl-PL" w:eastAsia="pl-PL"/>
        </w:rPr>
      </w:pPr>
      <w:r w:rsidRPr="008D691C">
        <w:rPr>
          <w:b/>
          <w:bCs/>
          <w:sz w:val="22"/>
          <w:szCs w:val="22"/>
          <w:lang w:val="pl-PL" w:eastAsia="pl-PL"/>
        </w:rPr>
        <w:t>PYTANIE 6 – pakiet 7, pozycja 8:</w:t>
      </w:r>
    </w:p>
    <w:p w14:paraId="3773EE1D" w14:textId="77777777" w:rsidR="005D4A6A" w:rsidRPr="008D691C" w:rsidRDefault="005D4A6A" w:rsidP="008D691C">
      <w:pPr>
        <w:spacing w:line="276" w:lineRule="auto"/>
        <w:rPr>
          <w:sz w:val="22"/>
          <w:szCs w:val="22"/>
          <w:lang w:val="pl-PL" w:eastAsia="pl-PL"/>
        </w:rPr>
      </w:pPr>
      <w:r w:rsidRPr="008D691C">
        <w:rPr>
          <w:sz w:val="22"/>
          <w:szCs w:val="22"/>
          <w:lang w:val="pl-PL" w:eastAsia="pl-PL"/>
        </w:rPr>
        <w:t xml:space="preserve">Czy Zamawiający dopuści pojemniki do moczu z zakrętką o pojemności 100 ml. Proponowana pojemność jest wystarczająca do przeprowadzenia poprawnej procedury medycznej. </w:t>
      </w:r>
    </w:p>
    <w:p w14:paraId="75829C15" w14:textId="77777777" w:rsidR="005D4A6A" w:rsidRPr="008D691C" w:rsidRDefault="005D4A6A" w:rsidP="008D691C">
      <w:pPr>
        <w:spacing w:line="276" w:lineRule="auto"/>
        <w:rPr>
          <w:rFonts w:eastAsia="Calibri"/>
          <w:sz w:val="22"/>
          <w:szCs w:val="22"/>
          <w:lang w:val="pl-PL" w:eastAsia="en-US"/>
        </w:rPr>
      </w:pPr>
      <w:r w:rsidRPr="008D691C">
        <w:rPr>
          <w:rFonts w:eastAsia="Calibri"/>
          <w:sz w:val="22"/>
          <w:szCs w:val="22"/>
          <w:lang w:val="pl-PL" w:eastAsia="en-US"/>
        </w:rPr>
        <w:t xml:space="preserve">Pragniemy nadmienić, że zgodnie art. 30 ust. 4 ustawy PZP, Zamawiający jest obowiązany dopuścić rozwiązania lepsze lub równoważne. Nadto dopuszczenie powyżej opisanego pojemnika pozwoli na złożenie korzystniejszej cenowo oferty, na czym powinno zależeć Zamawiającemu, jako dysponentowi środków publicznych. </w:t>
      </w:r>
    </w:p>
    <w:p w14:paraId="2EAAD1C2" w14:textId="77777777" w:rsidR="005D4A6A" w:rsidRPr="008D691C" w:rsidRDefault="005D4A6A" w:rsidP="008D691C">
      <w:pPr>
        <w:spacing w:line="276" w:lineRule="auto"/>
        <w:rPr>
          <w:rFonts w:eastAsia="Calibri"/>
          <w:sz w:val="22"/>
          <w:szCs w:val="22"/>
          <w:u w:val="single"/>
          <w:lang w:val="pl-PL" w:eastAsia="en-US"/>
        </w:rPr>
      </w:pPr>
      <w:r w:rsidRPr="008D691C">
        <w:rPr>
          <w:rFonts w:eastAsia="Calibri"/>
          <w:sz w:val="22"/>
          <w:szCs w:val="22"/>
          <w:u w:val="single"/>
          <w:lang w:val="pl-PL" w:eastAsia="en-US"/>
        </w:rPr>
        <w:t>W razie niedopuszczenie ww. prosimy o wskazanie merytorycznych, uzasadnionych medycznie argumentów, wyjaśniających stanowisko Zamawiającego.</w:t>
      </w:r>
    </w:p>
    <w:p w14:paraId="430C48B7" w14:textId="7067B2DF" w:rsidR="005D4A6A" w:rsidRPr="008D691C" w:rsidRDefault="005D4A6A" w:rsidP="008D691C">
      <w:pPr>
        <w:spacing w:line="276" w:lineRule="auto"/>
        <w:rPr>
          <w:b/>
          <w:bCs/>
          <w:color w:val="0070C0"/>
          <w:sz w:val="22"/>
          <w:szCs w:val="22"/>
          <w:lang w:val="pl-PL" w:eastAsia="pl-PL"/>
        </w:rPr>
      </w:pPr>
      <w:r w:rsidRPr="008D691C">
        <w:rPr>
          <w:b/>
          <w:bCs/>
          <w:color w:val="0070C0"/>
          <w:sz w:val="22"/>
          <w:szCs w:val="22"/>
          <w:lang w:val="pl-PL" w:eastAsia="pl-PL"/>
        </w:rPr>
        <w:t xml:space="preserve">Odpowiedź : </w:t>
      </w:r>
      <w:r w:rsidR="00E90778" w:rsidRPr="008D691C">
        <w:rPr>
          <w:b/>
          <w:bCs/>
          <w:color w:val="0070C0"/>
          <w:sz w:val="22"/>
          <w:szCs w:val="22"/>
          <w:lang w:val="pl-PL" w:eastAsia="pl-PL"/>
        </w:rPr>
        <w:t>TAK</w:t>
      </w:r>
    </w:p>
    <w:p w14:paraId="6A3DCA54" w14:textId="77777777" w:rsidR="005D4A6A" w:rsidRPr="008D691C" w:rsidRDefault="005D4A6A" w:rsidP="008D691C">
      <w:pPr>
        <w:spacing w:line="276" w:lineRule="auto"/>
        <w:rPr>
          <w:b/>
          <w:bCs/>
          <w:sz w:val="22"/>
          <w:szCs w:val="22"/>
          <w:u w:val="single"/>
          <w:lang w:val="pl-PL" w:eastAsia="pl-PL"/>
        </w:rPr>
      </w:pPr>
    </w:p>
    <w:p w14:paraId="5F87E3F6" w14:textId="77777777" w:rsidR="005D4A6A" w:rsidRPr="008D691C" w:rsidRDefault="005D4A6A" w:rsidP="008D691C">
      <w:pPr>
        <w:spacing w:line="276" w:lineRule="auto"/>
        <w:rPr>
          <w:b/>
          <w:bCs/>
          <w:sz w:val="22"/>
          <w:szCs w:val="22"/>
          <w:lang w:val="pl-PL" w:eastAsia="pl-PL"/>
        </w:rPr>
      </w:pPr>
      <w:r w:rsidRPr="008D691C">
        <w:rPr>
          <w:b/>
          <w:bCs/>
          <w:sz w:val="22"/>
          <w:szCs w:val="22"/>
          <w:lang w:val="pl-PL" w:eastAsia="pl-PL"/>
        </w:rPr>
        <w:t>PYTANIE 7 – pakiet 7, pozycja 17:</w:t>
      </w:r>
    </w:p>
    <w:p w14:paraId="7B414056" w14:textId="77777777" w:rsidR="005D4A6A" w:rsidRPr="008D691C" w:rsidRDefault="005D4A6A" w:rsidP="008D691C">
      <w:pPr>
        <w:spacing w:line="276" w:lineRule="auto"/>
        <w:rPr>
          <w:sz w:val="22"/>
          <w:szCs w:val="22"/>
          <w:lang w:val="pl-PL" w:eastAsia="pl-PL"/>
        </w:rPr>
      </w:pPr>
      <w:r w:rsidRPr="008D691C">
        <w:rPr>
          <w:sz w:val="22"/>
          <w:szCs w:val="22"/>
          <w:lang w:val="pl-PL" w:eastAsia="pl-PL"/>
        </w:rPr>
        <w:t xml:space="preserve">Bardzo prosimy o uściślenie czy w pozycji 17 Zamawiający oczekuje </w:t>
      </w:r>
      <w:proofErr w:type="spellStart"/>
      <w:r w:rsidRPr="008D691C">
        <w:rPr>
          <w:sz w:val="22"/>
          <w:szCs w:val="22"/>
          <w:lang w:val="pl-PL" w:eastAsia="pl-PL"/>
        </w:rPr>
        <w:t>stazy</w:t>
      </w:r>
      <w:proofErr w:type="spellEnd"/>
      <w:r w:rsidRPr="008D691C">
        <w:rPr>
          <w:sz w:val="22"/>
          <w:szCs w:val="22"/>
          <w:lang w:val="pl-PL" w:eastAsia="pl-PL"/>
        </w:rPr>
        <w:t xml:space="preserve"> automatycznej (zatrzaskowej) wielokrotnego użytku.</w:t>
      </w:r>
    </w:p>
    <w:p w14:paraId="494E73B7" w14:textId="004D25EA" w:rsidR="005D4A6A" w:rsidRPr="008D691C" w:rsidRDefault="005D4A6A" w:rsidP="008D691C">
      <w:pPr>
        <w:spacing w:line="276" w:lineRule="auto"/>
        <w:rPr>
          <w:b/>
          <w:bCs/>
          <w:color w:val="0070C0"/>
          <w:sz w:val="22"/>
          <w:szCs w:val="22"/>
          <w:lang w:val="pl-PL" w:eastAsia="pl-PL"/>
        </w:rPr>
      </w:pPr>
      <w:r w:rsidRPr="008D691C">
        <w:rPr>
          <w:b/>
          <w:bCs/>
          <w:color w:val="0070C0"/>
          <w:sz w:val="22"/>
          <w:szCs w:val="22"/>
          <w:lang w:val="pl-PL" w:eastAsia="pl-PL"/>
        </w:rPr>
        <w:lastRenderedPageBreak/>
        <w:t xml:space="preserve">Odpowiedź : </w:t>
      </w:r>
      <w:r w:rsidR="00E90778" w:rsidRPr="008D691C">
        <w:rPr>
          <w:b/>
          <w:bCs/>
          <w:color w:val="0070C0"/>
          <w:sz w:val="22"/>
          <w:szCs w:val="22"/>
          <w:lang w:val="pl-PL" w:eastAsia="pl-PL"/>
        </w:rPr>
        <w:t>TAK</w:t>
      </w:r>
    </w:p>
    <w:p w14:paraId="114E19A2" w14:textId="77777777" w:rsidR="005D4A6A" w:rsidRPr="008D691C" w:rsidRDefault="005D4A6A" w:rsidP="008D691C">
      <w:pPr>
        <w:spacing w:line="276" w:lineRule="auto"/>
        <w:rPr>
          <w:sz w:val="22"/>
          <w:szCs w:val="22"/>
          <w:lang w:val="pl-PL" w:eastAsia="pl-PL"/>
        </w:rPr>
      </w:pPr>
    </w:p>
    <w:p w14:paraId="7C3A0F06" w14:textId="77777777" w:rsidR="005D4A6A" w:rsidRPr="008D691C" w:rsidRDefault="005D4A6A" w:rsidP="008D691C">
      <w:pPr>
        <w:spacing w:line="276" w:lineRule="auto"/>
        <w:rPr>
          <w:b/>
          <w:sz w:val="22"/>
          <w:szCs w:val="22"/>
          <w:lang w:val="pl-PL" w:eastAsia="pl-PL"/>
        </w:rPr>
      </w:pPr>
      <w:r w:rsidRPr="008D691C">
        <w:rPr>
          <w:b/>
          <w:bCs/>
          <w:sz w:val="22"/>
          <w:szCs w:val="22"/>
          <w:lang w:val="pl-PL" w:eastAsia="pl-PL"/>
        </w:rPr>
        <w:t>PYTANIE 8</w:t>
      </w:r>
    </w:p>
    <w:p w14:paraId="5A5F5BB4" w14:textId="77777777" w:rsidR="005D4A6A" w:rsidRPr="008D691C" w:rsidRDefault="005D4A6A" w:rsidP="008D691C">
      <w:pPr>
        <w:spacing w:line="276" w:lineRule="auto"/>
        <w:rPr>
          <w:rFonts w:eastAsia="SimSun"/>
          <w:sz w:val="22"/>
          <w:szCs w:val="22"/>
          <w:lang w:val="pl-PL" w:eastAsia="zh-CN"/>
        </w:rPr>
      </w:pPr>
      <w:r w:rsidRPr="008D691C">
        <w:rPr>
          <w:rFonts w:eastAsia="SimSun"/>
          <w:sz w:val="22"/>
          <w:szCs w:val="22"/>
          <w:lang w:val="pl-PL" w:eastAsia="zh-CN"/>
        </w:rPr>
        <w:t xml:space="preserve">Czy Zamawiający uzna za spełniony wymóg art. 24 ust. 1 pkt 23 ustawy </w:t>
      </w:r>
      <w:proofErr w:type="spellStart"/>
      <w:r w:rsidRPr="008D691C">
        <w:rPr>
          <w:rFonts w:eastAsia="SimSun"/>
          <w:sz w:val="22"/>
          <w:szCs w:val="22"/>
          <w:lang w:val="pl-PL" w:eastAsia="zh-CN"/>
        </w:rPr>
        <w:t>Pzp</w:t>
      </w:r>
      <w:proofErr w:type="spellEnd"/>
      <w:r w:rsidRPr="008D691C">
        <w:rPr>
          <w:rFonts w:eastAsia="SimSun"/>
          <w:sz w:val="22"/>
          <w:szCs w:val="22"/>
          <w:lang w:val="pl-PL" w:eastAsia="zh-CN"/>
        </w:rPr>
        <w:t xml:space="preserve">, jeśli wykonawca, który nie należy do </w:t>
      </w:r>
      <w:r w:rsidRPr="008D691C">
        <w:rPr>
          <w:rFonts w:eastAsia="SimSun"/>
          <w:sz w:val="22"/>
          <w:szCs w:val="22"/>
          <w:u w:val="single"/>
          <w:lang w:val="pl-PL" w:eastAsia="zh-CN"/>
        </w:rPr>
        <w:t>żadnej</w:t>
      </w:r>
      <w:r w:rsidRPr="008D691C">
        <w:rPr>
          <w:rFonts w:eastAsia="SimSun"/>
          <w:sz w:val="22"/>
          <w:szCs w:val="22"/>
          <w:lang w:val="pl-PL" w:eastAsia="zh-CN"/>
        </w:rPr>
        <w:t xml:space="preserve"> grupy kapitałowej, przedstawi stosowne oświadczenie wraz z ofertą?</w:t>
      </w:r>
    </w:p>
    <w:p w14:paraId="61BA0826" w14:textId="083BF037" w:rsidR="005D4A6A" w:rsidRPr="008D691C" w:rsidRDefault="005D4A6A" w:rsidP="008D691C">
      <w:pPr>
        <w:spacing w:line="276" w:lineRule="auto"/>
        <w:rPr>
          <w:b/>
          <w:bCs/>
          <w:color w:val="0070C0"/>
          <w:sz w:val="22"/>
          <w:szCs w:val="22"/>
          <w:lang w:val="pl-PL" w:eastAsia="pl-PL"/>
        </w:rPr>
      </w:pPr>
      <w:r w:rsidRPr="008D691C">
        <w:rPr>
          <w:b/>
          <w:bCs/>
          <w:color w:val="0070C0"/>
          <w:sz w:val="22"/>
          <w:szCs w:val="22"/>
          <w:lang w:val="pl-PL" w:eastAsia="pl-PL"/>
        </w:rPr>
        <w:t>Odpowiedź : Tak</w:t>
      </w:r>
    </w:p>
    <w:p w14:paraId="174DF26B" w14:textId="77777777" w:rsidR="005D4A6A" w:rsidRPr="008D691C" w:rsidRDefault="005D4A6A" w:rsidP="008D691C">
      <w:pPr>
        <w:spacing w:line="276" w:lineRule="auto"/>
        <w:rPr>
          <w:rFonts w:eastAsia="SimSun"/>
          <w:sz w:val="22"/>
          <w:szCs w:val="22"/>
          <w:lang w:val="pl-PL" w:eastAsia="zh-CN"/>
        </w:rPr>
      </w:pPr>
    </w:p>
    <w:p w14:paraId="2459A72C" w14:textId="77777777" w:rsidR="005D4A6A" w:rsidRPr="008D691C" w:rsidRDefault="005D4A6A" w:rsidP="008D691C">
      <w:pPr>
        <w:spacing w:line="276" w:lineRule="auto"/>
        <w:rPr>
          <w:sz w:val="18"/>
          <w:szCs w:val="18"/>
          <w:lang w:val="pl-PL" w:eastAsia="pl-PL"/>
        </w:rPr>
      </w:pPr>
    </w:p>
    <w:p w14:paraId="0FDB4A9B" w14:textId="77777777" w:rsidR="005D4A6A" w:rsidRPr="008D691C" w:rsidRDefault="005D4A6A" w:rsidP="008D691C">
      <w:pPr>
        <w:spacing w:line="276" w:lineRule="auto"/>
      </w:pPr>
    </w:p>
    <w:sectPr w:rsidR="005D4A6A" w:rsidRPr="008D6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A6A"/>
    <w:rsid w:val="002F4D6A"/>
    <w:rsid w:val="00446789"/>
    <w:rsid w:val="005D4A6A"/>
    <w:rsid w:val="0079337F"/>
    <w:rsid w:val="0083253B"/>
    <w:rsid w:val="008D691C"/>
    <w:rsid w:val="00DC0D44"/>
    <w:rsid w:val="00E62992"/>
    <w:rsid w:val="00E9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67332"/>
  <w15:chartTrackingRefBased/>
  <w15:docId w15:val="{6BF1A551-1C25-4B36-A19E-288BBFF7A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A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wiadomocie-mail15">
    <w:name w:val="Styl wiadomości e-mail 15"/>
    <w:semiHidden/>
    <w:rsid w:val="005D4A6A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890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2021-01-13T08:46:00Z</dcterms:created>
  <dcterms:modified xsi:type="dcterms:W3CDTF">2021-01-13T08:46:00Z</dcterms:modified>
</cp:coreProperties>
</file>