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B15A0" w14:textId="7FCF55F0" w:rsidR="00E16E0A" w:rsidRPr="00EA6CC3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 xml:space="preserve">Nr sprawy ZP/9/2020                                                                      Tuchola, dnia  </w:t>
      </w:r>
      <w:r w:rsidR="00EA6CC3" w:rsidRPr="00EA6CC3">
        <w:rPr>
          <w:rFonts w:ascii="Times New Roman" w:eastAsia="Times New Roman" w:hAnsi="Times New Roman"/>
          <w:lang w:val="sv-SE" w:eastAsia="sv-SE"/>
        </w:rPr>
        <w:t>19.</w:t>
      </w:r>
      <w:r w:rsidRPr="00EA6CC3">
        <w:rPr>
          <w:rFonts w:ascii="Times New Roman" w:eastAsia="Times New Roman" w:hAnsi="Times New Roman"/>
          <w:lang w:val="sv-SE" w:eastAsia="sv-SE"/>
        </w:rPr>
        <w:t xml:space="preserve"> 01.2021r. </w:t>
      </w:r>
    </w:p>
    <w:p w14:paraId="65297410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</w:p>
    <w:p w14:paraId="02567AF5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</w:p>
    <w:p w14:paraId="4AB7C71E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b/>
          <w:bCs/>
          <w:lang w:val="sv-SE" w:eastAsia="sv-SE"/>
        </w:rPr>
        <w:t xml:space="preserve">Uczestnicy postępowania </w:t>
      </w:r>
    </w:p>
    <w:p w14:paraId="075EB9FF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</w:p>
    <w:p w14:paraId="58122BED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>Dotyczy postępowania</w:t>
      </w:r>
      <w:r w:rsidRPr="00E16E0A">
        <w:rPr>
          <w:rFonts w:ascii="Times New Roman" w:eastAsia="Times New Roman" w:hAnsi="Times New Roman"/>
          <w:b/>
          <w:bCs/>
          <w:lang w:val="sv-SE" w:eastAsia="sv-SE"/>
        </w:rPr>
        <w:t xml:space="preserve"> </w:t>
      </w:r>
      <w:r w:rsidRPr="00E16E0A">
        <w:rPr>
          <w:rFonts w:ascii="Times New Roman" w:eastAsia="Times New Roman" w:hAnsi="Times New Roman"/>
          <w:lang w:eastAsia="pl-PL"/>
        </w:rPr>
        <w:t>o udzielenie zamówienia publicznego na</w:t>
      </w:r>
      <w:r w:rsidRPr="00E16E0A">
        <w:rPr>
          <w:rFonts w:ascii="Times New Roman" w:eastAsia="Times New Roman" w:hAnsi="Times New Roman"/>
          <w:b/>
          <w:lang w:eastAsia="pl-PL"/>
        </w:rPr>
        <w:t xml:space="preserve"> </w:t>
      </w:r>
      <w:bookmarkStart w:id="0" w:name="_Hlk530389511"/>
      <w:r w:rsidRPr="00E16E0A">
        <w:rPr>
          <w:rFonts w:ascii="Times New Roman" w:eastAsia="Times New Roman" w:hAnsi="Times New Roman"/>
          <w:b/>
          <w:lang w:eastAsia="pl-PL"/>
        </w:rPr>
        <w:t>„</w:t>
      </w:r>
      <w:bookmarkEnd w:id="0"/>
      <w:r w:rsidRPr="00E16E0A">
        <w:rPr>
          <w:rFonts w:ascii="Times New Roman" w:eastAsia="Times New Roman" w:hAnsi="Times New Roman"/>
          <w:bCs/>
          <w:lang w:eastAsia="pl-PL"/>
        </w:rPr>
        <w:t xml:space="preserve">Zakup i dostawę sprzętu jednorazowego użytku”  </w:t>
      </w:r>
    </w:p>
    <w:p w14:paraId="62516E50" w14:textId="7473D63E" w:rsidR="00F84B15" w:rsidRDefault="00F84B15"/>
    <w:p w14:paraId="1AEEF2B3" w14:textId="5020C402" w:rsidR="00B1021E" w:rsidRPr="00EA6CC3" w:rsidRDefault="00B1021E">
      <w:pPr>
        <w:rPr>
          <w:rFonts w:ascii="Times New Roman" w:hAnsi="Times New Roman"/>
          <w:color w:val="0070C0"/>
        </w:rPr>
      </w:pPr>
      <w:r w:rsidRPr="00B1021E">
        <w:rPr>
          <w:rFonts w:ascii="Times New Roman" w:hAnsi="Times New Roman"/>
        </w:rPr>
        <w:t xml:space="preserve">1. Pakiet nr 12 poz. 1 </w:t>
      </w:r>
      <w:r w:rsidRPr="00B1021E">
        <w:rPr>
          <w:rFonts w:ascii="Times New Roman" w:hAnsi="Times New Roman"/>
        </w:rPr>
        <w:br/>
        <w:t xml:space="preserve">Czy Zamawiający dopuści elektrodę neutralną jednorazową o powierzchni 110 cm2, rozmiar elektrody 170,5 x 128,5mm ? </w:t>
      </w:r>
      <w:r w:rsidRPr="00B1021E">
        <w:rPr>
          <w:rFonts w:ascii="Times New Roman" w:hAnsi="Times New Roman"/>
        </w:rPr>
        <w:br/>
      </w:r>
      <w:r w:rsidRPr="00EA6CC3">
        <w:rPr>
          <w:rFonts w:ascii="Times New Roman" w:hAnsi="Times New Roman"/>
          <w:b/>
          <w:bCs/>
          <w:color w:val="0070C0"/>
        </w:rPr>
        <w:t>Odpowiedź:</w:t>
      </w:r>
      <w:r w:rsidRPr="00EA6CC3">
        <w:rPr>
          <w:rFonts w:ascii="Times New Roman" w:hAnsi="Times New Roman"/>
          <w:color w:val="0070C0"/>
        </w:rPr>
        <w:t xml:space="preserve"> </w:t>
      </w:r>
      <w:r w:rsidR="007134EF" w:rsidRPr="00EA6CC3">
        <w:rPr>
          <w:rFonts w:ascii="Times New Roman" w:hAnsi="Times New Roman"/>
          <w:color w:val="0070C0"/>
        </w:rPr>
        <w:t>TAK</w:t>
      </w:r>
      <w:r w:rsidRPr="00EA6CC3">
        <w:rPr>
          <w:rFonts w:ascii="Times New Roman" w:hAnsi="Times New Roman"/>
          <w:color w:val="0070C0"/>
        </w:rPr>
        <w:br/>
      </w:r>
      <w:r w:rsidRPr="00B1021E">
        <w:rPr>
          <w:rFonts w:ascii="Times New Roman" w:hAnsi="Times New Roman"/>
        </w:rPr>
        <w:br/>
        <w:t xml:space="preserve">2. pakiet nr 12 poz. 1 </w:t>
      </w:r>
      <w:r w:rsidRPr="00B1021E">
        <w:rPr>
          <w:rFonts w:ascii="Times New Roman" w:hAnsi="Times New Roman"/>
        </w:rPr>
        <w:br/>
        <w:t xml:space="preserve">Czy Zamawiający dopuści elektrodę neutralną jednorazową z odizolowanym pierścieniem ekwipotencjalnym o powierzchni 108 cm2 przeznaczoną zarówno dla dorosłych jak i dla dzieci o wadze od 2kg ? Elektroda ta gwarantuje oprócz równomiernego rozprowadzania prądu również równomierny rozkład gęstości prądu. </w:t>
      </w:r>
      <w:r w:rsidRPr="00B1021E">
        <w:rPr>
          <w:rFonts w:ascii="Times New Roman" w:hAnsi="Times New Roman"/>
        </w:rPr>
        <w:br/>
      </w:r>
      <w:r w:rsidRPr="00EA6CC3">
        <w:rPr>
          <w:rFonts w:ascii="Times New Roman" w:hAnsi="Times New Roman"/>
          <w:b/>
          <w:bCs/>
          <w:color w:val="0070C0"/>
        </w:rPr>
        <w:t>Odpowiedź:</w:t>
      </w:r>
      <w:r w:rsidR="00EA6CC3" w:rsidRPr="00EA6CC3">
        <w:rPr>
          <w:rFonts w:ascii="Times New Roman" w:hAnsi="Times New Roman"/>
          <w:b/>
          <w:bCs/>
          <w:color w:val="0070C0"/>
        </w:rPr>
        <w:t xml:space="preserve"> </w:t>
      </w:r>
      <w:r w:rsidR="007134EF" w:rsidRPr="00EA6CC3">
        <w:rPr>
          <w:rFonts w:ascii="Times New Roman" w:hAnsi="Times New Roman"/>
          <w:b/>
          <w:bCs/>
          <w:color w:val="0070C0"/>
        </w:rPr>
        <w:t>NIE</w:t>
      </w:r>
    </w:p>
    <w:p w14:paraId="4E985A49" w14:textId="49D85C6E" w:rsidR="00CB39FF" w:rsidRDefault="00B1021E">
      <w:r>
        <w:rPr>
          <w:rFonts w:cs="Calibri"/>
          <w:b/>
        </w:rPr>
        <w:t xml:space="preserve"> </w:t>
      </w:r>
    </w:p>
    <w:sectPr w:rsidR="00CB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FF"/>
    <w:rsid w:val="002A4C2A"/>
    <w:rsid w:val="007134EF"/>
    <w:rsid w:val="00B1021E"/>
    <w:rsid w:val="00CB39FF"/>
    <w:rsid w:val="00E16E0A"/>
    <w:rsid w:val="00EA6CC3"/>
    <w:rsid w:val="00F8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2829"/>
  <w15:chartTrackingRefBased/>
  <w15:docId w15:val="{FE365361-4364-4958-A1FC-16C0B1CB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9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7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2021-01-13T08:48:00Z</dcterms:created>
  <dcterms:modified xsi:type="dcterms:W3CDTF">2021-01-13T08:48:00Z</dcterms:modified>
</cp:coreProperties>
</file>