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A1107" w14:textId="2CE3DE3B" w:rsidR="001B205B" w:rsidRPr="00494208" w:rsidRDefault="001B205B" w:rsidP="00494208">
      <w:pPr>
        <w:spacing w:before="5"/>
        <w:rPr>
          <w:sz w:val="24"/>
          <w:szCs w:val="24"/>
        </w:rPr>
      </w:pPr>
      <w:r w:rsidRPr="00494208">
        <w:rPr>
          <w:rFonts w:ascii="Times New Roman" w:hAnsi="Times New Roman"/>
          <w:b/>
          <w:spacing w:val="-4"/>
          <w:sz w:val="24"/>
          <w:szCs w:val="24"/>
        </w:rPr>
        <w:t xml:space="preserve">Znak sprawy: </w:t>
      </w:r>
      <w:r w:rsidR="008753C3" w:rsidRPr="005A1AA3">
        <w:rPr>
          <w:rFonts w:ascii="Times New Roman" w:hAnsi="Times New Roman"/>
          <w:b/>
          <w:spacing w:val="-4"/>
          <w:sz w:val="24"/>
          <w:szCs w:val="24"/>
        </w:rPr>
        <w:t>ZP/</w:t>
      </w:r>
      <w:r w:rsidR="003E04C4" w:rsidRPr="005A1AA3">
        <w:rPr>
          <w:rFonts w:ascii="Times New Roman" w:hAnsi="Times New Roman"/>
          <w:b/>
          <w:spacing w:val="-4"/>
          <w:sz w:val="24"/>
          <w:szCs w:val="24"/>
        </w:rPr>
        <w:t xml:space="preserve"> </w:t>
      </w:r>
      <w:r w:rsidR="006641C6" w:rsidRPr="005A1AA3">
        <w:rPr>
          <w:rFonts w:ascii="Times New Roman" w:hAnsi="Times New Roman"/>
          <w:b/>
          <w:spacing w:val="-4"/>
          <w:sz w:val="24"/>
          <w:szCs w:val="24"/>
        </w:rPr>
        <w:t>3</w:t>
      </w:r>
      <w:r w:rsidRPr="005A1AA3">
        <w:rPr>
          <w:rFonts w:ascii="Times New Roman" w:hAnsi="Times New Roman"/>
          <w:b/>
          <w:spacing w:val="-4"/>
          <w:sz w:val="24"/>
          <w:szCs w:val="24"/>
        </w:rPr>
        <w:t>/20</w:t>
      </w:r>
      <w:r w:rsidR="00A956DD" w:rsidRPr="005A1AA3">
        <w:rPr>
          <w:rFonts w:ascii="Times New Roman" w:hAnsi="Times New Roman"/>
          <w:b/>
          <w:spacing w:val="-4"/>
          <w:sz w:val="24"/>
          <w:szCs w:val="24"/>
        </w:rPr>
        <w:t>2</w:t>
      </w:r>
      <w:r w:rsidR="000D616F" w:rsidRPr="005A1AA3">
        <w:rPr>
          <w:rFonts w:ascii="Times New Roman" w:hAnsi="Times New Roman"/>
          <w:b/>
          <w:spacing w:val="-4"/>
          <w:sz w:val="24"/>
          <w:szCs w:val="24"/>
        </w:rPr>
        <w:t>2</w:t>
      </w:r>
      <w:r w:rsidRPr="005A1AA3">
        <w:rPr>
          <w:rFonts w:ascii="Times New Roman" w:hAnsi="Times New Roman"/>
          <w:b/>
          <w:bCs/>
          <w:spacing w:val="-1"/>
          <w:sz w:val="24"/>
          <w:szCs w:val="24"/>
        </w:rPr>
        <w:tab/>
      </w:r>
      <w:r w:rsidRPr="00494208">
        <w:rPr>
          <w:rFonts w:ascii="Times New Roman" w:hAnsi="Times New Roman"/>
          <w:b/>
          <w:bCs/>
          <w:spacing w:val="-1"/>
          <w:sz w:val="24"/>
          <w:szCs w:val="24"/>
        </w:rPr>
        <w:tab/>
      </w:r>
      <w:r w:rsidRPr="00494208">
        <w:rPr>
          <w:rFonts w:ascii="Times New Roman" w:hAnsi="Times New Roman"/>
          <w:b/>
          <w:bCs/>
          <w:spacing w:val="-1"/>
          <w:sz w:val="24"/>
          <w:szCs w:val="24"/>
        </w:rPr>
        <w:tab/>
      </w:r>
      <w:r w:rsidRPr="00494208">
        <w:rPr>
          <w:rFonts w:ascii="Times New Roman" w:hAnsi="Times New Roman"/>
          <w:b/>
          <w:bCs/>
          <w:spacing w:val="-1"/>
          <w:sz w:val="24"/>
          <w:szCs w:val="24"/>
        </w:rPr>
        <w:tab/>
      </w:r>
      <w:r w:rsidRPr="00494208">
        <w:rPr>
          <w:rFonts w:ascii="Times New Roman" w:hAnsi="Times New Roman"/>
          <w:b/>
          <w:bCs/>
          <w:spacing w:val="-1"/>
          <w:sz w:val="24"/>
          <w:szCs w:val="24"/>
        </w:rPr>
        <w:tab/>
      </w:r>
      <w:r w:rsidRPr="00494208">
        <w:rPr>
          <w:rFonts w:ascii="Times New Roman" w:hAnsi="Times New Roman"/>
          <w:b/>
          <w:bCs/>
          <w:spacing w:val="-1"/>
          <w:sz w:val="24"/>
          <w:szCs w:val="24"/>
        </w:rPr>
        <w:tab/>
      </w:r>
      <w:r w:rsidRPr="00494208">
        <w:rPr>
          <w:rFonts w:ascii="Times New Roman" w:hAnsi="Times New Roman"/>
          <w:b/>
          <w:bCs/>
          <w:spacing w:val="-1"/>
          <w:sz w:val="24"/>
          <w:szCs w:val="24"/>
        </w:rPr>
        <w:tab/>
      </w:r>
    </w:p>
    <w:p w14:paraId="309C1C3A" w14:textId="77777777" w:rsidR="001B205B" w:rsidRPr="00494208" w:rsidRDefault="001B205B" w:rsidP="00494208">
      <w:pPr>
        <w:tabs>
          <w:tab w:val="left" w:pos="2610"/>
        </w:tabs>
        <w:ind w:left="14" w:hanging="15"/>
        <w:rPr>
          <w:rFonts w:ascii="Times New Roman" w:hAnsi="Times New Roman"/>
          <w:b/>
          <w:color w:val="000000"/>
          <w:spacing w:val="-5"/>
          <w:sz w:val="24"/>
          <w:szCs w:val="24"/>
        </w:rPr>
      </w:pPr>
      <w:r w:rsidRPr="00494208">
        <w:rPr>
          <w:rFonts w:ascii="Times New Roman" w:hAnsi="Times New Roman"/>
          <w:b/>
          <w:color w:val="000000"/>
          <w:spacing w:val="-5"/>
          <w:sz w:val="24"/>
          <w:szCs w:val="24"/>
        </w:rPr>
        <w:t>ZAMAWIAJĄCY:</w:t>
      </w:r>
      <w:r w:rsidRPr="00494208">
        <w:rPr>
          <w:rFonts w:ascii="Times New Roman" w:hAnsi="Times New Roman"/>
          <w:b/>
          <w:color w:val="000000"/>
          <w:spacing w:val="-5"/>
          <w:sz w:val="24"/>
          <w:szCs w:val="24"/>
        </w:rPr>
        <w:tab/>
      </w:r>
    </w:p>
    <w:p w14:paraId="6F44CDC9" w14:textId="114BD620" w:rsidR="001B205B" w:rsidRPr="00494208" w:rsidRDefault="001B205B" w:rsidP="00494208">
      <w:pPr>
        <w:rPr>
          <w:rFonts w:ascii="Times New Roman" w:hAnsi="Times New Roman"/>
          <w:b/>
          <w:bCs/>
          <w:color w:val="000000"/>
          <w:spacing w:val="-14"/>
          <w:sz w:val="24"/>
          <w:szCs w:val="24"/>
        </w:rPr>
      </w:pPr>
      <w:r w:rsidRPr="00494208">
        <w:rPr>
          <w:rFonts w:ascii="Times New Roman" w:hAnsi="Times New Roman"/>
          <w:b/>
          <w:bCs/>
          <w:color w:val="0070C0"/>
          <w:spacing w:val="-14"/>
          <w:sz w:val="24"/>
          <w:szCs w:val="24"/>
        </w:rPr>
        <w:t>Szpital Tucholski Spółka z o.o.</w:t>
      </w:r>
      <w:r w:rsidR="00A956DD" w:rsidRPr="00494208">
        <w:rPr>
          <w:rFonts w:ascii="Times New Roman" w:hAnsi="Times New Roman"/>
          <w:b/>
          <w:bCs/>
          <w:color w:val="0070C0"/>
          <w:spacing w:val="-14"/>
          <w:sz w:val="24"/>
          <w:szCs w:val="24"/>
        </w:rPr>
        <w:br/>
      </w:r>
      <w:r w:rsidRPr="00494208">
        <w:rPr>
          <w:rFonts w:ascii="Times New Roman" w:hAnsi="Times New Roman" w:cs="Times New Roman"/>
          <w:b/>
          <w:color w:val="0070C0"/>
          <w:sz w:val="24"/>
          <w:szCs w:val="24"/>
        </w:rPr>
        <w:t>ul. Nowodworskiego 14-18,</w:t>
      </w:r>
      <w:r w:rsidRPr="00494208">
        <w:rPr>
          <w:rFonts w:ascii="Times New Roman" w:hAnsi="Times New Roman" w:cs="Times New Roman"/>
          <w:b/>
          <w:color w:val="0070C0"/>
          <w:sz w:val="24"/>
          <w:szCs w:val="24"/>
        </w:rPr>
        <w:br/>
        <w:t>89-500 Tuchola</w:t>
      </w:r>
      <w:r w:rsidRPr="00494208">
        <w:rPr>
          <w:rFonts w:ascii="Times New Roman" w:hAnsi="Times New Roman" w:cs="Times New Roman"/>
          <w:b/>
          <w:color w:val="0070C0"/>
          <w:sz w:val="24"/>
          <w:szCs w:val="24"/>
        </w:rPr>
        <w:br/>
      </w:r>
      <w:r w:rsidRPr="00494208">
        <w:rPr>
          <w:rFonts w:ascii="Times New Roman" w:hAnsi="Times New Roman" w:cs="Times New Roman"/>
          <w:color w:val="00000A"/>
          <w:sz w:val="24"/>
          <w:szCs w:val="24"/>
        </w:rPr>
        <w:t xml:space="preserve">     </w:t>
      </w:r>
      <w:r w:rsidRPr="00494208">
        <w:rPr>
          <w:rFonts w:ascii="Times New Roman" w:hAnsi="Times New Roman"/>
          <w:b/>
          <w:bCs/>
          <w:color w:val="000000"/>
          <w:sz w:val="24"/>
          <w:szCs w:val="24"/>
        </w:rPr>
        <w:tab/>
      </w:r>
    </w:p>
    <w:p w14:paraId="3D978E55" w14:textId="4DB1527D" w:rsidR="001B205B" w:rsidRPr="00494208" w:rsidRDefault="001B205B" w:rsidP="00420B95">
      <w:pPr>
        <w:tabs>
          <w:tab w:val="left" w:pos="3058"/>
          <w:tab w:val="left" w:pos="5635"/>
          <w:tab w:val="left" w:pos="7843"/>
        </w:tabs>
        <w:rPr>
          <w:sz w:val="24"/>
          <w:szCs w:val="24"/>
        </w:rPr>
      </w:pPr>
      <w:r w:rsidRPr="00494208">
        <w:rPr>
          <w:rFonts w:ascii="Times New Roman" w:hAnsi="Times New Roman"/>
          <w:color w:val="000000"/>
          <w:spacing w:val="-3"/>
          <w:sz w:val="24"/>
          <w:szCs w:val="24"/>
        </w:rPr>
        <w:t xml:space="preserve">nr telefonu </w:t>
      </w:r>
      <w:r w:rsidRPr="00494208">
        <w:rPr>
          <w:rFonts w:ascii="Times New Roman" w:hAnsi="Times New Roman"/>
          <w:b/>
          <w:bCs/>
          <w:color w:val="0000CC"/>
          <w:spacing w:val="-3"/>
          <w:sz w:val="24"/>
          <w:szCs w:val="24"/>
        </w:rPr>
        <w:t>52  33-60-508</w:t>
      </w:r>
      <w:r w:rsidRPr="00494208">
        <w:rPr>
          <w:rFonts w:ascii="Times New Roman" w:hAnsi="Times New Roman"/>
          <w:b/>
          <w:bCs/>
          <w:color w:val="000000"/>
          <w:spacing w:val="-3"/>
          <w:sz w:val="24"/>
          <w:szCs w:val="24"/>
        </w:rPr>
        <w:t xml:space="preserve"> </w:t>
      </w:r>
      <w:r w:rsidRPr="00494208">
        <w:rPr>
          <w:rFonts w:ascii="Times New Roman" w:hAnsi="Times New Roman"/>
          <w:color w:val="000000"/>
          <w:spacing w:val="-3"/>
          <w:sz w:val="24"/>
          <w:szCs w:val="24"/>
        </w:rPr>
        <w:t xml:space="preserve">  </w:t>
      </w:r>
      <w:r w:rsidRPr="00494208">
        <w:rPr>
          <w:rFonts w:ascii="Times New Roman" w:hAnsi="Times New Roman"/>
          <w:color w:val="000000"/>
          <w:spacing w:val="6"/>
          <w:sz w:val="24"/>
          <w:szCs w:val="24"/>
        </w:rPr>
        <w:t xml:space="preserve">nr faksu </w:t>
      </w:r>
      <w:r w:rsidRPr="00494208">
        <w:rPr>
          <w:rFonts w:ascii="Times New Roman" w:hAnsi="Times New Roman"/>
          <w:b/>
          <w:bCs/>
          <w:color w:val="0000CC"/>
          <w:spacing w:val="-3"/>
          <w:sz w:val="24"/>
          <w:szCs w:val="24"/>
        </w:rPr>
        <w:t>52  33-60-508</w:t>
      </w:r>
      <w:r w:rsidRPr="00494208">
        <w:rPr>
          <w:rFonts w:ascii="Times New Roman" w:hAnsi="Times New Roman"/>
          <w:color w:val="000000"/>
          <w:spacing w:val="6"/>
          <w:sz w:val="24"/>
          <w:szCs w:val="24"/>
        </w:rPr>
        <w:t xml:space="preserve">   </w:t>
      </w:r>
      <w:r w:rsidRPr="00494208">
        <w:rPr>
          <w:rFonts w:ascii="Times New Roman" w:hAnsi="Times New Roman"/>
          <w:color w:val="000000"/>
          <w:spacing w:val="-3"/>
          <w:sz w:val="24"/>
          <w:szCs w:val="24"/>
        </w:rPr>
        <w:t xml:space="preserve">NIP </w:t>
      </w:r>
      <w:r w:rsidR="00A956DD" w:rsidRPr="00494208">
        <w:rPr>
          <w:rFonts w:ascii="Times New Roman" w:hAnsi="Times New Roman"/>
          <w:b/>
          <w:bCs/>
          <w:color w:val="0000CC"/>
          <w:spacing w:val="-3"/>
          <w:sz w:val="24"/>
          <w:szCs w:val="24"/>
        </w:rPr>
        <w:t>56</w:t>
      </w:r>
      <w:r w:rsidRPr="00494208">
        <w:rPr>
          <w:rFonts w:ascii="Times New Roman" w:hAnsi="Times New Roman"/>
          <w:b/>
          <w:bCs/>
          <w:color w:val="0000CC"/>
          <w:spacing w:val="-3"/>
          <w:sz w:val="24"/>
          <w:szCs w:val="24"/>
        </w:rPr>
        <w:t>1-14-55-873</w:t>
      </w:r>
      <w:r w:rsidRPr="00494208">
        <w:rPr>
          <w:rFonts w:ascii="Times New Roman" w:hAnsi="Times New Roman"/>
          <w:b/>
          <w:bCs/>
          <w:color w:val="000000"/>
          <w:spacing w:val="-3"/>
          <w:sz w:val="24"/>
          <w:szCs w:val="24"/>
        </w:rPr>
        <w:t xml:space="preserve">  </w:t>
      </w:r>
      <w:r w:rsidRPr="00494208">
        <w:rPr>
          <w:rFonts w:ascii="Times New Roman" w:hAnsi="Times New Roman"/>
          <w:color w:val="000000"/>
          <w:spacing w:val="-1"/>
          <w:sz w:val="24"/>
          <w:szCs w:val="24"/>
        </w:rPr>
        <w:t xml:space="preserve">REGON </w:t>
      </w:r>
      <w:r w:rsidRPr="00494208">
        <w:rPr>
          <w:rFonts w:ascii="Times New Roman" w:hAnsi="Times New Roman"/>
          <w:b/>
          <w:bCs/>
          <w:color w:val="0000FF"/>
          <w:spacing w:val="-1"/>
          <w:sz w:val="24"/>
          <w:szCs w:val="24"/>
        </w:rPr>
        <w:t>092965579</w:t>
      </w:r>
      <w:r w:rsidR="001D05B0" w:rsidRPr="00494208">
        <w:rPr>
          <w:rFonts w:ascii="Times New Roman" w:hAnsi="Times New Roman"/>
          <w:b/>
          <w:bCs/>
          <w:color w:val="0000FF"/>
          <w:spacing w:val="-1"/>
          <w:sz w:val="24"/>
          <w:szCs w:val="24"/>
        </w:rPr>
        <w:br/>
      </w:r>
    </w:p>
    <w:p w14:paraId="594D46C0" w14:textId="77777777" w:rsidR="00841458" w:rsidRPr="00841458" w:rsidRDefault="001D05B0" w:rsidP="00494208">
      <w:pPr>
        <w:tabs>
          <w:tab w:val="left" w:pos="3058"/>
          <w:tab w:val="left" w:pos="5635"/>
          <w:tab w:val="left" w:pos="7843"/>
        </w:tabs>
        <w:ind w:left="365"/>
        <w:jc w:val="center"/>
        <w:rPr>
          <w:rFonts w:ascii="Times New Roman" w:eastAsia="Times New Roman" w:hAnsi="Times New Roman" w:cs="Times New Roman"/>
          <w:b/>
          <w:sz w:val="28"/>
          <w:szCs w:val="28"/>
          <w:lang w:eastAsia="pl-PL"/>
        </w:rPr>
      </w:pPr>
      <w:r w:rsidRPr="00841458">
        <w:rPr>
          <w:rFonts w:ascii="Times New Roman" w:hAnsi="Times New Roman" w:cs="Times New Roman"/>
          <w:b/>
          <w:bCs/>
          <w:sz w:val="32"/>
          <w:szCs w:val="32"/>
        </w:rPr>
        <w:t xml:space="preserve">SPECYFIKACJA </w:t>
      </w:r>
      <w:r w:rsidRPr="00841458">
        <w:rPr>
          <w:rFonts w:ascii="Times New Roman" w:hAnsi="Times New Roman" w:cs="Times New Roman"/>
          <w:b/>
          <w:bCs/>
          <w:sz w:val="32"/>
          <w:szCs w:val="32"/>
        </w:rPr>
        <w:br/>
      </w:r>
      <w:r w:rsidR="00841458" w:rsidRPr="00841458">
        <w:rPr>
          <w:rFonts w:ascii="Times New Roman" w:hAnsi="Times New Roman" w:cs="Times New Roman"/>
          <w:b/>
          <w:bCs/>
          <w:sz w:val="32"/>
          <w:szCs w:val="32"/>
        </w:rPr>
        <w:t xml:space="preserve"> </w:t>
      </w:r>
      <w:r w:rsidR="001B205B" w:rsidRPr="00841458">
        <w:rPr>
          <w:rFonts w:ascii="Times New Roman" w:hAnsi="Times New Roman" w:cs="Times New Roman"/>
          <w:b/>
          <w:bCs/>
          <w:sz w:val="32"/>
          <w:szCs w:val="32"/>
        </w:rPr>
        <w:t xml:space="preserve"> WARUNKÓW  </w:t>
      </w:r>
      <w:r w:rsidRPr="00841458">
        <w:rPr>
          <w:rFonts w:ascii="Times New Roman" w:hAnsi="Times New Roman" w:cs="Times New Roman"/>
          <w:b/>
          <w:bCs/>
          <w:spacing w:val="-14"/>
          <w:sz w:val="32"/>
          <w:szCs w:val="32"/>
        </w:rPr>
        <w:t>ZAMÓWIENIA   PUBLICZNEGO</w:t>
      </w:r>
      <w:r w:rsidR="001B205B" w:rsidRPr="001D05B0">
        <w:rPr>
          <w:rFonts w:ascii="Times New Roman" w:hAnsi="Times New Roman" w:cs="Times New Roman"/>
          <w:spacing w:val="-14"/>
        </w:rPr>
        <w:br/>
      </w:r>
      <w:r w:rsidR="00841458" w:rsidRPr="00841458">
        <w:rPr>
          <w:rFonts w:ascii="Times New Roman" w:eastAsia="Times New Roman" w:hAnsi="Times New Roman" w:cs="Times New Roman"/>
          <w:sz w:val="24"/>
          <w:szCs w:val="24"/>
          <w:lang w:eastAsia="ar-SA"/>
        </w:rPr>
        <w:t>zwana dalej</w:t>
      </w:r>
      <w:r w:rsidR="00841458" w:rsidRPr="00841458">
        <w:rPr>
          <w:rFonts w:ascii="Times New Roman" w:eastAsia="Times New Roman" w:hAnsi="Times New Roman" w:cs="Times New Roman"/>
          <w:b/>
          <w:sz w:val="24"/>
          <w:szCs w:val="24"/>
          <w:lang w:eastAsia="ar-SA"/>
        </w:rPr>
        <w:t xml:space="preserve"> (SWZ)</w:t>
      </w:r>
      <w:r w:rsidR="00841458" w:rsidRPr="00841458">
        <w:rPr>
          <w:rFonts w:ascii="Times New Roman" w:eastAsia="Times New Roman" w:hAnsi="Times New Roman" w:cs="Times New Roman"/>
          <w:b/>
          <w:sz w:val="28"/>
          <w:szCs w:val="28"/>
          <w:lang w:eastAsia="pl-PL"/>
        </w:rPr>
        <w:t xml:space="preserve"> </w:t>
      </w:r>
    </w:p>
    <w:p w14:paraId="7A3C2586" w14:textId="04A00B1F" w:rsidR="001D05B0" w:rsidRPr="001D05B0" w:rsidRDefault="001D05B0" w:rsidP="00494208">
      <w:pPr>
        <w:pStyle w:val="1"/>
        <w:rPr>
          <w:rFonts w:ascii="Times New Roman" w:hAnsi="Times New Roman" w:cs="Times New Roman"/>
          <w:u w:val="none"/>
        </w:rPr>
      </w:pPr>
    </w:p>
    <w:p w14:paraId="70786CEE" w14:textId="77777777" w:rsidR="001D05B0" w:rsidRPr="00494208" w:rsidRDefault="001D05B0" w:rsidP="00494208">
      <w:pPr>
        <w:jc w:val="center"/>
        <w:rPr>
          <w:rFonts w:ascii="Times New Roman" w:hAnsi="Times New Roman" w:cs="Times New Roman"/>
          <w:b/>
          <w:bCs/>
          <w:sz w:val="24"/>
          <w:szCs w:val="24"/>
        </w:rPr>
      </w:pPr>
      <w:r w:rsidRPr="00494208">
        <w:rPr>
          <w:rFonts w:ascii="Times New Roman" w:hAnsi="Times New Roman" w:cs="Times New Roman"/>
          <w:b/>
          <w:bCs/>
          <w:sz w:val="24"/>
          <w:szCs w:val="24"/>
        </w:rPr>
        <w:t>PRZYGOTOWANIE I DOSTAWY</w:t>
      </w:r>
    </w:p>
    <w:p w14:paraId="56F7CBFD" w14:textId="77777777" w:rsidR="001D05B0" w:rsidRPr="00494208" w:rsidRDefault="001D05B0" w:rsidP="00494208">
      <w:pPr>
        <w:jc w:val="center"/>
        <w:rPr>
          <w:rFonts w:ascii="Times New Roman" w:hAnsi="Times New Roman" w:cs="Times New Roman"/>
          <w:b/>
          <w:bCs/>
          <w:sz w:val="24"/>
          <w:szCs w:val="24"/>
        </w:rPr>
      </w:pPr>
      <w:r w:rsidRPr="00494208">
        <w:rPr>
          <w:rFonts w:ascii="Times New Roman" w:hAnsi="Times New Roman" w:cs="Times New Roman"/>
          <w:b/>
          <w:bCs/>
          <w:sz w:val="24"/>
          <w:szCs w:val="24"/>
        </w:rPr>
        <w:t>CAŁODZIENNEGO WYŻYWIENIA DLA PACJENTÓW SZPITALA W TUCHOLI</w:t>
      </w:r>
    </w:p>
    <w:p w14:paraId="7B59878B" w14:textId="23256511" w:rsidR="001B205B" w:rsidRPr="00494208" w:rsidRDefault="001D05B0" w:rsidP="00494208">
      <w:pPr>
        <w:jc w:val="center"/>
        <w:rPr>
          <w:rFonts w:ascii="Times New Roman" w:hAnsi="Times New Roman" w:cs="Times New Roman"/>
          <w:b/>
          <w:bCs/>
          <w:sz w:val="24"/>
          <w:szCs w:val="24"/>
        </w:rPr>
      </w:pPr>
      <w:r w:rsidRPr="00494208">
        <w:rPr>
          <w:rFonts w:ascii="Times New Roman" w:hAnsi="Times New Roman" w:cs="Times New Roman"/>
          <w:b/>
          <w:bCs/>
          <w:sz w:val="24"/>
          <w:szCs w:val="24"/>
        </w:rPr>
        <w:t>Z UWZGLĘDNIENIEM DIET I KALORYCZNOŚCI</w:t>
      </w:r>
    </w:p>
    <w:p w14:paraId="34B1C925" w14:textId="77777777" w:rsidR="001B205B" w:rsidRPr="005C0303" w:rsidRDefault="001D05B0" w:rsidP="00494208">
      <w:pPr>
        <w:jc w:val="center"/>
        <w:rPr>
          <w:strike/>
        </w:rPr>
      </w:pPr>
      <w:r w:rsidRPr="005C0303">
        <w:rPr>
          <w:rFonts w:ascii="Times New Roman" w:hAnsi="Times New Roman"/>
          <w:b/>
          <w:strike/>
        </w:rPr>
        <w:t xml:space="preserve"> </w:t>
      </w:r>
    </w:p>
    <w:p w14:paraId="14C5F8D9" w14:textId="453B82B5" w:rsidR="001B205B" w:rsidRPr="001B205B" w:rsidRDefault="00841458" w:rsidP="00494208">
      <w:pPr>
        <w:ind w:left="-240"/>
        <w:rPr>
          <w:rFonts w:ascii="Times New Roman" w:hAnsi="Times New Roman"/>
          <w:color w:val="000000"/>
          <w:spacing w:val="-1"/>
        </w:rPr>
      </w:pPr>
      <w:r>
        <w:rPr>
          <w:rFonts w:ascii="Times New Roman" w:hAnsi="Times New Roman"/>
        </w:rPr>
        <w:t xml:space="preserve"> </w:t>
      </w:r>
    </w:p>
    <w:p w14:paraId="67A9324E" w14:textId="5CF720D3" w:rsidR="00841458" w:rsidRPr="00841458" w:rsidRDefault="00841458" w:rsidP="00494208">
      <w:pPr>
        <w:rPr>
          <w:rFonts w:ascii="Times New Roman" w:eastAsia="Times New Roman" w:hAnsi="Times New Roman" w:cs="Times New Roman"/>
          <w:sz w:val="24"/>
          <w:szCs w:val="24"/>
          <w:lang w:eastAsia="pl-PL"/>
        </w:rPr>
      </w:pPr>
      <w:r w:rsidRPr="00841458">
        <w:rPr>
          <w:rFonts w:ascii="Times New Roman" w:eastAsia="Times New Roman" w:hAnsi="Times New Roman" w:cs="Times New Roman"/>
          <w:sz w:val="24"/>
          <w:szCs w:val="24"/>
          <w:lang w:eastAsia="pl-PL"/>
        </w:rPr>
        <w:t xml:space="preserve">postępowanie o udzielenie zamówienia publicznego prowadzone w trybie art. 275 pkt 1 </w:t>
      </w:r>
      <w:r w:rsidRPr="00841458">
        <w:rPr>
          <w:rFonts w:ascii="Times New Roman" w:eastAsia="Times New Roman" w:hAnsi="Times New Roman" w:cs="Times New Roman"/>
          <w:sz w:val="24"/>
          <w:szCs w:val="24"/>
          <w:lang w:eastAsia="pl-PL"/>
        </w:rPr>
        <w:br/>
        <w:t>(trybie podstawowym bez negocjacji) ustawy z dnia 11 września 2019 r. - Prawo zamówień publicznych</w:t>
      </w:r>
    </w:p>
    <w:p w14:paraId="60FBC196" w14:textId="77777777" w:rsidR="00841458" w:rsidRPr="00841458" w:rsidRDefault="00841458" w:rsidP="00494208">
      <w:pPr>
        <w:keepNext w:val="0"/>
        <w:widowControl/>
        <w:shd w:val="clear" w:color="auto" w:fill="auto"/>
        <w:suppressAutoHyphens w:val="0"/>
        <w:spacing w:after="0"/>
        <w:jc w:val="center"/>
        <w:textAlignment w:val="auto"/>
        <w:rPr>
          <w:rFonts w:ascii="Times New Roman" w:eastAsia="Times New Roman" w:hAnsi="Times New Roman" w:cs="Times New Roman"/>
          <w:sz w:val="24"/>
          <w:szCs w:val="24"/>
          <w:lang w:eastAsia="pl-PL"/>
        </w:rPr>
      </w:pPr>
    </w:p>
    <w:p w14:paraId="09E85B2D" w14:textId="353E7CDF" w:rsidR="001D05B0" w:rsidRDefault="001D05B0" w:rsidP="00494208">
      <w:pPr>
        <w:spacing w:before="494"/>
        <w:rPr>
          <w:rFonts w:ascii="Times New Roman" w:hAnsi="Times New Roman"/>
          <w:color w:val="000000"/>
          <w:spacing w:val="1"/>
        </w:rPr>
      </w:pPr>
    </w:p>
    <w:p w14:paraId="31FE859F" w14:textId="77777777" w:rsidR="001D05B0" w:rsidRPr="00494208" w:rsidRDefault="001D05B0" w:rsidP="00494208">
      <w:pPr>
        <w:spacing w:before="494"/>
        <w:rPr>
          <w:rFonts w:ascii="Times New Roman" w:hAnsi="Times New Roman"/>
          <w:color w:val="000000"/>
          <w:spacing w:val="1"/>
          <w:sz w:val="24"/>
          <w:szCs w:val="24"/>
        </w:rPr>
      </w:pPr>
    </w:p>
    <w:p w14:paraId="0C58E80D" w14:textId="77777777" w:rsidR="001D05B0" w:rsidRPr="00494208" w:rsidRDefault="001D05B0" w:rsidP="00494208">
      <w:pPr>
        <w:spacing w:before="494"/>
        <w:rPr>
          <w:rFonts w:ascii="Times New Roman" w:hAnsi="Times New Roman"/>
          <w:color w:val="000000"/>
          <w:spacing w:val="1"/>
          <w:sz w:val="24"/>
          <w:szCs w:val="24"/>
        </w:rPr>
      </w:pPr>
    </w:p>
    <w:p w14:paraId="49CAF28B" w14:textId="77777777" w:rsidR="001B205B" w:rsidRPr="00494208" w:rsidRDefault="001B205B" w:rsidP="00494208">
      <w:pPr>
        <w:spacing w:before="494"/>
        <w:rPr>
          <w:sz w:val="24"/>
          <w:szCs w:val="24"/>
        </w:rPr>
      </w:pPr>
      <w:r w:rsidRPr="00494208">
        <w:rPr>
          <w:rFonts w:ascii="Times New Roman" w:hAnsi="Times New Roman"/>
          <w:color w:val="000000"/>
          <w:spacing w:val="1"/>
          <w:sz w:val="24"/>
          <w:szCs w:val="24"/>
        </w:rPr>
        <w:tab/>
      </w:r>
      <w:r w:rsidRPr="00494208">
        <w:rPr>
          <w:rFonts w:ascii="Times New Roman" w:hAnsi="Times New Roman"/>
          <w:color w:val="000000"/>
          <w:spacing w:val="1"/>
          <w:sz w:val="24"/>
          <w:szCs w:val="24"/>
        </w:rPr>
        <w:tab/>
      </w:r>
      <w:r w:rsidRPr="00494208">
        <w:rPr>
          <w:rFonts w:ascii="Times New Roman" w:hAnsi="Times New Roman"/>
          <w:color w:val="000000"/>
          <w:spacing w:val="1"/>
          <w:sz w:val="24"/>
          <w:szCs w:val="24"/>
        </w:rPr>
        <w:tab/>
      </w:r>
      <w:r w:rsidRPr="00494208">
        <w:rPr>
          <w:rFonts w:ascii="Times New Roman" w:hAnsi="Times New Roman"/>
          <w:color w:val="000000"/>
          <w:spacing w:val="1"/>
          <w:sz w:val="24"/>
          <w:szCs w:val="24"/>
        </w:rPr>
        <w:tab/>
      </w:r>
      <w:r w:rsidRPr="00494208">
        <w:rPr>
          <w:rFonts w:ascii="Times New Roman" w:hAnsi="Times New Roman"/>
          <w:color w:val="000000"/>
          <w:spacing w:val="1"/>
          <w:sz w:val="24"/>
          <w:szCs w:val="24"/>
        </w:rPr>
        <w:tab/>
      </w:r>
      <w:r w:rsidRPr="00494208">
        <w:rPr>
          <w:rFonts w:ascii="Times New Roman" w:hAnsi="Times New Roman"/>
          <w:color w:val="000000"/>
          <w:spacing w:val="1"/>
          <w:sz w:val="24"/>
          <w:szCs w:val="24"/>
        </w:rPr>
        <w:tab/>
        <w:t xml:space="preserve">                           </w:t>
      </w:r>
      <w:r w:rsidRPr="00494208">
        <w:rPr>
          <w:rFonts w:ascii="Times New Roman" w:hAnsi="Times New Roman"/>
          <w:b/>
          <w:color w:val="000000"/>
          <w:spacing w:val="1"/>
          <w:sz w:val="24"/>
          <w:szCs w:val="24"/>
        </w:rPr>
        <w:t>Zatwierdził:</w:t>
      </w:r>
    </w:p>
    <w:p w14:paraId="09C7A4B4" w14:textId="7CA32FEF" w:rsidR="001B205B" w:rsidRPr="00420B95" w:rsidRDefault="001B205B" w:rsidP="00494208">
      <w:pPr>
        <w:spacing w:before="494"/>
        <w:rPr>
          <w:sz w:val="24"/>
          <w:szCs w:val="24"/>
        </w:rPr>
      </w:pPr>
      <w:r w:rsidRPr="00494208">
        <w:rPr>
          <w:rFonts w:ascii="Times New Roman" w:hAnsi="Times New Roman"/>
          <w:b/>
          <w:bCs/>
          <w:color w:val="000000"/>
          <w:spacing w:val="-1"/>
          <w:sz w:val="24"/>
          <w:szCs w:val="24"/>
        </w:rPr>
        <w:t xml:space="preserve">Tuchola, </w:t>
      </w:r>
      <w:r w:rsidRPr="00494208">
        <w:rPr>
          <w:rFonts w:ascii="Times New Roman" w:hAnsi="Times New Roman"/>
          <w:b/>
          <w:bCs/>
          <w:spacing w:val="-1"/>
          <w:sz w:val="24"/>
          <w:szCs w:val="24"/>
        </w:rPr>
        <w:t xml:space="preserve">dnia </w:t>
      </w:r>
      <w:r w:rsidR="00AE17DE" w:rsidRPr="005A1AA3">
        <w:rPr>
          <w:rFonts w:ascii="Times New Roman" w:hAnsi="Times New Roman"/>
          <w:b/>
          <w:bCs/>
          <w:spacing w:val="-1"/>
          <w:sz w:val="24"/>
          <w:szCs w:val="24"/>
        </w:rPr>
        <w:t>08</w:t>
      </w:r>
      <w:r w:rsidR="00DE3201" w:rsidRPr="005A1AA3">
        <w:rPr>
          <w:rFonts w:ascii="Times New Roman" w:hAnsi="Times New Roman"/>
          <w:b/>
          <w:bCs/>
          <w:spacing w:val="-1"/>
          <w:sz w:val="24"/>
          <w:szCs w:val="24"/>
        </w:rPr>
        <w:t>.06</w:t>
      </w:r>
      <w:r w:rsidRPr="005A1AA3">
        <w:rPr>
          <w:rFonts w:ascii="Times New Roman" w:hAnsi="Times New Roman"/>
          <w:b/>
          <w:bCs/>
          <w:spacing w:val="-1"/>
          <w:sz w:val="24"/>
          <w:szCs w:val="24"/>
        </w:rPr>
        <w:t>.20</w:t>
      </w:r>
      <w:r w:rsidR="00A956DD" w:rsidRPr="005A1AA3">
        <w:rPr>
          <w:rFonts w:ascii="Times New Roman" w:hAnsi="Times New Roman"/>
          <w:b/>
          <w:bCs/>
          <w:spacing w:val="-1"/>
          <w:sz w:val="24"/>
          <w:szCs w:val="24"/>
        </w:rPr>
        <w:t>2</w:t>
      </w:r>
      <w:r w:rsidR="000D616F" w:rsidRPr="005A1AA3">
        <w:rPr>
          <w:rFonts w:ascii="Times New Roman" w:hAnsi="Times New Roman"/>
          <w:b/>
          <w:bCs/>
          <w:spacing w:val="-1"/>
          <w:sz w:val="24"/>
          <w:szCs w:val="24"/>
        </w:rPr>
        <w:t>2</w:t>
      </w:r>
      <w:r w:rsidR="00A956DD" w:rsidRPr="005A1AA3">
        <w:rPr>
          <w:rFonts w:ascii="Times New Roman" w:hAnsi="Times New Roman"/>
          <w:b/>
          <w:bCs/>
          <w:spacing w:val="-1"/>
          <w:sz w:val="24"/>
          <w:szCs w:val="24"/>
        </w:rPr>
        <w:t xml:space="preserve"> </w:t>
      </w:r>
      <w:r w:rsidRPr="005A1AA3">
        <w:rPr>
          <w:rFonts w:ascii="Times New Roman" w:hAnsi="Times New Roman"/>
          <w:b/>
          <w:bCs/>
          <w:spacing w:val="-1"/>
          <w:sz w:val="24"/>
          <w:szCs w:val="24"/>
        </w:rPr>
        <w:t>r.</w:t>
      </w:r>
    </w:p>
    <w:p w14:paraId="4B063793" w14:textId="77777777" w:rsidR="001B205B" w:rsidRPr="00494208" w:rsidRDefault="001B205B" w:rsidP="00494208">
      <w:pPr>
        <w:rPr>
          <w:sz w:val="24"/>
          <w:szCs w:val="24"/>
        </w:rPr>
      </w:pPr>
      <w:r w:rsidRPr="00494208">
        <w:rPr>
          <w:rFonts w:ascii="Times New Roman" w:hAnsi="Times New Roman"/>
          <w:sz w:val="24"/>
          <w:szCs w:val="24"/>
        </w:rPr>
        <w:t xml:space="preserve"> </w:t>
      </w:r>
    </w:p>
    <w:p w14:paraId="2D2816BD" w14:textId="25B3623E" w:rsidR="009A5B4A" w:rsidRPr="00494208" w:rsidRDefault="001B205B" w:rsidP="00494208">
      <w:pPr>
        <w:rPr>
          <w:rFonts w:ascii="Times New Roman" w:hAnsi="Times New Roman" w:cs="Times New Roman"/>
          <w:b/>
          <w:bCs/>
          <w:u w:val="single"/>
        </w:rPr>
      </w:pPr>
      <w:r w:rsidRPr="001B205B">
        <w:rPr>
          <w:rFonts w:ascii="Times New Roman" w:hAnsi="Times New Roman"/>
        </w:rPr>
        <w:br/>
      </w:r>
      <w:r w:rsidRPr="00494208">
        <w:rPr>
          <w:rFonts w:ascii="Times New Roman" w:hAnsi="Times New Roman"/>
          <w:b/>
          <w:bCs/>
        </w:rPr>
        <w:lastRenderedPageBreak/>
        <w:t xml:space="preserve"> </w:t>
      </w:r>
      <w:r w:rsidR="00494208" w:rsidRPr="00494208">
        <w:rPr>
          <w:rFonts w:ascii="Times New Roman" w:hAnsi="Times New Roman"/>
          <w:b/>
          <w:bCs/>
        </w:rPr>
        <w:t xml:space="preserve">1. </w:t>
      </w:r>
      <w:r w:rsidR="001B7439" w:rsidRPr="00494208">
        <w:rPr>
          <w:rFonts w:ascii="Times New Roman" w:hAnsi="Times New Roman" w:cs="Times New Roman"/>
          <w:b/>
          <w:bCs/>
          <w:u w:val="single"/>
        </w:rPr>
        <w:t>NAZWA ORAZ ADRES  ZAMAWIAJĄCEGO</w:t>
      </w:r>
    </w:p>
    <w:p w14:paraId="75FD16CA" w14:textId="77777777" w:rsidR="009A5B4A" w:rsidRPr="00494208" w:rsidRDefault="001B7439" w:rsidP="00494208">
      <w:pPr>
        <w:pStyle w:val="Nagwek61"/>
        <w:tabs>
          <w:tab w:val="left" w:pos="0"/>
        </w:tabs>
        <w:ind w:left="-105"/>
        <w:rPr>
          <w:rFonts w:ascii="Times New Roman" w:hAnsi="Times New Roman" w:cs="Times New Roman"/>
          <w:b/>
          <w:i w:val="0"/>
          <w:color w:val="0070C0"/>
          <w:sz w:val="24"/>
          <w:szCs w:val="24"/>
        </w:rPr>
      </w:pPr>
      <w:r w:rsidRPr="005C0303">
        <w:rPr>
          <w:rFonts w:ascii="Times New Roman" w:hAnsi="Times New Roman" w:cs="Times New Roman"/>
          <w:i w:val="0"/>
          <w:color w:val="auto"/>
        </w:rPr>
        <w:t xml:space="preserve">    </w:t>
      </w:r>
      <w:r w:rsidRPr="00494208">
        <w:rPr>
          <w:rFonts w:ascii="Times New Roman" w:hAnsi="Times New Roman" w:cs="Times New Roman"/>
          <w:b/>
          <w:i w:val="0"/>
          <w:color w:val="0070C0"/>
          <w:sz w:val="24"/>
          <w:szCs w:val="24"/>
        </w:rPr>
        <w:t>Szpital Tucholski Spółka z o.o.</w:t>
      </w:r>
      <w:r w:rsidRPr="00494208">
        <w:rPr>
          <w:rFonts w:ascii="Times New Roman" w:hAnsi="Times New Roman" w:cs="Times New Roman"/>
          <w:b/>
          <w:i w:val="0"/>
          <w:color w:val="0070C0"/>
          <w:sz w:val="24"/>
          <w:szCs w:val="24"/>
        </w:rPr>
        <w:br/>
        <w:t xml:space="preserve">     ul. Nowodworskiego </w:t>
      </w:r>
      <w:r w:rsidR="005B430B" w:rsidRPr="00494208">
        <w:rPr>
          <w:rFonts w:ascii="Times New Roman" w:hAnsi="Times New Roman" w:cs="Times New Roman"/>
          <w:b/>
          <w:i w:val="0"/>
          <w:color w:val="0070C0"/>
          <w:sz w:val="24"/>
          <w:szCs w:val="24"/>
        </w:rPr>
        <w:t>14-18,</w:t>
      </w:r>
      <w:r w:rsidR="005B430B" w:rsidRPr="00494208">
        <w:rPr>
          <w:rFonts w:ascii="Times New Roman" w:hAnsi="Times New Roman" w:cs="Times New Roman"/>
          <w:b/>
          <w:i w:val="0"/>
          <w:color w:val="0070C0"/>
          <w:sz w:val="24"/>
          <w:szCs w:val="24"/>
        </w:rPr>
        <w:br/>
        <w:t xml:space="preserve">     89-500 Tuchola</w:t>
      </w:r>
    </w:p>
    <w:p w14:paraId="40474C0B" w14:textId="0D02889C" w:rsidR="00841458" w:rsidRPr="00841458" w:rsidRDefault="00841458" w:rsidP="00494208">
      <w:pPr>
        <w:pStyle w:val="Nagwek2"/>
        <w:keepNext w:val="0"/>
        <w:keepLines w:val="0"/>
        <w:widowControl/>
        <w:numPr>
          <w:ilvl w:val="0"/>
          <w:numId w:val="6"/>
        </w:numPr>
        <w:shd w:val="clear" w:color="auto" w:fill="auto"/>
        <w:suppressAutoHyphens w:val="0"/>
        <w:spacing w:before="120"/>
        <w:ind w:left="360"/>
        <w:textAlignment w:val="auto"/>
        <w:rPr>
          <w:rFonts w:ascii="Times New Roman" w:eastAsia="SimSun" w:hAnsi="Times New Roman" w:cs="Times New Roman"/>
          <w:bCs/>
          <w:iCs/>
          <w:color w:val="auto"/>
          <w:sz w:val="24"/>
          <w:szCs w:val="24"/>
        </w:rPr>
      </w:pPr>
      <w:r w:rsidRPr="00841458">
        <w:rPr>
          <w:rFonts w:ascii="Times New Roman" w:eastAsia="SimSun" w:hAnsi="Times New Roman" w:cs="Times New Roman"/>
          <w:bCs/>
          <w:iCs/>
          <w:color w:val="auto"/>
          <w:sz w:val="24"/>
          <w:szCs w:val="24"/>
        </w:rPr>
        <w:t xml:space="preserve">NIP  561-14-55-873  </w:t>
      </w:r>
      <w:r w:rsidRPr="00841458">
        <w:rPr>
          <w:rFonts w:ascii="Times New Roman" w:eastAsia="SimSun" w:hAnsi="Times New Roman" w:cs="Times New Roman"/>
          <w:bCs/>
          <w:iCs/>
          <w:color w:val="auto"/>
          <w:spacing w:val="-1"/>
          <w:sz w:val="24"/>
          <w:szCs w:val="24"/>
        </w:rPr>
        <w:t>REGON  092965579</w:t>
      </w:r>
    </w:p>
    <w:p w14:paraId="0A3D0FB3" w14:textId="77777777" w:rsidR="00841458" w:rsidRPr="00841458" w:rsidRDefault="00841458" w:rsidP="00494208">
      <w:pPr>
        <w:keepNext w:val="0"/>
        <w:widowControl/>
        <w:numPr>
          <w:ilvl w:val="0"/>
          <w:numId w:val="6"/>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841458">
        <w:rPr>
          <w:rFonts w:ascii="Times New Roman" w:hAnsi="Times New Roman" w:cs="Times New Roman"/>
          <w:bCs/>
          <w:iCs/>
          <w:sz w:val="24"/>
          <w:szCs w:val="24"/>
          <w:lang w:val="de-DE"/>
        </w:rPr>
        <w:t xml:space="preserve">Tel: </w:t>
      </w:r>
      <w:r w:rsidRPr="00841458">
        <w:rPr>
          <w:rFonts w:ascii="Times New Roman" w:hAnsi="Times New Roman" w:cs="Times New Roman"/>
          <w:bCs/>
          <w:iCs/>
          <w:sz w:val="24"/>
          <w:szCs w:val="24"/>
          <w:lang w:val="en-US"/>
        </w:rPr>
        <w:t>52 33-60-508</w:t>
      </w:r>
    </w:p>
    <w:p w14:paraId="6390075D" w14:textId="77777777" w:rsidR="00841458" w:rsidRPr="00841458" w:rsidRDefault="00841458" w:rsidP="00494208">
      <w:pPr>
        <w:keepNext w:val="0"/>
        <w:widowControl/>
        <w:numPr>
          <w:ilvl w:val="0"/>
          <w:numId w:val="6"/>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841458">
        <w:rPr>
          <w:rFonts w:ascii="Times New Roman" w:hAnsi="Times New Roman" w:cs="Times New Roman"/>
          <w:bCs/>
          <w:iCs/>
          <w:sz w:val="24"/>
          <w:szCs w:val="24"/>
        </w:rPr>
        <w:t xml:space="preserve">Adres poczty elektronicznej: </w:t>
      </w:r>
      <w:r w:rsidRPr="00841458">
        <w:rPr>
          <w:rFonts w:ascii="Times New Roman" w:hAnsi="Times New Roman" w:cs="Times New Roman"/>
          <w:bCs/>
          <w:iCs/>
          <w:sz w:val="24"/>
          <w:szCs w:val="24"/>
          <w:lang w:val="en-US"/>
        </w:rPr>
        <w:t xml:space="preserve"> </w:t>
      </w:r>
      <w:bookmarkStart w:id="0" w:name="_Hlk69298448"/>
      <w:r w:rsidRPr="00841458">
        <w:rPr>
          <w:rFonts w:ascii="Times New Roman" w:hAnsi="Times New Roman" w:cs="Times New Roman"/>
          <w:bCs/>
          <w:iCs/>
          <w:sz w:val="24"/>
          <w:szCs w:val="24"/>
          <w:lang w:val="en-US"/>
        </w:rPr>
        <w:fldChar w:fldCharType="begin"/>
      </w:r>
      <w:r w:rsidRPr="00841458">
        <w:rPr>
          <w:rFonts w:ascii="Times New Roman" w:hAnsi="Times New Roman" w:cs="Times New Roman"/>
          <w:bCs/>
          <w:iCs/>
          <w:sz w:val="24"/>
          <w:szCs w:val="24"/>
          <w:lang w:val="en-US"/>
        </w:rPr>
        <w:instrText xml:space="preserve"> HYPERLINK "mailto:zamowienia@szpitaltuchola.pl" </w:instrText>
      </w:r>
      <w:r w:rsidRPr="00841458">
        <w:rPr>
          <w:rFonts w:ascii="Times New Roman" w:hAnsi="Times New Roman" w:cs="Times New Roman"/>
          <w:bCs/>
          <w:iCs/>
          <w:sz w:val="24"/>
          <w:szCs w:val="24"/>
          <w:lang w:val="en-US"/>
        </w:rPr>
        <w:fldChar w:fldCharType="separate"/>
      </w:r>
      <w:r w:rsidRPr="00841458">
        <w:rPr>
          <w:rFonts w:ascii="Times New Roman" w:hAnsi="Times New Roman" w:cs="Times New Roman"/>
          <w:bCs/>
          <w:iCs/>
          <w:color w:val="0070C0"/>
          <w:sz w:val="24"/>
          <w:szCs w:val="24"/>
          <w:lang w:val="en-US"/>
        </w:rPr>
        <w:t>zamowienia@szpitaltuchola.pl</w:t>
      </w:r>
      <w:r w:rsidRPr="00841458">
        <w:rPr>
          <w:rFonts w:ascii="Times New Roman" w:hAnsi="Times New Roman" w:cs="Times New Roman"/>
          <w:bCs/>
          <w:iCs/>
          <w:sz w:val="24"/>
          <w:szCs w:val="24"/>
          <w:lang w:val="en-US"/>
        </w:rPr>
        <w:fldChar w:fldCharType="end"/>
      </w:r>
    </w:p>
    <w:bookmarkEnd w:id="0"/>
    <w:p w14:paraId="2777639D" w14:textId="77777777" w:rsidR="00841458" w:rsidRPr="00841458" w:rsidRDefault="00841458" w:rsidP="00494208">
      <w:pPr>
        <w:keepNext w:val="0"/>
        <w:widowControl/>
        <w:numPr>
          <w:ilvl w:val="0"/>
          <w:numId w:val="6"/>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841458">
        <w:rPr>
          <w:rFonts w:ascii="Times New Roman" w:hAnsi="Times New Roman" w:cs="Times New Roman"/>
          <w:bCs/>
          <w:iCs/>
          <w:sz w:val="24"/>
          <w:szCs w:val="24"/>
        </w:rPr>
        <w:t xml:space="preserve">Adres strony internetowej prowadzonego postępowania oraz strony, na której udostępniane będą zmiany i wyjaśnienia treści SWZ oraz inne dokumenty zamówienia bezpośrednio związane z postępowaniem: </w:t>
      </w:r>
      <w:hyperlink r:id="rId8" w:history="1">
        <w:r w:rsidRPr="00841458">
          <w:rPr>
            <w:rFonts w:ascii="Times New Roman" w:hAnsi="Times New Roman" w:cs="Times New Roman"/>
            <w:bCs/>
            <w:iCs/>
            <w:color w:val="0070C0"/>
            <w:sz w:val="24"/>
            <w:szCs w:val="24"/>
            <w:u w:val="single"/>
          </w:rPr>
          <w:t>https://miniportal.uzp.gov.pl/</w:t>
        </w:r>
      </w:hyperlink>
      <w:r w:rsidRPr="00841458">
        <w:rPr>
          <w:rFonts w:ascii="Times New Roman" w:hAnsi="Times New Roman" w:cs="Times New Roman"/>
          <w:bCs/>
          <w:iCs/>
          <w:sz w:val="24"/>
          <w:szCs w:val="24"/>
          <w:u w:val="single"/>
        </w:rPr>
        <w:t>,</w:t>
      </w:r>
      <w:r w:rsidRPr="00841458">
        <w:rPr>
          <w:rFonts w:ascii="Times New Roman" w:hAnsi="Times New Roman" w:cs="Times New Roman"/>
          <w:bCs/>
          <w:iCs/>
          <w:sz w:val="24"/>
          <w:szCs w:val="24"/>
        </w:rPr>
        <w:t xml:space="preserve"> </w:t>
      </w:r>
      <w:r w:rsidRPr="00841458">
        <w:rPr>
          <w:rFonts w:ascii="Times New Roman" w:hAnsi="Times New Roman" w:cs="Times New Roman"/>
          <w:bCs/>
          <w:iCs/>
          <w:sz w:val="24"/>
          <w:szCs w:val="24"/>
          <w:u w:val="single"/>
        </w:rPr>
        <w:t xml:space="preserve"> </w:t>
      </w:r>
      <w:hyperlink r:id="rId9" w:history="1">
        <w:r w:rsidRPr="00841458">
          <w:rPr>
            <w:rFonts w:ascii="Times New Roman" w:hAnsi="Times New Roman" w:cs="Times New Roman"/>
            <w:bCs/>
            <w:iCs/>
            <w:color w:val="0070C0"/>
            <w:sz w:val="24"/>
            <w:szCs w:val="24"/>
            <w:u w:val="single"/>
          </w:rPr>
          <w:t>http://bip172.lo.pl/</w:t>
        </w:r>
      </w:hyperlink>
    </w:p>
    <w:p w14:paraId="2A3535EF" w14:textId="77777777" w:rsidR="00841458" w:rsidRPr="00841458" w:rsidRDefault="00841458" w:rsidP="00494208">
      <w:pPr>
        <w:keepNext w:val="0"/>
        <w:widowControl/>
        <w:numPr>
          <w:ilvl w:val="0"/>
          <w:numId w:val="6"/>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841458">
        <w:rPr>
          <w:rFonts w:ascii="Times New Roman" w:hAnsi="Times New Roman" w:cs="Times New Roman"/>
          <w:bCs/>
          <w:iCs/>
          <w:sz w:val="24"/>
          <w:szCs w:val="24"/>
        </w:rPr>
        <w:t>Godziny otwarcia Szpitala Tucholskiego Spółka z o.o.: poniedziałek-piątek: 8:00-15:00</w:t>
      </w:r>
    </w:p>
    <w:p w14:paraId="5662D8A1" w14:textId="77777777" w:rsidR="00841458" w:rsidRPr="00841458" w:rsidRDefault="00841458" w:rsidP="00494208">
      <w:pPr>
        <w:keepNext w:val="0"/>
        <w:widowControl/>
        <w:numPr>
          <w:ilvl w:val="0"/>
          <w:numId w:val="6"/>
        </w:numPr>
        <w:shd w:val="clear" w:color="auto" w:fill="auto"/>
        <w:suppressAutoHyphens w:val="0"/>
        <w:spacing w:before="120" w:after="0"/>
        <w:ind w:left="360"/>
        <w:textAlignment w:val="auto"/>
        <w:outlineLvl w:val="1"/>
        <w:rPr>
          <w:rFonts w:ascii="Times New Roman" w:hAnsi="Times New Roman" w:cs="Times New Roman"/>
          <w:bCs/>
          <w:iCs/>
          <w:sz w:val="24"/>
          <w:szCs w:val="24"/>
        </w:rPr>
      </w:pPr>
      <w:r w:rsidRPr="00841458">
        <w:rPr>
          <w:rFonts w:ascii="Times New Roman" w:hAnsi="Times New Roman" w:cs="Times New Roman"/>
          <w:bCs/>
          <w:iCs/>
          <w:sz w:val="24"/>
          <w:szCs w:val="24"/>
        </w:rPr>
        <w:t>Definicje i skróty: Ilekroć w niniejszej Specyfikacji Warunków Zamówienia jest mowa o:</w:t>
      </w:r>
    </w:p>
    <w:p w14:paraId="291D8B48" w14:textId="77777777" w:rsidR="00841458" w:rsidRPr="00841458" w:rsidRDefault="00841458" w:rsidP="00494208">
      <w:pPr>
        <w:keepNext w:val="0"/>
        <w:widowControl/>
        <w:numPr>
          <w:ilvl w:val="0"/>
          <w:numId w:val="5"/>
        </w:numPr>
        <w:shd w:val="clear" w:color="auto" w:fill="auto"/>
        <w:tabs>
          <w:tab w:val="clear" w:pos="1068"/>
          <w:tab w:val="num" w:pos="637"/>
        </w:tabs>
        <w:suppressAutoHyphens w:val="0"/>
        <w:spacing w:after="0"/>
        <w:ind w:left="637"/>
        <w:jc w:val="both"/>
        <w:textAlignment w:val="auto"/>
        <w:rPr>
          <w:rFonts w:ascii="Times New Roman" w:eastAsia="Times New Roman" w:hAnsi="Times New Roman" w:cs="Times New Roman"/>
          <w:sz w:val="24"/>
          <w:szCs w:val="24"/>
          <w:lang w:eastAsia="pl-PL"/>
        </w:rPr>
      </w:pPr>
      <w:r w:rsidRPr="00841458">
        <w:rPr>
          <w:rFonts w:ascii="Times New Roman" w:eastAsia="Times New Roman" w:hAnsi="Times New Roman" w:cs="Times New Roman"/>
          <w:sz w:val="24"/>
          <w:szCs w:val="24"/>
          <w:lang w:eastAsia="pl-PL"/>
        </w:rPr>
        <w:t>zamawiającym – oznacza to Szpital Tucholski Spółka z o.o.</w:t>
      </w:r>
    </w:p>
    <w:p w14:paraId="6D75071F" w14:textId="77777777" w:rsidR="00841458" w:rsidRPr="00841458" w:rsidRDefault="00841458" w:rsidP="00494208">
      <w:pPr>
        <w:keepNext w:val="0"/>
        <w:widowControl/>
        <w:numPr>
          <w:ilvl w:val="0"/>
          <w:numId w:val="5"/>
        </w:numPr>
        <w:shd w:val="clear" w:color="auto" w:fill="auto"/>
        <w:tabs>
          <w:tab w:val="clear" w:pos="1068"/>
          <w:tab w:val="num" w:pos="637"/>
        </w:tabs>
        <w:suppressAutoHyphens w:val="0"/>
        <w:spacing w:after="0"/>
        <w:ind w:left="637"/>
        <w:jc w:val="both"/>
        <w:textAlignment w:val="auto"/>
        <w:rPr>
          <w:rFonts w:ascii="Times New Roman" w:eastAsia="Times New Roman" w:hAnsi="Times New Roman" w:cs="Times New Roman"/>
          <w:sz w:val="24"/>
          <w:szCs w:val="24"/>
          <w:lang w:eastAsia="pl-PL"/>
        </w:rPr>
      </w:pPr>
      <w:r w:rsidRPr="00841458">
        <w:rPr>
          <w:rFonts w:ascii="Times New Roman" w:eastAsia="Times New Roman" w:hAnsi="Times New Roman" w:cs="Times New Roman"/>
          <w:sz w:val="24"/>
          <w:szCs w:val="24"/>
          <w:lang w:eastAsia="pl-PL"/>
        </w:rPr>
        <w:t>wykonawcy – oznacza to podmiot ubiegający się o udzielenie zamówienia,</w:t>
      </w:r>
    </w:p>
    <w:p w14:paraId="3D9F126B" w14:textId="77777777" w:rsidR="00841458" w:rsidRPr="00841458" w:rsidRDefault="00841458" w:rsidP="00494208">
      <w:pPr>
        <w:keepNext w:val="0"/>
        <w:widowControl/>
        <w:numPr>
          <w:ilvl w:val="0"/>
          <w:numId w:val="5"/>
        </w:numPr>
        <w:shd w:val="clear" w:color="auto" w:fill="auto"/>
        <w:tabs>
          <w:tab w:val="clear" w:pos="1068"/>
          <w:tab w:val="num" w:pos="637"/>
        </w:tabs>
        <w:suppressAutoHyphens w:val="0"/>
        <w:spacing w:after="0"/>
        <w:ind w:left="637"/>
        <w:textAlignment w:val="auto"/>
        <w:rPr>
          <w:rFonts w:ascii="Times New Roman" w:eastAsia="Times New Roman" w:hAnsi="Times New Roman" w:cs="Times New Roman"/>
          <w:sz w:val="24"/>
          <w:szCs w:val="24"/>
          <w:lang w:eastAsia="pl-PL"/>
        </w:rPr>
      </w:pPr>
      <w:r w:rsidRPr="00841458">
        <w:rPr>
          <w:rFonts w:ascii="Times New Roman" w:eastAsia="Times New Roman" w:hAnsi="Times New Roman" w:cs="Times New Roman"/>
          <w:sz w:val="24"/>
          <w:szCs w:val="24"/>
          <w:lang w:eastAsia="pl-PL"/>
        </w:rPr>
        <w:t>SWZ – oznacza to Specyfikację Warunków Zamówienia,</w:t>
      </w:r>
    </w:p>
    <w:p w14:paraId="1A926AEA" w14:textId="639BDE96" w:rsidR="00841458" w:rsidRPr="001945F0" w:rsidRDefault="00841458" w:rsidP="00494208">
      <w:pPr>
        <w:keepNext w:val="0"/>
        <w:widowControl/>
        <w:numPr>
          <w:ilvl w:val="0"/>
          <w:numId w:val="5"/>
        </w:numPr>
        <w:shd w:val="clear" w:color="auto" w:fill="auto"/>
        <w:tabs>
          <w:tab w:val="clear" w:pos="1068"/>
          <w:tab w:val="num" w:pos="637"/>
        </w:tabs>
        <w:suppressAutoHyphens w:val="0"/>
        <w:spacing w:after="0"/>
        <w:ind w:left="637"/>
        <w:jc w:val="both"/>
        <w:textAlignment w:val="auto"/>
        <w:rPr>
          <w:rFonts w:ascii="Times New Roman" w:eastAsia="Times New Roman" w:hAnsi="Times New Roman" w:cs="Times New Roman"/>
          <w:sz w:val="24"/>
          <w:szCs w:val="24"/>
          <w:lang w:eastAsia="pl-PL"/>
        </w:rPr>
      </w:pPr>
      <w:r w:rsidRPr="00841458">
        <w:rPr>
          <w:rFonts w:ascii="Times New Roman" w:eastAsia="Times New Roman" w:hAnsi="Times New Roman" w:cs="Times New Roman"/>
          <w:sz w:val="24"/>
          <w:szCs w:val="24"/>
          <w:lang w:eastAsia="pl-PL"/>
        </w:rPr>
        <w:t xml:space="preserve">ustawie </w:t>
      </w:r>
      <w:proofErr w:type="spellStart"/>
      <w:r w:rsidRPr="00841458">
        <w:rPr>
          <w:rFonts w:ascii="Times New Roman" w:eastAsia="Times New Roman" w:hAnsi="Times New Roman" w:cs="Times New Roman"/>
          <w:sz w:val="24"/>
          <w:szCs w:val="24"/>
          <w:lang w:eastAsia="pl-PL"/>
        </w:rPr>
        <w:t>Pzp</w:t>
      </w:r>
      <w:proofErr w:type="spellEnd"/>
      <w:r w:rsidRPr="00841458">
        <w:rPr>
          <w:rFonts w:ascii="Times New Roman" w:eastAsia="Times New Roman" w:hAnsi="Times New Roman" w:cs="Times New Roman"/>
          <w:sz w:val="24"/>
          <w:szCs w:val="24"/>
          <w:lang w:eastAsia="pl-PL"/>
        </w:rPr>
        <w:t xml:space="preserve"> – oznacza to ustawę z dnia 11 września 2019 r. - Prawo zamówień </w:t>
      </w:r>
      <w:r w:rsidRPr="001945F0">
        <w:rPr>
          <w:rFonts w:ascii="Times New Roman" w:eastAsia="Times New Roman" w:hAnsi="Times New Roman" w:cs="Times New Roman"/>
          <w:sz w:val="24"/>
          <w:szCs w:val="24"/>
          <w:lang w:eastAsia="pl-PL"/>
        </w:rPr>
        <w:t>publicznych  (</w:t>
      </w:r>
      <w:r w:rsidR="00016DC6" w:rsidRPr="001945F0">
        <w:rPr>
          <w:rFonts w:ascii="Times New Roman" w:eastAsia="Times New Roman" w:hAnsi="Times New Roman" w:cs="Times New Roman"/>
          <w:sz w:val="24"/>
          <w:szCs w:val="24"/>
          <w:lang w:eastAsia="pl-PL"/>
        </w:rPr>
        <w:t>Dz.U. z 2021 r. poz.1129 ze zm</w:t>
      </w:r>
      <w:r w:rsidRPr="001945F0">
        <w:rPr>
          <w:rFonts w:ascii="Times New Roman" w:eastAsia="Times New Roman" w:hAnsi="Times New Roman" w:cs="Times New Roman"/>
          <w:sz w:val="24"/>
          <w:szCs w:val="24"/>
          <w:lang w:eastAsia="pl-PL"/>
        </w:rPr>
        <w:t xml:space="preserve">.). </w:t>
      </w:r>
    </w:p>
    <w:p w14:paraId="4D24A234" w14:textId="16D8C579" w:rsidR="009A5B4A" w:rsidRPr="00841458" w:rsidRDefault="009A5B4A" w:rsidP="00494208">
      <w:pPr>
        <w:rPr>
          <w:rFonts w:ascii="Times New Roman" w:hAnsi="Times New Roman"/>
          <w:lang w:val="de-DE"/>
        </w:rPr>
      </w:pPr>
    </w:p>
    <w:p w14:paraId="116F8AA5" w14:textId="77777777" w:rsidR="009A5B4A" w:rsidRPr="005C0303" w:rsidRDefault="001B7439" w:rsidP="00494208">
      <w:pPr>
        <w:pStyle w:val="1"/>
        <w:tabs>
          <w:tab w:val="left" w:pos="720"/>
        </w:tabs>
        <w:ind w:left="0" w:firstLine="0"/>
        <w:rPr>
          <w:rFonts w:ascii="Times New Roman" w:hAnsi="Times New Roman"/>
          <w:sz w:val="22"/>
          <w:szCs w:val="22"/>
        </w:rPr>
      </w:pPr>
      <w:r w:rsidRPr="005C0303">
        <w:rPr>
          <w:rFonts w:ascii="Times New Roman" w:hAnsi="Times New Roman"/>
          <w:sz w:val="22"/>
          <w:szCs w:val="22"/>
        </w:rPr>
        <w:t>2.  TRYB UDZIELENIA ZAMÓWIENIA</w:t>
      </w:r>
    </w:p>
    <w:p w14:paraId="302CF8F5" w14:textId="2BDB7F59" w:rsidR="00841458" w:rsidRPr="00841458" w:rsidRDefault="00841458" w:rsidP="00494208">
      <w:pPr>
        <w:pStyle w:val="Tekstpodstawowywcity"/>
        <w:ind w:left="0" w:firstLine="5"/>
        <w:rPr>
          <w:rFonts w:ascii="Times New Roman" w:eastAsia="Times New Roman" w:hAnsi="Times New Roman" w:cs="Times New Roman"/>
          <w:lang w:eastAsia="pl-PL"/>
        </w:rPr>
      </w:pPr>
      <w:r w:rsidRPr="00841458">
        <w:rPr>
          <w:rFonts w:ascii="Times New Roman" w:eastAsia="Times New Roman" w:hAnsi="Times New Roman" w:cs="Times New Roman"/>
          <w:lang w:eastAsia="pl-PL"/>
        </w:rPr>
        <w:t xml:space="preserve">Postępowanie o udzielenie zamówienia prowadzone jest w trybie </w:t>
      </w:r>
      <w:r w:rsidRPr="00841458">
        <w:rPr>
          <w:rFonts w:ascii="Times New Roman" w:eastAsia="Times New Roman" w:hAnsi="Times New Roman" w:cs="Times New Roman"/>
          <w:bCs/>
          <w:lang w:eastAsia="pl-PL"/>
        </w:rPr>
        <w:t>Podstawowy bez negocjacji</w:t>
      </w:r>
      <w:r w:rsidRPr="00841458">
        <w:rPr>
          <w:rFonts w:ascii="Times New Roman" w:eastAsia="Times New Roman" w:hAnsi="Times New Roman" w:cs="Times New Roman"/>
          <w:lang w:eastAsia="pl-PL"/>
        </w:rPr>
        <w:t xml:space="preserve">, o którym mowa w art. 275 pkt 1 ustawy </w:t>
      </w:r>
      <w:proofErr w:type="spellStart"/>
      <w:r w:rsidRPr="00841458">
        <w:rPr>
          <w:rFonts w:ascii="Times New Roman" w:eastAsia="Times New Roman" w:hAnsi="Times New Roman" w:cs="Times New Roman"/>
          <w:lang w:eastAsia="pl-PL"/>
        </w:rPr>
        <w:t>Pzp</w:t>
      </w:r>
      <w:proofErr w:type="spellEnd"/>
      <w:r w:rsidRPr="00841458">
        <w:rPr>
          <w:rFonts w:ascii="Times New Roman" w:eastAsia="Times New Roman" w:hAnsi="Times New Roman" w:cs="Times New Roman"/>
          <w:lang w:eastAsia="pl-PL"/>
        </w:rPr>
        <w:t>.</w:t>
      </w:r>
    </w:p>
    <w:p w14:paraId="48578B8C" w14:textId="77777777" w:rsidR="00841458" w:rsidRPr="00841458" w:rsidRDefault="00841458" w:rsidP="00494208">
      <w:pPr>
        <w:keepNext w:val="0"/>
        <w:widowControl/>
        <w:shd w:val="clear" w:color="auto" w:fill="auto"/>
        <w:suppressAutoHyphens w:val="0"/>
        <w:spacing w:after="0"/>
        <w:textAlignment w:val="auto"/>
        <w:rPr>
          <w:rFonts w:ascii="Times New Roman" w:eastAsia="Times New Roman" w:hAnsi="Times New Roman" w:cs="Times New Roman"/>
          <w:color w:val="000000"/>
          <w:sz w:val="24"/>
          <w:szCs w:val="24"/>
          <w:lang w:eastAsia="pl-PL"/>
        </w:rPr>
      </w:pPr>
      <w:r w:rsidRPr="00841458">
        <w:rPr>
          <w:rFonts w:ascii="Times New Roman" w:eastAsia="Calibri" w:hAnsi="Times New Roman" w:cs="Times New Roman"/>
          <w:color w:val="000000"/>
          <w:sz w:val="24"/>
          <w:szCs w:val="24"/>
        </w:rPr>
        <w:t xml:space="preserve">Postępowanie o udzielenie zamówienia prowadzone będzie przy użyciu </w:t>
      </w:r>
      <w:proofErr w:type="spellStart"/>
      <w:r w:rsidRPr="00841458">
        <w:rPr>
          <w:rFonts w:ascii="Times New Roman" w:eastAsia="Calibri" w:hAnsi="Times New Roman" w:cs="Times New Roman"/>
          <w:color w:val="000000"/>
          <w:sz w:val="24"/>
          <w:szCs w:val="24"/>
        </w:rPr>
        <w:t>miniPortalu</w:t>
      </w:r>
      <w:proofErr w:type="spellEnd"/>
      <w:r w:rsidRPr="00841458">
        <w:rPr>
          <w:rFonts w:ascii="Times New Roman" w:eastAsia="Calibri" w:hAnsi="Times New Roman" w:cs="Times New Roman"/>
          <w:color w:val="000000"/>
          <w:sz w:val="24"/>
          <w:szCs w:val="24"/>
        </w:rPr>
        <w:t xml:space="preserve">: </w:t>
      </w:r>
      <w:hyperlink r:id="rId10" w:history="1">
        <w:r w:rsidRPr="00841458">
          <w:rPr>
            <w:rFonts w:ascii="Times New Roman" w:eastAsia="Times New Roman" w:hAnsi="Times New Roman" w:cs="Times New Roman"/>
            <w:color w:val="0563C1"/>
            <w:sz w:val="24"/>
            <w:szCs w:val="24"/>
            <w:u w:val="single"/>
            <w:lang w:eastAsia="pl-PL"/>
          </w:rPr>
          <w:t>https://miniportal.uzp.gov.pl/</w:t>
        </w:r>
      </w:hyperlink>
    </w:p>
    <w:p w14:paraId="5F864782" w14:textId="2E8C697A" w:rsidR="00841458" w:rsidRPr="00841458" w:rsidRDefault="00494208" w:rsidP="00494208">
      <w:pPr>
        <w:keepNext w:val="0"/>
        <w:widowControl/>
        <w:shd w:val="clear" w:color="auto" w:fill="auto"/>
        <w:tabs>
          <w:tab w:val="num" w:pos="432"/>
        </w:tabs>
        <w:suppressAutoHyphens w:val="0"/>
        <w:spacing w:before="200" w:after="60"/>
        <w:ind w:left="431" w:hanging="431"/>
        <w:textAlignment w:val="auto"/>
        <w:outlineLvl w:val="0"/>
        <w:rPr>
          <w:rFonts w:ascii="Times New Roman" w:eastAsia="Times New Roman" w:hAnsi="Times New Roman" w:cs="Times New Roman"/>
          <w:b/>
          <w:bCs/>
          <w:caps/>
          <w:kern w:val="32"/>
          <w:sz w:val="24"/>
          <w:szCs w:val="24"/>
          <w:u w:val="single"/>
          <w:lang w:eastAsia="pl-PL"/>
        </w:rPr>
      </w:pPr>
      <w:r>
        <w:rPr>
          <w:rFonts w:ascii="Times New Roman" w:eastAsia="Times New Roman" w:hAnsi="Times New Roman" w:cs="Times New Roman"/>
          <w:b/>
          <w:bCs/>
          <w:caps/>
          <w:kern w:val="32"/>
          <w:sz w:val="24"/>
          <w:szCs w:val="24"/>
          <w:u w:val="single"/>
          <w:lang w:eastAsia="pl-PL"/>
        </w:rPr>
        <w:t xml:space="preserve">3. </w:t>
      </w:r>
      <w:r w:rsidR="00841458" w:rsidRPr="00841458">
        <w:rPr>
          <w:rFonts w:ascii="Times New Roman" w:eastAsia="Times New Roman" w:hAnsi="Times New Roman" w:cs="Times New Roman"/>
          <w:b/>
          <w:bCs/>
          <w:caps/>
          <w:kern w:val="32"/>
          <w:sz w:val="24"/>
          <w:szCs w:val="24"/>
          <w:u w:val="single"/>
          <w:lang w:eastAsia="pl-PL"/>
        </w:rPr>
        <w:t>informacje ogólne</w:t>
      </w:r>
    </w:p>
    <w:p w14:paraId="3D722B4E" w14:textId="06264204" w:rsidR="00841458" w:rsidRPr="00494208"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 xml:space="preserve">Zamawiający nie przewiduje udzielania zamówień, o których mowa w art. 214 ust. 1 pkt 7 ustawy </w:t>
      </w:r>
      <w:proofErr w:type="spellStart"/>
      <w:r w:rsidRPr="00494208">
        <w:rPr>
          <w:rFonts w:ascii="Times New Roman" w:eastAsia="Times New Roman" w:hAnsi="Times New Roman" w:cs="Times New Roman"/>
          <w:sz w:val="24"/>
          <w:szCs w:val="24"/>
          <w:lang w:eastAsia="pl-PL"/>
        </w:rPr>
        <w:t>Pzp</w:t>
      </w:r>
      <w:proofErr w:type="spellEnd"/>
      <w:r w:rsidRPr="00494208">
        <w:rPr>
          <w:rFonts w:ascii="Times New Roman" w:eastAsia="Times New Roman" w:hAnsi="Times New Roman" w:cs="Times New Roman"/>
          <w:sz w:val="24"/>
          <w:szCs w:val="24"/>
          <w:lang w:eastAsia="pl-PL"/>
        </w:rPr>
        <w:t xml:space="preserve">. </w:t>
      </w:r>
    </w:p>
    <w:p w14:paraId="5FF42A72" w14:textId="577B4EE5" w:rsidR="00841458" w:rsidRPr="00494208"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Zamawiający nie dopuszcza możliwości składania ofert częściowych.</w:t>
      </w:r>
    </w:p>
    <w:p w14:paraId="350D52D2" w14:textId="0906C6CB" w:rsidR="00841458" w:rsidRPr="00494208"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Zamawiający nie dopuszcza możliwości składania ofert wariantowych.</w:t>
      </w:r>
    </w:p>
    <w:p w14:paraId="5B2F2259" w14:textId="6EADD2EF" w:rsidR="00841458" w:rsidRPr="00494208"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Zamawiający nie przewiduje pobierania wadium od wykonawców.</w:t>
      </w:r>
    </w:p>
    <w:p w14:paraId="3A4584ED" w14:textId="3DC58E28" w:rsidR="00841458" w:rsidRPr="00494208"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Zamawiający nie stawia wymagania dotyczącego zabezpieczenia należytego wykonania umowy.</w:t>
      </w:r>
    </w:p>
    <w:p w14:paraId="180954B6" w14:textId="62495670" w:rsidR="00841458" w:rsidRPr="00494208"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Zamawiający nie przewiduje przeprowadzenia aukcji elektronicznej.</w:t>
      </w:r>
    </w:p>
    <w:p w14:paraId="39039113" w14:textId="1675A150" w:rsidR="00841458" w:rsidRPr="00494208"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Zamawiający nie przewiduje złożenia oferty w postaci katalogów elektronicznych lub dołączenia katalogów elektronicznych do oferty.</w:t>
      </w:r>
    </w:p>
    <w:p w14:paraId="58E16044" w14:textId="6046F814" w:rsidR="00841458" w:rsidRPr="00494208"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Zamawiający nie prowadzi postępowania w celu zawarcia umowy ramowej.</w:t>
      </w:r>
    </w:p>
    <w:p w14:paraId="5936ECCA" w14:textId="716DB068" w:rsidR="00841458" w:rsidRPr="00306DDA" w:rsidRDefault="00841458" w:rsidP="004B6D6E">
      <w:pPr>
        <w:pStyle w:val="Akapitzlist"/>
        <w:keepNext w:val="0"/>
        <w:widowControl/>
        <w:numPr>
          <w:ilvl w:val="1"/>
          <w:numId w:val="39"/>
        </w:numPr>
        <w:shd w:val="clear" w:color="auto" w:fill="auto"/>
        <w:suppressAutoHyphens w:val="0"/>
        <w:spacing w:after="0"/>
        <w:jc w:val="both"/>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 xml:space="preserve">Zamawiający nie przewiduje odbycia wizji lokalnej. </w:t>
      </w:r>
    </w:p>
    <w:p w14:paraId="2B26E44A" w14:textId="7D522AC7" w:rsidR="00841458" w:rsidRPr="00306DDA" w:rsidRDefault="00841458" w:rsidP="00306DDA">
      <w:pPr>
        <w:pStyle w:val="Akapitzlist"/>
        <w:keepNext w:val="0"/>
        <w:widowControl/>
        <w:numPr>
          <w:ilvl w:val="1"/>
          <w:numId w:val="39"/>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306DDA">
        <w:rPr>
          <w:rFonts w:ascii="Times New Roman" w:eastAsia="Times New Roman" w:hAnsi="Times New Roman" w:cs="Times New Roman"/>
          <w:sz w:val="24"/>
          <w:szCs w:val="24"/>
          <w:lang w:eastAsia="pl-PL"/>
        </w:rPr>
        <w:t xml:space="preserve">Zamawiający nie zastrzega możliwości ubiegania się o udzielenie zamówienia wyłącznie przez wykonawców, o których mowa w art. 94 ustawy </w:t>
      </w:r>
      <w:proofErr w:type="spellStart"/>
      <w:r w:rsidRPr="00306DDA">
        <w:rPr>
          <w:rFonts w:ascii="Times New Roman" w:eastAsia="Times New Roman" w:hAnsi="Times New Roman" w:cs="Times New Roman"/>
          <w:sz w:val="24"/>
          <w:szCs w:val="24"/>
          <w:lang w:eastAsia="pl-PL"/>
        </w:rPr>
        <w:t>Pzp</w:t>
      </w:r>
      <w:proofErr w:type="spellEnd"/>
      <w:r w:rsidRPr="00306DDA">
        <w:rPr>
          <w:rFonts w:ascii="Times New Roman" w:eastAsia="Times New Roman" w:hAnsi="Times New Roman" w:cs="Times New Roman"/>
          <w:sz w:val="24"/>
          <w:szCs w:val="24"/>
          <w:lang w:eastAsia="pl-PL"/>
        </w:rPr>
        <w:t xml:space="preserve">. </w:t>
      </w:r>
    </w:p>
    <w:p w14:paraId="0E10BBBC" w14:textId="7BB5807E" w:rsidR="00841458" w:rsidRPr="00494208" w:rsidRDefault="00841458" w:rsidP="004B6D6E">
      <w:pPr>
        <w:pStyle w:val="Akapitzlist"/>
        <w:keepNext w:val="0"/>
        <w:widowControl/>
        <w:numPr>
          <w:ilvl w:val="1"/>
          <w:numId w:val="39"/>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494208">
        <w:rPr>
          <w:rFonts w:ascii="Times New Roman" w:eastAsia="Times New Roman" w:hAnsi="Times New Roman" w:cs="Times New Roman"/>
          <w:sz w:val="24"/>
          <w:szCs w:val="24"/>
          <w:lang w:eastAsia="pl-PL"/>
        </w:rPr>
        <w:t xml:space="preserve">Zamawiający nie stawia wymagań w zakresie zatrudnienia osób, o których mowa w art. 96 ust. 2 pkt 2 ustawy </w:t>
      </w:r>
      <w:proofErr w:type="spellStart"/>
      <w:r w:rsidRPr="00494208">
        <w:rPr>
          <w:rFonts w:ascii="Times New Roman" w:eastAsia="Times New Roman" w:hAnsi="Times New Roman" w:cs="Times New Roman"/>
          <w:sz w:val="24"/>
          <w:szCs w:val="24"/>
          <w:lang w:eastAsia="pl-PL"/>
        </w:rPr>
        <w:t>Pzp</w:t>
      </w:r>
      <w:proofErr w:type="spellEnd"/>
      <w:r w:rsidRPr="00494208">
        <w:rPr>
          <w:rFonts w:ascii="Times New Roman" w:eastAsia="Times New Roman" w:hAnsi="Times New Roman" w:cs="Times New Roman"/>
          <w:sz w:val="24"/>
          <w:szCs w:val="24"/>
          <w:lang w:eastAsia="pl-PL"/>
        </w:rPr>
        <w:t>.</w:t>
      </w:r>
    </w:p>
    <w:p w14:paraId="32FECE66" w14:textId="0E71A82E" w:rsidR="00841458" w:rsidRPr="00420B95" w:rsidRDefault="00841458" w:rsidP="004B6D6E">
      <w:pPr>
        <w:pStyle w:val="Akapitzlist"/>
        <w:keepNext w:val="0"/>
        <w:widowControl/>
        <w:numPr>
          <w:ilvl w:val="1"/>
          <w:numId w:val="39"/>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420B95">
        <w:rPr>
          <w:rFonts w:ascii="Times New Roman" w:eastAsia="Times New Roman" w:hAnsi="Times New Roman" w:cs="Times New Roman"/>
          <w:sz w:val="24"/>
          <w:szCs w:val="24"/>
          <w:lang w:eastAsia="pl-PL"/>
        </w:rPr>
        <w:lastRenderedPageBreak/>
        <w:t xml:space="preserve">Zamawiający, działając na podstawie art. 95 ust. 1 ustawy </w:t>
      </w:r>
      <w:proofErr w:type="spellStart"/>
      <w:r w:rsidRPr="00420B95">
        <w:rPr>
          <w:rFonts w:ascii="Times New Roman" w:eastAsia="Times New Roman" w:hAnsi="Times New Roman" w:cs="Times New Roman"/>
          <w:sz w:val="24"/>
          <w:szCs w:val="24"/>
          <w:lang w:eastAsia="pl-PL"/>
        </w:rPr>
        <w:t>Pzp</w:t>
      </w:r>
      <w:proofErr w:type="spellEnd"/>
      <w:r w:rsidRPr="00420B95">
        <w:rPr>
          <w:rFonts w:ascii="Times New Roman" w:eastAsia="Times New Roman" w:hAnsi="Times New Roman" w:cs="Times New Roman"/>
          <w:sz w:val="24"/>
          <w:szCs w:val="24"/>
          <w:lang w:eastAsia="pl-PL"/>
        </w:rPr>
        <w:t xml:space="preserve">, określa wymagania związane z realizacją zamówienia w zakresie zatrudnienia przez wykonawcę lub podwykonawcę na podstawie stosunku pracy osób wykonujących czynności polegające </w:t>
      </w:r>
      <w:bookmarkStart w:id="1" w:name="_Hlk75341355"/>
      <w:r w:rsidR="0092516F" w:rsidRPr="00420B95">
        <w:rPr>
          <w:rFonts w:ascii="Times New Roman" w:eastAsia="Times New Roman" w:hAnsi="Times New Roman" w:cs="Times New Roman"/>
          <w:bCs/>
          <w:sz w:val="24"/>
          <w:szCs w:val="24"/>
          <w:lang w:eastAsia="ar-SA"/>
        </w:rPr>
        <w:t>na przygotowaniu i dostawie całodziennego wyżywienia dla pacjentów</w:t>
      </w:r>
      <w:r w:rsidR="0092516F" w:rsidRPr="00420B95">
        <w:rPr>
          <w:rFonts w:ascii="Times New Roman" w:eastAsia="Times New Roman" w:hAnsi="Times New Roman" w:cs="Times New Roman"/>
          <w:sz w:val="24"/>
          <w:szCs w:val="24"/>
          <w:lang w:eastAsia="pl-PL"/>
        </w:rPr>
        <w:t xml:space="preserve"> </w:t>
      </w:r>
      <w:bookmarkEnd w:id="1"/>
      <w:r w:rsidRPr="00420B95">
        <w:rPr>
          <w:rFonts w:ascii="Times New Roman" w:eastAsia="Times New Roman" w:hAnsi="Times New Roman" w:cs="Times New Roman"/>
          <w:sz w:val="24"/>
          <w:szCs w:val="24"/>
          <w:lang w:eastAsia="pl-PL"/>
        </w:rPr>
        <w:t xml:space="preserve">w zakresie realizacji zamówienia, jeżeli wykonanie tych czynności polega na wykonywaniu pracy w sposób określony w </w:t>
      </w:r>
      <w:hyperlink r:id="rId11" w:anchor="/document/16789274?unitId=art(22)par(1)&amp;cm=DOCUMENT" w:history="1">
        <w:r w:rsidRPr="00420B95">
          <w:rPr>
            <w:rFonts w:ascii="Times New Roman" w:eastAsia="Times New Roman" w:hAnsi="Times New Roman" w:cs="Times New Roman"/>
            <w:sz w:val="24"/>
            <w:szCs w:val="24"/>
            <w:lang w:eastAsia="pl-PL"/>
          </w:rPr>
          <w:t>art. 22 § 1</w:t>
        </w:r>
      </w:hyperlink>
      <w:r w:rsidRPr="00420B95">
        <w:rPr>
          <w:rFonts w:ascii="Times New Roman" w:eastAsia="Times New Roman" w:hAnsi="Times New Roman" w:cs="Times New Roman"/>
          <w:sz w:val="24"/>
          <w:szCs w:val="24"/>
          <w:lang w:eastAsia="pl-PL"/>
        </w:rPr>
        <w:t xml:space="preserve"> ustawy z dnia 26 czerwca 1974 r. - Kodeks pracy (Dz. U. z 2020 r. poz. 1320 z </w:t>
      </w:r>
      <w:proofErr w:type="spellStart"/>
      <w:r w:rsidRPr="00420B95">
        <w:rPr>
          <w:rFonts w:ascii="Times New Roman" w:eastAsia="Times New Roman" w:hAnsi="Times New Roman" w:cs="Times New Roman"/>
          <w:sz w:val="24"/>
          <w:szCs w:val="24"/>
          <w:lang w:eastAsia="pl-PL"/>
        </w:rPr>
        <w:t>późn</w:t>
      </w:r>
      <w:proofErr w:type="spellEnd"/>
      <w:r w:rsidRPr="00420B95">
        <w:rPr>
          <w:rFonts w:ascii="Times New Roman" w:eastAsia="Times New Roman" w:hAnsi="Times New Roman" w:cs="Times New Roman"/>
          <w:sz w:val="24"/>
          <w:szCs w:val="24"/>
          <w:lang w:eastAsia="pl-PL"/>
        </w:rPr>
        <w:t>. zm.) (tzn. jeżeli czynności</w:t>
      </w:r>
      <w:r w:rsidR="0092516F" w:rsidRPr="00420B95">
        <w:rPr>
          <w:rFonts w:ascii="Times New Roman" w:eastAsia="Times New Roman" w:hAnsi="Times New Roman" w:cs="Times New Roman"/>
          <w:sz w:val="24"/>
          <w:szCs w:val="24"/>
          <w:lang w:eastAsia="pl-PL"/>
        </w:rPr>
        <w:t xml:space="preserve"> </w:t>
      </w:r>
      <w:r w:rsidR="0092516F" w:rsidRPr="00420B95">
        <w:rPr>
          <w:rFonts w:ascii="Times New Roman" w:eastAsia="Times New Roman" w:hAnsi="Times New Roman" w:cs="Times New Roman"/>
          <w:bCs/>
          <w:sz w:val="24"/>
          <w:szCs w:val="24"/>
          <w:lang w:eastAsia="ar-SA"/>
        </w:rPr>
        <w:t>przygotowani</w:t>
      </w:r>
      <w:r w:rsidR="003F5501" w:rsidRPr="00420B95">
        <w:rPr>
          <w:rFonts w:ascii="Times New Roman" w:eastAsia="Times New Roman" w:hAnsi="Times New Roman" w:cs="Times New Roman"/>
          <w:bCs/>
          <w:sz w:val="24"/>
          <w:szCs w:val="24"/>
          <w:lang w:eastAsia="ar-SA"/>
        </w:rPr>
        <w:t>a</w:t>
      </w:r>
      <w:r w:rsidR="0092516F" w:rsidRPr="00420B95">
        <w:rPr>
          <w:rFonts w:ascii="Times New Roman" w:eastAsia="Times New Roman" w:hAnsi="Times New Roman" w:cs="Times New Roman"/>
          <w:bCs/>
          <w:sz w:val="24"/>
          <w:szCs w:val="24"/>
          <w:lang w:eastAsia="ar-SA"/>
        </w:rPr>
        <w:t xml:space="preserve"> i dostaw</w:t>
      </w:r>
      <w:r w:rsidR="003F5501" w:rsidRPr="00420B95">
        <w:rPr>
          <w:rFonts w:ascii="Times New Roman" w:eastAsia="Times New Roman" w:hAnsi="Times New Roman" w:cs="Times New Roman"/>
          <w:bCs/>
          <w:sz w:val="24"/>
          <w:szCs w:val="24"/>
          <w:lang w:eastAsia="ar-SA"/>
        </w:rPr>
        <w:t>y</w:t>
      </w:r>
      <w:r w:rsidR="0092516F" w:rsidRPr="00420B95">
        <w:rPr>
          <w:rFonts w:ascii="Times New Roman" w:eastAsia="Times New Roman" w:hAnsi="Times New Roman" w:cs="Times New Roman"/>
          <w:bCs/>
          <w:sz w:val="24"/>
          <w:szCs w:val="24"/>
          <w:lang w:eastAsia="ar-SA"/>
        </w:rPr>
        <w:t xml:space="preserve"> całodziennego wyżywienia dla pacjentów</w:t>
      </w:r>
      <w:r w:rsidR="0092516F" w:rsidRPr="00420B95">
        <w:rPr>
          <w:rFonts w:ascii="Times New Roman" w:eastAsia="Times New Roman" w:hAnsi="Times New Roman" w:cs="Times New Roman"/>
          <w:sz w:val="24"/>
          <w:szCs w:val="24"/>
          <w:lang w:eastAsia="pl-PL"/>
        </w:rPr>
        <w:t xml:space="preserve"> </w:t>
      </w:r>
      <w:r w:rsidRPr="00420B95">
        <w:rPr>
          <w:rFonts w:ascii="Times New Roman" w:eastAsia="Times New Roman" w:hAnsi="Times New Roman" w:cs="Times New Roman"/>
          <w:sz w:val="24"/>
          <w:szCs w:val="24"/>
          <w:lang w:eastAsia="pl-PL"/>
        </w:rPr>
        <w:t xml:space="preserve">dla stosunku pracy wynikających z  </w:t>
      </w:r>
      <w:hyperlink r:id="rId12" w:anchor="/document/16789274?unitId=art(22)par(1)&amp;cm=DOCUMENT" w:history="1">
        <w:r w:rsidRPr="00420B95">
          <w:rPr>
            <w:rFonts w:ascii="Times New Roman" w:eastAsia="Times New Roman" w:hAnsi="Times New Roman" w:cs="Times New Roman"/>
            <w:sz w:val="24"/>
            <w:szCs w:val="24"/>
            <w:lang w:eastAsia="pl-PL"/>
          </w:rPr>
          <w:t>art. 22 § 1</w:t>
        </w:r>
      </w:hyperlink>
      <w:r w:rsidRPr="00420B95">
        <w:rPr>
          <w:rFonts w:ascii="Times New Roman" w:eastAsia="Times New Roman" w:hAnsi="Times New Roman" w:cs="Times New Roman"/>
          <w:sz w:val="24"/>
          <w:szCs w:val="24"/>
          <w:lang w:eastAsia="pl-PL"/>
        </w:rPr>
        <w:t xml:space="preserve"> ustawy z dnia 26 czerwca 1974 r. - Kodeks pracy: praca świadczona osobiście, w warunkach podporządkowania, na ryzyko podmiotu zatrudniającego, w sposób ciągły). Szczegółowe wymagania  dotycząc sposobu dokumentowania zatrudnienia oraz kontroli spełniania przez wykonawcę lub podwykonawcę wymagań dotyczących zatrudnienia na podstawie umowy o pracę oraz postanowienia dotyczące sankcji z tytułu niespełnienia tych wymagań zostały określone we wzorze umowy w sprawie </w:t>
      </w:r>
      <w:r w:rsidRPr="00494208">
        <w:rPr>
          <w:rFonts w:ascii="Times New Roman" w:eastAsia="Times New Roman" w:hAnsi="Times New Roman" w:cs="Times New Roman"/>
          <w:sz w:val="24"/>
          <w:szCs w:val="24"/>
          <w:lang w:eastAsia="pl-PL"/>
        </w:rPr>
        <w:t xml:space="preserve">zamówienia publicznego </w:t>
      </w:r>
      <w:r w:rsidRPr="00420B95">
        <w:rPr>
          <w:rFonts w:ascii="Times New Roman" w:eastAsia="Times New Roman" w:hAnsi="Times New Roman" w:cs="Times New Roman"/>
          <w:sz w:val="24"/>
          <w:szCs w:val="24"/>
          <w:lang w:eastAsia="pl-PL"/>
        </w:rPr>
        <w:t xml:space="preserve">stanowiącym </w:t>
      </w:r>
      <w:r w:rsidRPr="00420B95">
        <w:rPr>
          <w:rFonts w:ascii="Times New Roman" w:eastAsia="Times New Roman" w:hAnsi="Times New Roman" w:cs="Times New Roman"/>
          <w:b/>
          <w:bCs/>
          <w:color w:val="0070C0"/>
          <w:sz w:val="24"/>
          <w:szCs w:val="24"/>
          <w:lang w:eastAsia="pl-PL"/>
        </w:rPr>
        <w:t xml:space="preserve">załącznik nr </w:t>
      </w:r>
      <w:r w:rsidR="00983E36" w:rsidRPr="00420B95">
        <w:rPr>
          <w:rFonts w:ascii="Times New Roman" w:eastAsia="Times New Roman" w:hAnsi="Times New Roman" w:cs="Times New Roman"/>
          <w:b/>
          <w:bCs/>
          <w:color w:val="0070C0"/>
          <w:sz w:val="24"/>
          <w:szCs w:val="24"/>
          <w:lang w:eastAsia="pl-PL"/>
        </w:rPr>
        <w:t>8</w:t>
      </w:r>
      <w:r w:rsidRPr="00420B95">
        <w:rPr>
          <w:rFonts w:ascii="Times New Roman" w:eastAsia="Times New Roman" w:hAnsi="Times New Roman" w:cs="Times New Roman"/>
          <w:b/>
          <w:bCs/>
          <w:color w:val="0070C0"/>
          <w:sz w:val="24"/>
          <w:szCs w:val="24"/>
          <w:lang w:eastAsia="pl-PL"/>
        </w:rPr>
        <w:t xml:space="preserve"> do SWZ.</w:t>
      </w:r>
    </w:p>
    <w:p w14:paraId="7440F43F" w14:textId="5478C436" w:rsidR="00841458" w:rsidRPr="00420B95" w:rsidRDefault="00841458" w:rsidP="004B6D6E">
      <w:pPr>
        <w:pStyle w:val="Akapitzlist"/>
        <w:keepNext w:val="0"/>
        <w:widowControl/>
        <w:numPr>
          <w:ilvl w:val="1"/>
          <w:numId w:val="39"/>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420B95">
        <w:rPr>
          <w:rFonts w:ascii="Times New Roman" w:eastAsia="Times New Roman" w:hAnsi="Times New Roman" w:cs="Times New Roman"/>
          <w:bCs/>
          <w:sz w:val="24"/>
          <w:szCs w:val="24"/>
          <w:lang w:eastAsia="pl-PL"/>
        </w:rPr>
        <w:t>Zamawiający nie przewiduje rozliczeń w walutach obcych.</w:t>
      </w:r>
    </w:p>
    <w:p w14:paraId="7AE702E1" w14:textId="77777777" w:rsidR="00841458" w:rsidRPr="00420B95" w:rsidRDefault="00841458" w:rsidP="004B6D6E">
      <w:pPr>
        <w:pStyle w:val="Akapitzlist"/>
        <w:keepNext w:val="0"/>
        <w:widowControl/>
        <w:numPr>
          <w:ilvl w:val="1"/>
          <w:numId w:val="39"/>
        </w:numPr>
        <w:shd w:val="clear" w:color="auto" w:fill="auto"/>
        <w:suppressAutoHyphens w:val="0"/>
        <w:spacing w:after="0"/>
        <w:textAlignment w:val="auto"/>
        <w:rPr>
          <w:rFonts w:ascii="Times New Roman" w:eastAsia="Times New Roman" w:hAnsi="Times New Roman" w:cs="Times New Roman"/>
          <w:b/>
          <w:sz w:val="24"/>
          <w:szCs w:val="24"/>
          <w:lang w:eastAsia="pl-PL"/>
        </w:rPr>
      </w:pPr>
      <w:r w:rsidRPr="00420B95">
        <w:rPr>
          <w:rFonts w:ascii="Times New Roman" w:eastAsia="Times New Roman" w:hAnsi="Times New Roman" w:cs="Times New Roman"/>
          <w:bCs/>
          <w:sz w:val="24"/>
          <w:szCs w:val="24"/>
          <w:lang w:eastAsia="pl-PL"/>
        </w:rPr>
        <w:t xml:space="preserve">Zamawiający nie przewiduje </w:t>
      </w:r>
      <w:r w:rsidRPr="00420B95">
        <w:rPr>
          <w:rFonts w:ascii="Times New Roman" w:eastAsia="Times New Roman" w:hAnsi="Times New Roman" w:cs="Times New Roman"/>
          <w:sz w:val="24"/>
          <w:szCs w:val="24"/>
          <w:lang w:eastAsia="pl-PL"/>
        </w:rPr>
        <w:t xml:space="preserve">zwrotu kosztów udziału w postępowaniu. </w:t>
      </w:r>
    </w:p>
    <w:p w14:paraId="0FF3BD26" w14:textId="2F5255F3" w:rsidR="00841458" w:rsidRPr="006B5BA7" w:rsidRDefault="00841458" w:rsidP="00494208">
      <w:pPr>
        <w:keepNext w:val="0"/>
        <w:widowControl/>
        <w:shd w:val="clear" w:color="auto" w:fill="auto"/>
        <w:suppressAutoHyphens w:val="0"/>
        <w:spacing w:after="0"/>
        <w:ind w:left="432"/>
        <w:textAlignment w:val="auto"/>
        <w:rPr>
          <w:rFonts w:eastAsia="Times New Roman"/>
          <w:b/>
          <w:strike/>
          <w:sz w:val="24"/>
          <w:szCs w:val="24"/>
          <w:lang w:eastAsia="pl-PL"/>
        </w:rPr>
      </w:pPr>
    </w:p>
    <w:p w14:paraId="092FE151" w14:textId="6BF2555A" w:rsidR="009A5B4A" w:rsidRPr="0008157C" w:rsidRDefault="006B5BA7" w:rsidP="00494208">
      <w:pPr>
        <w:tabs>
          <w:tab w:val="left" w:pos="360"/>
        </w:tabs>
        <w:ind w:left="-46"/>
        <w:rPr>
          <w:rFonts w:ascii="Times New Roman" w:hAnsi="Times New Roman" w:cs="Times New Roman"/>
          <w:sz w:val="24"/>
          <w:szCs w:val="24"/>
        </w:rPr>
      </w:pPr>
      <w:r w:rsidRPr="0008157C">
        <w:rPr>
          <w:rStyle w:val="1Znak"/>
          <w:rFonts w:eastAsia="Segoe UI"/>
        </w:rPr>
        <w:t>4</w:t>
      </w:r>
      <w:r w:rsidR="001B7439" w:rsidRPr="0008157C">
        <w:rPr>
          <w:rStyle w:val="1Znak"/>
          <w:rFonts w:eastAsia="Segoe UI"/>
        </w:rPr>
        <w:t>.  OPIS PRZEDMIOTU ZAMÓWIENIA</w:t>
      </w:r>
      <w:r w:rsidR="001B7439" w:rsidRPr="0008157C">
        <w:rPr>
          <w:rFonts w:ascii="Times New Roman" w:hAnsi="Times New Roman" w:cs="Times New Roman"/>
          <w:b/>
          <w:sz w:val="24"/>
          <w:szCs w:val="24"/>
          <w:u w:val="single"/>
        </w:rPr>
        <w:t>:</w:t>
      </w:r>
    </w:p>
    <w:p w14:paraId="202D031B" w14:textId="79DCDB74" w:rsidR="00AE17DE" w:rsidRDefault="006B5BA7" w:rsidP="00494208">
      <w:pPr>
        <w:rPr>
          <w:rFonts w:ascii="Times New Roman" w:eastAsia="Tahoma" w:hAnsi="Times New Roman" w:cs="Times New Roman"/>
          <w:color w:val="FF0000"/>
          <w:sz w:val="24"/>
          <w:szCs w:val="24"/>
          <w:lang w:eastAsia="ar-SA"/>
        </w:rPr>
      </w:pPr>
      <w:r w:rsidRPr="0008157C">
        <w:rPr>
          <w:rFonts w:ascii="Times New Roman" w:hAnsi="Times New Roman" w:cs="Times New Roman"/>
          <w:sz w:val="24"/>
          <w:szCs w:val="24"/>
        </w:rPr>
        <w:t>4</w:t>
      </w:r>
      <w:r w:rsidR="006925B5" w:rsidRPr="0008157C">
        <w:rPr>
          <w:rFonts w:ascii="Times New Roman" w:hAnsi="Times New Roman" w:cs="Times New Roman"/>
          <w:sz w:val="24"/>
          <w:szCs w:val="24"/>
        </w:rPr>
        <w:t>.1 Przedmiotem zamówienia jest</w:t>
      </w:r>
      <w:r w:rsidR="001B7439" w:rsidRPr="0008157C">
        <w:rPr>
          <w:rFonts w:ascii="Times New Roman" w:hAnsi="Times New Roman" w:cs="Times New Roman"/>
          <w:b/>
          <w:bCs/>
          <w:sz w:val="24"/>
          <w:szCs w:val="24"/>
        </w:rPr>
        <w:t xml:space="preserve">: </w:t>
      </w:r>
      <w:r w:rsidR="001D05B0" w:rsidRPr="00016DC6">
        <w:rPr>
          <w:rFonts w:ascii="Times New Roman" w:eastAsia="Times New Roman" w:hAnsi="Times New Roman" w:cs="Times New Roman"/>
          <w:b/>
          <w:color w:val="0070C0"/>
          <w:sz w:val="24"/>
          <w:szCs w:val="24"/>
          <w:lang w:eastAsia="ar-SA"/>
        </w:rPr>
        <w:t>„Przygotowani</w:t>
      </w:r>
      <w:r w:rsidR="00A956DD" w:rsidRPr="00016DC6">
        <w:rPr>
          <w:rFonts w:ascii="Times New Roman" w:eastAsia="Times New Roman" w:hAnsi="Times New Roman" w:cs="Times New Roman"/>
          <w:b/>
          <w:color w:val="0070C0"/>
          <w:sz w:val="24"/>
          <w:szCs w:val="24"/>
          <w:lang w:eastAsia="ar-SA"/>
        </w:rPr>
        <w:t>e</w:t>
      </w:r>
      <w:r w:rsidR="001D05B0" w:rsidRPr="00016DC6">
        <w:rPr>
          <w:rFonts w:ascii="Times New Roman" w:eastAsia="Times New Roman" w:hAnsi="Times New Roman" w:cs="Times New Roman"/>
          <w:b/>
          <w:color w:val="0070C0"/>
          <w:sz w:val="24"/>
          <w:szCs w:val="24"/>
          <w:lang w:eastAsia="ar-SA"/>
        </w:rPr>
        <w:t xml:space="preserve"> i dostawy całodzie</w:t>
      </w:r>
      <w:r w:rsidR="002A5A33" w:rsidRPr="00016DC6">
        <w:rPr>
          <w:rFonts w:ascii="Times New Roman" w:eastAsia="Times New Roman" w:hAnsi="Times New Roman" w:cs="Times New Roman"/>
          <w:b/>
          <w:color w:val="0070C0"/>
          <w:sz w:val="24"/>
          <w:szCs w:val="24"/>
          <w:lang w:eastAsia="ar-SA"/>
        </w:rPr>
        <w:t xml:space="preserve">nnego wyżywienia dla </w:t>
      </w:r>
      <w:r w:rsidR="001D05B0" w:rsidRPr="00016DC6">
        <w:rPr>
          <w:rFonts w:ascii="Times New Roman" w:eastAsia="Times New Roman" w:hAnsi="Times New Roman" w:cs="Times New Roman"/>
          <w:b/>
          <w:color w:val="0070C0"/>
          <w:sz w:val="24"/>
          <w:szCs w:val="24"/>
          <w:lang w:eastAsia="ar-SA"/>
        </w:rPr>
        <w:t xml:space="preserve">pacjentów Szpitala w Tucholi z uwzględnieniem diet i kaloryczności” </w:t>
      </w:r>
      <w:r w:rsidR="00A33E17" w:rsidRPr="0008157C">
        <w:rPr>
          <w:rFonts w:ascii="Times New Roman" w:eastAsia="Times New Roman" w:hAnsi="Times New Roman" w:cs="Times New Roman"/>
          <w:sz w:val="24"/>
          <w:szCs w:val="24"/>
          <w:lang w:eastAsia="ar-SA"/>
        </w:rPr>
        <w:t xml:space="preserve">z zachowaniem </w:t>
      </w:r>
      <w:r w:rsidR="00A33E17" w:rsidRPr="0008157C">
        <w:rPr>
          <w:rFonts w:ascii="Times New Roman" w:eastAsia="Tahoma" w:hAnsi="Times New Roman" w:cs="Times New Roman"/>
          <w:sz w:val="24"/>
          <w:szCs w:val="24"/>
          <w:lang w:eastAsia="ar-SA"/>
        </w:rPr>
        <w:t xml:space="preserve">przepisów ustawy z dnia 25 sierpnia 2006 r o bezpieczeństwie żywności i żywienia </w:t>
      </w:r>
      <w:r w:rsidR="00A0289C">
        <w:rPr>
          <w:rFonts w:ascii="Times New Roman" w:eastAsia="Tahoma" w:hAnsi="Times New Roman" w:cs="Times New Roman"/>
          <w:sz w:val="24"/>
          <w:szCs w:val="24"/>
          <w:lang w:eastAsia="ar-SA"/>
        </w:rPr>
        <w:br/>
      </w:r>
      <w:r w:rsidR="00A33E17" w:rsidRPr="0008157C">
        <w:rPr>
          <w:rFonts w:ascii="Times New Roman" w:eastAsia="Tahoma" w:hAnsi="Times New Roman" w:cs="Times New Roman"/>
          <w:sz w:val="24"/>
          <w:szCs w:val="24"/>
          <w:lang w:eastAsia="ar-SA"/>
        </w:rPr>
        <w:t xml:space="preserve">(Dz. U. 2019r,  poz. 1252 z późniejszymi zmianami) i rozporządzeń wykonawczych. </w:t>
      </w:r>
      <w:r w:rsidR="00A33E17" w:rsidRPr="0008157C">
        <w:rPr>
          <w:rFonts w:ascii="Times New Roman" w:eastAsia="Tahoma" w:hAnsi="Times New Roman" w:cs="Times New Roman"/>
          <w:sz w:val="24"/>
          <w:szCs w:val="24"/>
          <w:lang w:eastAsia="ar-SA"/>
        </w:rPr>
        <w:br/>
        <w:t xml:space="preserve">Wykonawca jest  zobowiązany stosować się do zasad systemu analizy zagrożeń i krytycznych punktów kontroli HACCP. </w:t>
      </w:r>
      <w:r w:rsidR="00420B95">
        <w:rPr>
          <w:rFonts w:ascii="Times New Roman" w:eastAsia="Tahoma" w:hAnsi="Times New Roman" w:cs="Times New Roman"/>
          <w:color w:val="FF0000"/>
          <w:sz w:val="24"/>
          <w:szCs w:val="24"/>
          <w:lang w:eastAsia="ar-SA"/>
        </w:rPr>
        <w:t xml:space="preserve"> </w:t>
      </w:r>
    </w:p>
    <w:p w14:paraId="1CB5C6AA" w14:textId="77777777" w:rsidR="00056EF2" w:rsidRDefault="00A0289C" w:rsidP="00A0289C">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A0289C">
        <w:rPr>
          <w:rFonts w:ascii="Times New Roman" w:eastAsia="Times New Roman" w:hAnsi="Times New Roman" w:cs="Times New Roman"/>
          <w:sz w:val="24"/>
          <w:szCs w:val="24"/>
          <w:lang w:eastAsia="pl-PL"/>
        </w:rPr>
        <w:t xml:space="preserve">W ramach zamówienia Wykonawca zobowiązany będzie </w:t>
      </w:r>
      <w:r>
        <w:rPr>
          <w:rFonts w:ascii="Times New Roman" w:eastAsia="Times New Roman" w:hAnsi="Times New Roman" w:cs="Times New Roman"/>
          <w:sz w:val="24"/>
          <w:szCs w:val="24"/>
          <w:lang w:eastAsia="pl-PL"/>
        </w:rPr>
        <w:t>do przygotowania i dostarczenia całodziennych posiłków dla pacjentów w</w:t>
      </w:r>
      <w:r w:rsidRPr="00A0289C">
        <w:rPr>
          <w:rFonts w:ascii="Times New Roman" w:eastAsia="Times New Roman" w:hAnsi="Times New Roman" w:cs="Times New Roman"/>
          <w:sz w:val="24"/>
          <w:szCs w:val="24"/>
          <w:lang w:eastAsia="pl-PL"/>
        </w:rPr>
        <w:t xml:space="preserve"> ilość</w:t>
      </w:r>
      <w:r>
        <w:rPr>
          <w:rFonts w:ascii="Times New Roman" w:eastAsia="Times New Roman" w:hAnsi="Times New Roman" w:cs="Times New Roman"/>
          <w:sz w:val="24"/>
          <w:szCs w:val="24"/>
          <w:lang w:eastAsia="pl-PL"/>
        </w:rPr>
        <w:t xml:space="preserve">: </w:t>
      </w:r>
      <w:r w:rsidRPr="00A0289C">
        <w:rPr>
          <w:rFonts w:ascii="Times New Roman" w:eastAsia="Times New Roman" w:hAnsi="Times New Roman" w:cs="Times New Roman"/>
          <w:sz w:val="24"/>
          <w:szCs w:val="24"/>
          <w:lang w:eastAsia="pl-PL"/>
        </w:rPr>
        <w:t xml:space="preserve"> </w:t>
      </w:r>
    </w:p>
    <w:p w14:paraId="616DEE5F" w14:textId="18D77525" w:rsidR="00A0289C" w:rsidRDefault="00A0289C" w:rsidP="00A0289C">
      <w:pPr>
        <w:keepNext w:val="0"/>
        <w:widowControl/>
        <w:shd w:val="clear" w:color="auto" w:fill="auto"/>
        <w:suppressAutoHyphens w:val="0"/>
        <w:spacing w:after="0"/>
        <w:textAlignment w:val="auto"/>
        <w:rPr>
          <w:rFonts w:ascii="Times New Roman" w:eastAsia="Tahoma" w:hAnsi="Times New Roman" w:cs="Times New Roman"/>
          <w:color w:val="FF0000"/>
          <w:sz w:val="24"/>
          <w:szCs w:val="24"/>
          <w:lang w:eastAsia="ar-SA"/>
        </w:rPr>
      </w:pPr>
      <w:r>
        <w:rPr>
          <w:rFonts w:ascii="Times New Roman" w:eastAsia="Times New Roman" w:hAnsi="Times New Roman" w:cs="Times New Roman"/>
          <w:sz w:val="24"/>
          <w:szCs w:val="24"/>
          <w:lang w:eastAsia="pl-PL"/>
        </w:rPr>
        <w:t xml:space="preserve">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3"/>
        <w:gridCol w:w="2410"/>
        <w:gridCol w:w="2551"/>
      </w:tblGrid>
      <w:tr w:rsidR="00420B95" w:rsidRPr="00420B95" w14:paraId="4156A022" w14:textId="77777777" w:rsidTr="00A0289C">
        <w:trPr>
          <w:trHeight w:val="790"/>
        </w:trPr>
        <w:tc>
          <w:tcPr>
            <w:tcW w:w="4253" w:type="dxa"/>
            <w:shd w:val="clear" w:color="auto" w:fill="auto"/>
            <w:noWrap/>
            <w:vAlign w:val="center"/>
            <w:hideMark/>
          </w:tcPr>
          <w:p w14:paraId="29FB2CB6" w14:textId="77777777" w:rsidR="00420B95" w:rsidRPr="001945F0" w:rsidRDefault="00420B95" w:rsidP="00420B95">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 xml:space="preserve">Posiłki / diety </w:t>
            </w:r>
          </w:p>
        </w:tc>
        <w:tc>
          <w:tcPr>
            <w:tcW w:w="2410" w:type="dxa"/>
          </w:tcPr>
          <w:p w14:paraId="23EF0987" w14:textId="77777777" w:rsidR="00420B95" w:rsidRPr="001945F0" w:rsidRDefault="00420B95" w:rsidP="00A0289C">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 xml:space="preserve">ilość posiłków dziennie w minimalnym zakresie prawa opcji  </w:t>
            </w:r>
          </w:p>
        </w:tc>
        <w:tc>
          <w:tcPr>
            <w:tcW w:w="2551" w:type="dxa"/>
            <w:vAlign w:val="center"/>
          </w:tcPr>
          <w:p w14:paraId="244D377E" w14:textId="77777777" w:rsidR="00420B95" w:rsidRPr="001945F0" w:rsidRDefault="00420B95" w:rsidP="00A0289C">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 xml:space="preserve">ilość posiłków dziennie w maksymalnym zakresie prawa opcji  </w:t>
            </w:r>
          </w:p>
        </w:tc>
      </w:tr>
      <w:tr w:rsidR="00A0289C" w:rsidRPr="00420B95" w14:paraId="7EEC9D97" w14:textId="77777777" w:rsidTr="00A0289C">
        <w:trPr>
          <w:trHeight w:val="260"/>
        </w:trPr>
        <w:tc>
          <w:tcPr>
            <w:tcW w:w="4253" w:type="dxa"/>
            <w:shd w:val="clear" w:color="auto" w:fill="auto"/>
            <w:noWrap/>
            <w:vAlign w:val="bottom"/>
            <w:hideMark/>
          </w:tcPr>
          <w:p w14:paraId="2C9DE86C" w14:textId="0B5E43C2" w:rsidR="00420B95" w:rsidRPr="001945F0" w:rsidRDefault="00420B95" w:rsidP="00420B95">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Calibri" w:hAnsi="Times New Roman" w:cs="Times New Roman"/>
                <w:color w:val="0070C0"/>
                <w:sz w:val="24"/>
                <w:szCs w:val="24"/>
              </w:rPr>
              <w:t>śniadani</w:t>
            </w:r>
            <w:r w:rsidR="00056EF2" w:rsidRPr="001945F0">
              <w:rPr>
                <w:rFonts w:ascii="Times New Roman" w:eastAsia="Calibri" w:hAnsi="Times New Roman" w:cs="Times New Roman"/>
                <w:color w:val="0070C0"/>
                <w:sz w:val="24"/>
                <w:szCs w:val="24"/>
              </w:rPr>
              <w:t>e</w:t>
            </w:r>
          </w:p>
        </w:tc>
        <w:tc>
          <w:tcPr>
            <w:tcW w:w="2410" w:type="dxa"/>
          </w:tcPr>
          <w:p w14:paraId="40EA3F64" w14:textId="77777777" w:rsidR="00420B95" w:rsidRPr="001945F0" w:rsidRDefault="00420B95" w:rsidP="00420B95">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55</w:t>
            </w:r>
          </w:p>
        </w:tc>
        <w:tc>
          <w:tcPr>
            <w:tcW w:w="2551" w:type="dxa"/>
            <w:vAlign w:val="bottom"/>
          </w:tcPr>
          <w:p w14:paraId="758EB618" w14:textId="77777777" w:rsidR="00420B95" w:rsidRPr="001945F0" w:rsidRDefault="00420B95" w:rsidP="00420B95">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80</w:t>
            </w:r>
          </w:p>
        </w:tc>
      </w:tr>
      <w:tr w:rsidR="00A0289C" w:rsidRPr="00420B95" w14:paraId="21E4F8BF" w14:textId="77777777" w:rsidTr="00A0289C">
        <w:trPr>
          <w:trHeight w:val="260"/>
        </w:trPr>
        <w:tc>
          <w:tcPr>
            <w:tcW w:w="4253" w:type="dxa"/>
            <w:shd w:val="clear" w:color="auto" w:fill="auto"/>
            <w:noWrap/>
            <w:vAlign w:val="bottom"/>
            <w:hideMark/>
          </w:tcPr>
          <w:p w14:paraId="5666B931" w14:textId="66CEB757" w:rsidR="00420B95" w:rsidRPr="001945F0" w:rsidRDefault="00016DC6" w:rsidP="00420B95">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Calibri" w:hAnsi="Times New Roman" w:cs="Times New Roman"/>
                <w:color w:val="0070C0"/>
                <w:sz w:val="24"/>
                <w:szCs w:val="24"/>
              </w:rPr>
              <w:t>o</w:t>
            </w:r>
            <w:r w:rsidR="00420B95" w:rsidRPr="001945F0">
              <w:rPr>
                <w:rFonts w:ascii="Times New Roman" w:eastAsia="Calibri" w:hAnsi="Times New Roman" w:cs="Times New Roman"/>
                <w:color w:val="0070C0"/>
                <w:sz w:val="24"/>
                <w:szCs w:val="24"/>
              </w:rPr>
              <w:t>biad</w:t>
            </w:r>
            <w:r w:rsidRPr="001945F0">
              <w:rPr>
                <w:rFonts w:ascii="Times New Roman" w:eastAsia="Calibri" w:hAnsi="Times New Roman" w:cs="Times New Roman"/>
                <w:color w:val="0070C0"/>
                <w:sz w:val="24"/>
                <w:szCs w:val="24"/>
              </w:rPr>
              <w:t xml:space="preserve"> drugie danie</w:t>
            </w:r>
          </w:p>
        </w:tc>
        <w:tc>
          <w:tcPr>
            <w:tcW w:w="2410" w:type="dxa"/>
          </w:tcPr>
          <w:p w14:paraId="3DDB7913" w14:textId="77777777" w:rsidR="00420B95" w:rsidRPr="001945F0" w:rsidRDefault="00420B95" w:rsidP="00420B95">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55</w:t>
            </w:r>
          </w:p>
        </w:tc>
        <w:tc>
          <w:tcPr>
            <w:tcW w:w="2551" w:type="dxa"/>
            <w:vAlign w:val="bottom"/>
          </w:tcPr>
          <w:p w14:paraId="27C09370" w14:textId="77777777" w:rsidR="00420B95" w:rsidRPr="001945F0" w:rsidRDefault="00420B95" w:rsidP="00420B95">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80</w:t>
            </w:r>
          </w:p>
        </w:tc>
      </w:tr>
      <w:tr w:rsidR="00ED3A97" w:rsidRPr="00420B95" w14:paraId="46780D22" w14:textId="77777777" w:rsidTr="00A0289C">
        <w:trPr>
          <w:trHeight w:val="260"/>
        </w:trPr>
        <w:tc>
          <w:tcPr>
            <w:tcW w:w="4253" w:type="dxa"/>
            <w:shd w:val="clear" w:color="auto" w:fill="auto"/>
            <w:noWrap/>
            <w:vAlign w:val="bottom"/>
          </w:tcPr>
          <w:p w14:paraId="0245A7C5" w14:textId="35F003E6" w:rsidR="00ED3A97" w:rsidRPr="001945F0" w:rsidRDefault="000D09E9" w:rsidP="00ED3A97">
            <w:pPr>
              <w:keepNext w:val="0"/>
              <w:widowControl/>
              <w:shd w:val="clear" w:color="auto" w:fill="auto"/>
              <w:suppressAutoHyphens w:val="0"/>
              <w:spacing w:after="0" w:line="240" w:lineRule="auto"/>
              <w:textAlignment w:val="auto"/>
              <w:rPr>
                <w:rFonts w:ascii="Times New Roman" w:eastAsia="Calibri" w:hAnsi="Times New Roman" w:cs="Times New Roman"/>
                <w:color w:val="0070C0"/>
                <w:sz w:val="24"/>
                <w:szCs w:val="24"/>
              </w:rPr>
            </w:pPr>
            <w:r w:rsidRPr="001945F0">
              <w:rPr>
                <w:rFonts w:ascii="Times New Roman" w:eastAsia="Calibri" w:hAnsi="Times New Roman" w:cs="Times New Roman"/>
                <w:color w:val="0070C0"/>
                <w:sz w:val="24"/>
                <w:szCs w:val="24"/>
              </w:rPr>
              <w:t xml:space="preserve">obiad </w:t>
            </w:r>
            <w:r w:rsidR="00ED3A97" w:rsidRPr="001945F0">
              <w:rPr>
                <w:rFonts w:ascii="Times New Roman" w:eastAsia="Calibri" w:hAnsi="Times New Roman" w:cs="Times New Roman"/>
                <w:color w:val="0070C0"/>
                <w:sz w:val="24"/>
                <w:szCs w:val="24"/>
              </w:rPr>
              <w:t xml:space="preserve">zupa + danie </w:t>
            </w:r>
            <w:r w:rsidRPr="001945F0">
              <w:rPr>
                <w:rFonts w:ascii="Times New Roman" w:eastAsia="Calibri" w:hAnsi="Times New Roman" w:cs="Times New Roman"/>
                <w:color w:val="0070C0"/>
                <w:sz w:val="24"/>
                <w:szCs w:val="24"/>
              </w:rPr>
              <w:t>drugie</w:t>
            </w:r>
          </w:p>
        </w:tc>
        <w:tc>
          <w:tcPr>
            <w:tcW w:w="2410" w:type="dxa"/>
          </w:tcPr>
          <w:p w14:paraId="4541F4C0" w14:textId="457307FF"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55</w:t>
            </w:r>
          </w:p>
        </w:tc>
        <w:tc>
          <w:tcPr>
            <w:tcW w:w="2551" w:type="dxa"/>
            <w:vAlign w:val="bottom"/>
          </w:tcPr>
          <w:p w14:paraId="0E574ED5" w14:textId="6906A3A4"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80</w:t>
            </w:r>
          </w:p>
        </w:tc>
      </w:tr>
      <w:tr w:rsidR="00ED3A97" w:rsidRPr="00420B95" w14:paraId="42C9F442" w14:textId="77777777" w:rsidTr="00A0289C">
        <w:trPr>
          <w:trHeight w:val="260"/>
        </w:trPr>
        <w:tc>
          <w:tcPr>
            <w:tcW w:w="4253" w:type="dxa"/>
            <w:shd w:val="clear" w:color="auto" w:fill="auto"/>
            <w:noWrap/>
            <w:vAlign w:val="bottom"/>
            <w:hideMark/>
          </w:tcPr>
          <w:p w14:paraId="68276EAF" w14:textId="38F60165" w:rsidR="00ED3A97" w:rsidRPr="001945F0" w:rsidRDefault="00ED3A97" w:rsidP="00ED3A97">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Calibri" w:hAnsi="Times New Roman" w:cs="Times New Roman"/>
                <w:color w:val="0070C0"/>
                <w:sz w:val="24"/>
                <w:szCs w:val="24"/>
              </w:rPr>
              <w:t>kolacja</w:t>
            </w:r>
          </w:p>
        </w:tc>
        <w:tc>
          <w:tcPr>
            <w:tcW w:w="2410" w:type="dxa"/>
          </w:tcPr>
          <w:p w14:paraId="4BCE0B5C" w14:textId="77777777"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55</w:t>
            </w:r>
          </w:p>
        </w:tc>
        <w:tc>
          <w:tcPr>
            <w:tcW w:w="2551" w:type="dxa"/>
            <w:vAlign w:val="bottom"/>
          </w:tcPr>
          <w:p w14:paraId="3A96B5D1" w14:textId="77777777"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80</w:t>
            </w:r>
          </w:p>
        </w:tc>
      </w:tr>
      <w:tr w:rsidR="00ED3A97" w:rsidRPr="00420B95" w14:paraId="75563919" w14:textId="77777777" w:rsidTr="00A0289C">
        <w:trPr>
          <w:trHeight w:val="308"/>
        </w:trPr>
        <w:tc>
          <w:tcPr>
            <w:tcW w:w="4253" w:type="dxa"/>
            <w:shd w:val="clear" w:color="auto" w:fill="auto"/>
            <w:noWrap/>
            <w:vAlign w:val="bottom"/>
            <w:hideMark/>
          </w:tcPr>
          <w:p w14:paraId="58AC5FF1" w14:textId="2E3AB153" w:rsidR="00ED3A97" w:rsidRPr="001945F0" w:rsidRDefault="00ED3A97" w:rsidP="00ED3A97">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Calibri" w:hAnsi="Times New Roman" w:cs="Times New Roman"/>
                <w:color w:val="0070C0"/>
                <w:sz w:val="24"/>
                <w:szCs w:val="24"/>
              </w:rPr>
              <w:t>II śniadanie</w:t>
            </w:r>
          </w:p>
        </w:tc>
        <w:tc>
          <w:tcPr>
            <w:tcW w:w="2410" w:type="dxa"/>
          </w:tcPr>
          <w:p w14:paraId="04734FB5" w14:textId="33C30705"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1</w:t>
            </w:r>
            <w:r w:rsidR="000D09E9" w:rsidRPr="001945F0">
              <w:rPr>
                <w:rFonts w:ascii="Times New Roman" w:eastAsia="Times New Roman" w:hAnsi="Times New Roman" w:cs="Times New Roman"/>
                <w:color w:val="0070C0"/>
                <w:sz w:val="24"/>
                <w:szCs w:val="24"/>
                <w:lang w:eastAsia="pl-PL"/>
              </w:rPr>
              <w:t>0</w:t>
            </w:r>
          </w:p>
        </w:tc>
        <w:tc>
          <w:tcPr>
            <w:tcW w:w="2551" w:type="dxa"/>
            <w:vAlign w:val="bottom"/>
          </w:tcPr>
          <w:p w14:paraId="56C5979D" w14:textId="51DA84EB" w:rsidR="00ED3A97" w:rsidRPr="001945F0" w:rsidRDefault="000D09E9"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15</w:t>
            </w:r>
          </w:p>
        </w:tc>
      </w:tr>
      <w:tr w:rsidR="00ED3A97" w:rsidRPr="00420B95" w14:paraId="70EE880B" w14:textId="77777777" w:rsidTr="00A0289C">
        <w:trPr>
          <w:trHeight w:val="260"/>
        </w:trPr>
        <w:tc>
          <w:tcPr>
            <w:tcW w:w="4253" w:type="dxa"/>
            <w:shd w:val="clear" w:color="auto" w:fill="auto"/>
            <w:noWrap/>
            <w:vAlign w:val="bottom"/>
            <w:hideMark/>
          </w:tcPr>
          <w:p w14:paraId="07D976D6" w14:textId="5B4DC7CB" w:rsidR="00ED3A97" w:rsidRPr="001945F0" w:rsidRDefault="00ED3A97" w:rsidP="00ED3A97">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Calibri" w:hAnsi="Times New Roman" w:cs="Times New Roman"/>
                <w:color w:val="0070C0"/>
                <w:sz w:val="24"/>
                <w:szCs w:val="24"/>
              </w:rPr>
              <w:t xml:space="preserve">podwieczorek  </w:t>
            </w:r>
          </w:p>
        </w:tc>
        <w:tc>
          <w:tcPr>
            <w:tcW w:w="2410" w:type="dxa"/>
          </w:tcPr>
          <w:p w14:paraId="5F3EAF58" w14:textId="795D1E4D" w:rsidR="00ED3A97" w:rsidRPr="001945F0" w:rsidRDefault="000D09E9"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15</w:t>
            </w:r>
          </w:p>
        </w:tc>
        <w:tc>
          <w:tcPr>
            <w:tcW w:w="2551" w:type="dxa"/>
            <w:vAlign w:val="bottom"/>
          </w:tcPr>
          <w:p w14:paraId="02D999D1" w14:textId="4F18A3C3" w:rsidR="00ED3A97" w:rsidRPr="001945F0" w:rsidRDefault="000D09E9"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20</w:t>
            </w:r>
          </w:p>
        </w:tc>
      </w:tr>
      <w:tr w:rsidR="00ED3A97" w:rsidRPr="00420B95" w14:paraId="674CB088" w14:textId="77777777" w:rsidTr="00A0289C">
        <w:trPr>
          <w:trHeight w:val="260"/>
        </w:trPr>
        <w:tc>
          <w:tcPr>
            <w:tcW w:w="4253" w:type="dxa"/>
            <w:shd w:val="clear" w:color="auto" w:fill="auto"/>
            <w:noWrap/>
            <w:vAlign w:val="bottom"/>
            <w:hideMark/>
          </w:tcPr>
          <w:p w14:paraId="09E5F2C8" w14:textId="302A1DA1" w:rsidR="00ED3A97" w:rsidRPr="001945F0" w:rsidRDefault="00ED3A97" w:rsidP="00ED3A97">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Calibri" w:hAnsi="Times New Roman" w:cs="Times New Roman"/>
                <w:color w:val="0070C0"/>
                <w:sz w:val="24"/>
                <w:szCs w:val="24"/>
              </w:rPr>
              <w:t xml:space="preserve">kolacja nocna  </w:t>
            </w:r>
          </w:p>
        </w:tc>
        <w:tc>
          <w:tcPr>
            <w:tcW w:w="2410" w:type="dxa"/>
          </w:tcPr>
          <w:p w14:paraId="65C56E3B" w14:textId="77777777"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6</w:t>
            </w:r>
          </w:p>
        </w:tc>
        <w:tc>
          <w:tcPr>
            <w:tcW w:w="2551" w:type="dxa"/>
            <w:vAlign w:val="bottom"/>
          </w:tcPr>
          <w:p w14:paraId="6222ACD1" w14:textId="77777777"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8</w:t>
            </w:r>
          </w:p>
        </w:tc>
      </w:tr>
      <w:tr w:rsidR="00ED3A97" w:rsidRPr="00420B95" w14:paraId="2C7EA962" w14:textId="77777777" w:rsidTr="00A0289C">
        <w:trPr>
          <w:trHeight w:val="260"/>
        </w:trPr>
        <w:tc>
          <w:tcPr>
            <w:tcW w:w="4253" w:type="dxa"/>
            <w:shd w:val="clear" w:color="auto" w:fill="auto"/>
            <w:noWrap/>
            <w:vAlign w:val="bottom"/>
            <w:hideMark/>
          </w:tcPr>
          <w:p w14:paraId="041D2CBF" w14:textId="0A5882B3" w:rsidR="00ED3A97" w:rsidRPr="001945F0" w:rsidRDefault="00ED3A97" w:rsidP="00ED3A97">
            <w:pPr>
              <w:keepNext w:val="0"/>
              <w:widowControl/>
              <w:shd w:val="clear" w:color="auto" w:fill="auto"/>
              <w:suppressAutoHyphens w:val="0"/>
              <w:spacing w:after="0" w:line="240" w:lineRule="auto"/>
              <w:textAlignment w:val="auto"/>
              <w:rPr>
                <w:rFonts w:ascii="Times New Roman" w:eastAsia="Times New Roman" w:hAnsi="Times New Roman" w:cs="Times New Roman"/>
                <w:color w:val="0070C0"/>
                <w:sz w:val="24"/>
                <w:szCs w:val="24"/>
                <w:lang w:eastAsia="pl-PL"/>
              </w:rPr>
            </w:pPr>
            <w:r w:rsidRPr="001945F0">
              <w:rPr>
                <w:rFonts w:ascii="Times New Roman" w:eastAsia="Calibri" w:hAnsi="Times New Roman" w:cs="Times New Roman"/>
                <w:color w:val="0070C0"/>
                <w:sz w:val="24"/>
                <w:szCs w:val="24"/>
              </w:rPr>
              <w:t xml:space="preserve">dieta płynna </w:t>
            </w:r>
            <w:r w:rsidRPr="001945F0">
              <w:rPr>
                <w:rFonts w:ascii="Times New Roman" w:eastAsia="Calibri" w:hAnsi="Times New Roman" w:cs="Times New Roman"/>
                <w:color w:val="0070C0"/>
                <w:sz w:val="24"/>
                <w:szCs w:val="24"/>
              </w:rPr>
              <w:br/>
            </w:r>
          </w:p>
        </w:tc>
        <w:tc>
          <w:tcPr>
            <w:tcW w:w="2410" w:type="dxa"/>
          </w:tcPr>
          <w:p w14:paraId="362A4A27" w14:textId="77777777"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8</w:t>
            </w:r>
          </w:p>
        </w:tc>
        <w:tc>
          <w:tcPr>
            <w:tcW w:w="2551" w:type="dxa"/>
            <w:vAlign w:val="bottom"/>
          </w:tcPr>
          <w:p w14:paraId="0F6B8FF7" w14:textId="77777777" w:rsidR="00ED3A97" w:rsidRPr="001945F0" w:rsidRDefault="00ED3A97" w:rsidP="00ED3A97">
            <w:pPr>
              <w:keepNext w:val="0"/>
              <w:widowControl/>
              <w:shd w:val="clear" w:color="auto" w:fill="auto"/>
              <w:suppressAutoHyphens w:val="0"/>
              <w:spacing w:after="0" w:line="240" w:lineRule="auto"/>
              <w:jc w:val="center"/>
              <w:textAlignment w:val="auto"/>
              <w:rPr>
                <w:rFonts w:ascii="Times New Roman" w:eastAsia="Times New Roman" w:hAnsi="Times New Roman" w:cs="Times New Roman"/>
                <w:color w:val="0070C0"/>
                <w:sz w:val="24"/>
                <w:szCs w:val="24"/>
                <w:lang w:eastAsia="pl-PL"/>
              </w:rPr>
            </w:pPr>
            <w:r w:rsidRPr="001945F0">
              <w:rPr>
                <w:rFonts w:ascii="Times New Roman" w:eastAsia="Times New Roman" w:hAnsi="Times New Roman" w:cs="Times New Roman"/>
                <w:color w:val="0070C0"/>
                <w:sz w:val="24"/>
                <w:szCs w:val="24"/>
                <w:lang w:eastAsia="pl-PL"/>
              </w:rPr>
              <w:t>12</w:t>
            </w:r>
          </w:p>
        </w:tc>
      </w:tr>
    </w:tbl>
    <w:p w14:paraId="5C63FF02" w14:textId="77777777" w:rsidR="00A0289C" w:rsidRDefault="00A0289C"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p>
    <w:p w14:paraId="6F9F74FD" w14:textId="04932068" w:rsidR="00983E36" w:rsidRDefault="00A0289C" w:rsidP="00494208">
      <w:pPr>
        <w:keepNext w:val="0"/>
        <w:widowControl/>
        <w:shd w:val="clear" w:color="auto" w:fill="auto"/>
        <w:spacing w:after="0"/>
        <w:textAlignment w:val="auto"/>
        <w:rPr>
          <w:rFonts w:ascii="Times New Roman" w:eastAsia="Times New Roman" w:hAnsi="Times New Roman" w:cs="Times New Roman"/>
          <w:b/>
          <w:bCs/>
          <w:sz w:val="24"/>
          <w:szCs w:val="24"/>
          <w:lang w:eastAsia="ar-SA"/>
        </w:rPr>
      </w:pPr>
      <w:r w:rsidRPr="00A0289C">
        <w:rPr>
          <w:rFonts w:ascii="Times New Roman" w:eastAsia="Times New Roman" w:hAnsi="Times New Roman" w:cs="Times New Roman"/>
          <w:b/>
          <w:bCs/>
          <w:color w:val="0070C0"/>
          <w:sz w:val="24"/>
          <w:szCs w:val="24"/>
          <w:lang w:eastAsia="ar-SA"/>
        </w:rPr>
        <w:t xml:space="preserve">Zamawiana ilość posiłków jest uzależniona od ilości pacjentów </w:t>
      </w:r>
      <w:r w:rsidR="002A5A33" w:rsidRPr="00A0289C">
        <w:rPr>
          <w:rFonts w:ascii="Times New Roman" w:eastAsia="Times New Roman" w:hAnsi="Times New Roman" w:cs="Times New Roman"/>
          <w:b/>
          <w:bCs/>
          <w:sz w:val="24"/>
          <w:szCs w:val="24"/>
          <w:lang w:eastAsia="ar-SA"/>
        </w:rPr>
        <w:tab/>
      </w:r>
    </w:p>
    <w:p w14:paraId="1B4EF58C" w14:textId="11DE7F66" w:rsidR="00056EF2" w:rsidRPr="009A0FD3" w:rsidRDefault="009A0FD3" w:rsidP="00494208">
      <w:pPr>
        <w:keepNext w:val="0"/>
        <w:widowControl/>
        <w:shd w:val="clear" w:color="auto" w:fill="auto"/>
        <w:spacing w:after="0"/>
        <w:textAlignment w:val="auto"/>
        <w:rPr>
          <w:rFonts w:ascii="Times New Roman" w:eastAsia="Times New Roman" w:hAnsi="Times New Roman" w:cs="Times New Roman"/>
          <w:b/>
          <w:bCs/>
          <w:color w:val="0070C0"/>
          <w:sz w:val="24"/>
          <w:szCs w:val="24"/>
          <w:lang w:eastAsia="ar-SA"/>
        </w:rPr>
      </w:pPr>
      <w:r w:rsidRPr="009A0FD3">
        <w:rPr>
          <w:rFonts w:ascii="Times New Roman" w:eastAsia="Times New Roman" w:hAnsi="Times New Roman" w:cs="Times New Roman"/>
          <w:b/>
          <w:bCs/>
          <w:color w:val="0070C0"/>
          <w:sz w:val="24"/>
          <w:szCs w:val="24"/>
          <w:lang w:eastAsia="ar-SA"/>
        </w:rPr>
        <w:t>Maksymaln</w:t>
      </w:r>
      <w:r w:rsidR="00AE17DE">
        <w:rPr>
          <w:rFonts w:ascii="Times New Roman" w:eastAsia="Times New Roman" w:hAnsi="Times New Roman" w:cs="Times New Roman"/>
          <w:b/>
          <w:bCs/>
          <w:color w:val="0070C0"/>
          <w:sz w:val="24"/>
          <w:szCs w:val="24"/>
          <w:lang w:eastAsia="ar-SA"/>
        </w:rPr>
        <w:t>ą</w:t>
      </w:r>
      <w:r w:rsidRPr="009A0FD3">
        <w:rPr>
          <w:rFonts w:ascii="Times New Roman" w:eastAsia="Times New Roman" w:hAnsi="Times New Roman" w:cs="Times New Roman"/>
          <w:b/>
          <w:bCs/>
          <w:color w:val="0070C0"/>
          <w:sz w:val="24"/>
          <w:szCs w:val="24"/>
          <w:lang w:eastAsia="ar-SA"/>
        </w:rPr>
        <w:t xml:space="preserve"> i oceni</w:t>
      </w:r>
      <w:r w:rsidR="00F02D3D">
        <w:rPr>
          <w:rFonts w:ascii="Times New Roman" w:eastAsia="Times New Roman" w:hAnsi="Times New Roman" w:cs="Times New Roman"/>
          <w:b/>
          <w:bCs/>
          <w:color w:val="0070C0"/>
          <w:sz w:val="24"/>
          <w:szCs w:val="24"/>
          <w:lang w:eastAsia="ar-SA"/>
        </w:rPr>
        <w:t>aną</w:t>
      </w:r>
      <w:r w:rsidRPr="009A0FD3">
        <w:rPr>
          <w:rFonts w:ascii="Times New Roman" w:eastAsia="Times New Roman" w:hAnsi="Times New Roman" w:cs="Times New Roman"/>
          <w:b/>
          <w:bCs/>
          <w:color w:val="0070C0"/>
          <w:sz w:val="24"/>
          <w:szCs w:val="24"/>
          <w:lang w:eastAsia="ar-SA"/>
        </w:rPr>
        <w:t xml:space="preserve"> przez Zamawiającego cenę oferty stanowi łączny koszt usługi w maksymalnym zakresie prawa opcji</w:t>
      </w:r>
      <w:r>
        <w:rPr>
          <w:rFonts w:ascii="Times New Roman" w:eastAsia="Times New Roman" w:hAnsi="Times New Roman" w:cs="Times New Roman"/>
          <w:b/>
          <w:bCs/>
          <w:color w:val="0070C0"/>
          <w:sz w:val="24"/>
          <w:szCs w:val="24"/>
          <w:lang w:eastAsia="ar-SA"/>
        </w:rPr>
        <w:t xml:space="preserve"> określonym w formularzu ofertowym – załącznik nr 2 do SWZ </w:t>
      </w:r>
    </w:p>
    <w:p w14:paraId="3733BA5F" w14:textId="18D99E6D" w:rsidR="009A5B4A" w:rsidRPr="00983E36" w:rsidRDefault="001B7439"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hAnsi="Times New Roman" w:cs="Times New Roman"/>
          <w:b/>
          <w:bCs/>
          <w:sz w:val="24"/>
          <w:szCs w:val="24"/>
        </w:rPr>
        <w:t xml:space="preserve">Przedmiot zamówienia </w:t>
      </w:r>
      <w:r w:rsidR="001D05B0" w:rsidRPr="0008157C">
        <w:rPr>
          <w:rFonts w:ascii="Times New Roman" w:hAnsi="Times New Roman" w:cs="Times New Roman"/>
          <w:b/>
          <w:bCs/>
          <w:sz w:val="24"/>
          <w:szCs w:val="24"/>
        </w:rPr>
        <w:t xml:space="preserve">jest jednoczęściowy </w:t>
      </w:r>
    </w:p>
    <w:p w14:paraId="57B1DEBB" w14:textId="77777777" w:rsidR="00A956DD" w:rsidRPr="0008157C" w:rsidRDefault="00A956DD" w:rsidP="00494208">
      <w:pPr>
        <w:keepNext w:val="0"/>
        <w:widowControl/>
        <w:shd w:val="clear" w:color="auto" w:fill="auto"/>
        <w:spacing w:after="0"/>
        <w:textAlignment w:val="auto"/>
        <w:rPr>
          <w:rFonts w:ascii="Times New Roman" w:hAnsi="Times New Roman" w:cs="Times New Roman"/>
          <w:b/>
          <w:bCs/>
          <w:sz w:val="24"/>
          <w:szCs w:val="24"/>
        </w:rPr>
      </w:pPr>
    </w:p>
    <w:p w14:paraId="56819159" w14:textId="492F7086" w:rsidR="009A5B4A" w:rsidRDefault="006B5BA7" w:rsidP="00494208">
      <w:pPr>
        <w:pStyle w:val="Tekstpodstawowy3"/>
        <w:ind w:left="510" w:right="85" w:hanging="495"/>
        <w:rPr>
          <w:rFonts w:ascii="Times New Roman" w:hAnsi="Times New Roman" w:cs="Times New Roman"/>
          <w:b/>
          <w:szCs w:val="24"/>
        </w:rPr>
      </w:pPr>
      <w:r w:rsidRPr="0008157C">
        <w:rPr>
          <w:rFonts w:ascii="Times New Roman" w:hAnsi="Times New Roman" w:cs="Times New Roman"/>
          <w:szCs w:val="24"/>
        </w:rPr>
        <w:t>4</w:t>
      </w:r>
      <w:r w:rsidR="001B7439" w:rsidRPr="0008157C">
        <w:rPr>
          <w:rFonts w:ascii="Times New Roman" w:hAnsi="Times New Roman" w:cs="Times New Roman"/>
          <w:szCs w:val="24"/>
        </w:rPr>
        <w:t>.2.</w:t>
      </w:r>
      <w:r w:rsidR="00612689" w:rsidRPr="0008157C">
        <w:rPr>
          <w:rFonts w:ascii="Times New Roman" w:hAnsi="Times New Roman" w:cs="Times New Roman"/>
          <w:szCs w:val="24"/>
        </w:rPr>
        <w:t xml:space="preserve"> </w:t>
      </w:r>
      <w:r w:rsidR="001B7439" w:rsidRPr="0008157C">
        <w:rPr>
          <w:rFonts w:ascii="Times New Roman" w:hAnsi="Times New Roman" w:cs="Times New Roman"/>
          <w:szCs w:val="24"/>
          <w:u w:val="single"/>
        </w:rPr>
        <w:t>Główny przedmiot zamówienia wg Ws</w:t>
      </w:r>
      <w:r w:rsidR="005110A4" w:rsidRPr="0008157C">
        <w:rPr>
          <w:rFonts w:ascii="Times New Roman" w:hAnsi="Times New Roman" w:cs="Times New Roman"/>
          <w:szCs w:val="24"/>
          <w:u w:val="single"/>
        </w:rPr>
        <w:t xml:space="preserve">pólnego Słownika Zamówień </w:t>
      </w:r>
      <w:r w:rsidR="0008157C">
        <w:rPr>
          <w:rFonts w:ascii="Times New Roman" w:hAnsi="Times New Roman" w:cs="Times New Roman"/>
          <w:szCs w:val="24"/>
          <w:u w:val="single"/>
        </w:rPr>
        <w:br/>
      </w:r>
      <w:r w:rsidR="005110A4" w:rsidRPr="0008157C">
        <w:rPr>
          <w:rFonts w:ascii="Times New Roman" w:hAnsi="Times New Roman" w:cs="Times New Roman"/>
          <w:szCs w:val="24"/>
        </w:rPr>
        <w:lastRenderedPageBreak/>
        <w:t>(CPV):</w:t>
      </w:r>
      <w:r w:rsidR="005110A4" w:rsidRPr="0008157C">
        <w:rPr>
          <w:rFonts w:ascii="Times New Roman" w:hAnsi="Times New Roman" w:cs="Times New Roman"/>
          <w:b/>
          <w:szCs w:val="24"/>
        </w:rPr>
        <w:t xml:space="preserve">  </w:t>
      </w:r>
      <w:r w:rsidR="002A5A33" w:rsidRPr="0008157C">
        <w:rPr>
          <w:rFonts w:ascii="Times New Roman" w:hAnsi="Times New Roman" w:cs="Times New Roman"/>
          <w:b/>
          <w:szCs w:val="24"/>
        </w:rPr>
        <w:t>55 32 00 00-9</w:t>
      </w:r>
    </w:p>
    <w:p w14:paraId="3BFCAA0F" w14:textId="1228D155" w:rsidR="00C3060A" w:rsidRPr="00E329FE" w:rsidRDefault="00C3060A" w:rsidP="00EA3114">
      <w:pPr>
        <w:pStyle w:val="Tekstpodstawowy3"/>
        <w:ind w:left="510" w:right="85" w:hanging="495"/>
        <w:rPr>
          <w:rFonts w:ascii="Times New Roman" w:hAnsi="Times New Roman" w:cs="Times New Roman"/>
          <w:b/>
          <w:strike/>
          <w:color w:val="0070C0"/>
          <w:szCs w:val="24"/>
        </w:rPr>
      </w:pPr>
      <w:r w:rsidRPr="009202F3">
        <w:rPr>
          <w:rFonts w:ascii="Times New Roman" w:hAnsi="Times New Roman" w:cs="Times New Roman"/>
          <w:color w:val="0070C0"/>
          <w:szCs w:val="24"/>
        </w:rPr>
        <w:t>4.</w:t>
      </w:r>
      <w:r w:rsidRPr="009202F3">
        <w:rPr>
          <w:rFonts w:ascii="Times New Roman" w:hAnsi="Times New Roman" w:cs="Times New Roman"/>
          <w:b/>
          <w:color w:val="0070C0"/>
          <w:szCs w:val="24"/>
        </w:rPr>
        <w:t xml:space="preserve">3. </w:t>
      </w:r>
      <w:r w:rsidRPr="00B52DAA">
        <w:rPr>
          <w:rFonts w:ascii="Times New Roman" w:hAnsi="Times New Roman" w:cs="Times New Roman"/>
          <w:bCs/>
          <w:color w:val="0070C0"/>
          <w:szCs w:val="24"/>
        </w:rPr>
        <w:t>Zamawiający przewiduje zastosowanie prawa opcji. Zakres zamawianego asortymentu został określony w opisie zamówienia w którym została wskazana minimalna jak i maksymalna ilość zamawianych posiłków. Przy ocenie złożonej oferty, zamawiający będzie oceniał wartość oferty dotyczącej maksymalnego zakresu prawa opcji. Ze względu na specyfikę zamówienia, ilość zamawianego asortymentu uzależniona będzie od faktycznej liczby pacjentów przebywających w szpitalu</w:t>
      </w:r>
      <w:r w:rsidR="001945F0">
        <w:rPr>
          <w:rFonts w:ascii="Times New Roman" w:hAnsi="Times New Roman" w:cs="Times New Roman"/>
          <w:bCs/>
          <w:color w:val="0070C0"/>
          <w:szCs w:val="24"/>
        </w:rPr>
        <w:t>.</w:t>
      </w:r>
      <w:r w:rsidRPr="009202F3">
        <w:rPr>
          <w:rFonts w:ascii="Times New Roman" w:hAnsi="Times New Roman" w:cs="Times New Roman"/>
          <w:b/>
          <w:color w:val="0070C0"/>
          <w:szCs w:val="24"/>
        </w:rPr>
        <w:t xml:space="preserve"> </w:t>
      </w:r>
      <w:r w:rsidR="00B52DAA">
        <w:rPr>
          <w:rFonts w:ascii="Times New Roman" w:hAnsi="Times New Roman" w:cs="Times New Roman"/>
          <w:b/>
          <w:strike/>
          <w:color w:val="0070C0"/>
          <w:szCs w:val="24"/>
        </w:rPr>
        <w:t xml:space="preserve"> </w:t>
      </w:r>
      <w:r w:rsidRPr="00E329FE">
        <w:rPr>
          <w:rFonts w:ascii="Times New Roman" w:hAnsi="Times New Roman" w:cs="Times New Roman"/>
          <w:b/>
          <w:strike/>
          <w:color w:val="0070C0"/>
          <w:szCs w:val="24"/>
        </w:rPr>
        <w:t xml:space="preserve"> </w:t>
      </w:r>
    </w:p>
    <w:p w14:paraId="16ABC3A1" w14:textId="77777777" w:rsidR="00B52DAA" w:rsidRDefault="006B5BA7" w:rsidP="00494208">
      <w:pPr>
        <w:keepNext w:val="0"/>
        <w:widowControl/>
        <w:shd w:val="clear" w:color="auto" w:fill="auto"/>
        <w:spacing w:after="0"/>
        <w:textAlignment w:val="auto"/>
        <w:rPr>
          <w:rFonts w:ascii="Times New Roman" w:eastAsia="Times New Roman" w:hAnsi="Times New Roman" w:cs="Times New Roman"/>
          <w:sz w:val="24"/>
          <w:szCs w:val="24"/>
          <w:u w:val="single"/>
          <w:lang w:eastAsia="ar-SA"/>
        </w:rPr>
      </w:pPr>
      <w:r w:rsidRPr="00F02D3D">
        <w:rPr>
          <w:rFonts w:ascii="Times New Roman" w:eastAsia="Times New Roman" w:hAnsi="Times New Roman" w:cs="Times New Roman"/>
          <w:sz w:val="24"/>
          <w:szCs w:val="24"/>
          <w:lang w:eastAsia="ar-SA"/>
        </w:rPr>
        <w:t>4</w:t>
      </w:r>
      <w:r w:rsidR="00903CDE" w:rsidRPr="00F02D3D">
        <w:rPr>
          <w:rFonts w:ascii="Times New Roman" w:eastAsia="Times New Roman" w:hAnsi="Times New Roman" w:cs="Times New Roman"/>
          <w:sz w:val="24"/>
          <w:szCs w:val="24"/>
          <w:lang w:eastAsia="ar-SA"/>
        </w:rPr>
        <w:t>.</w:t>
      </w:r>
      <w:r w:rsidR="00C3060A" w:rsidRPr="00F02D3D">
        <w:rPr>
          <w:rFonts w:ascii="Times New Roman" w:eastAsia="Times New Roman" w:hAnsi="Times New Roman" w:cs="Times New Roman"/>
          <w:sz w:val="24"/>
          <w:szCs w:val="24"/>
          <w:lang w:eastAsia="ar-SA"/>
        </w:rPr>
        <w:t xml:space="preserve">4. </w:t>
      </w:r>
      <w:r w:rsidR="00903CDE" w:rsidRPr="00F02D3D">
        <w:rPr>
          <w:rFonts w:ascii="Times New Roman" w:eastAsia="Times New Roman" w:hAnsi="Times New Roman" w:cs="Times New Roman"/>
          <w:sz w:val="24"/>
          <w:szCs w:val="24"/>
          <w:lang w:eastAsia="ar-SA"/>
        </w:rPr>
        <w:t xml:space="preserve"> </w:t>
      </w:r>
      <w:r w:rsidR="00903CDE" w:rsidRPr="00F02D3D">
        <w:rPr>
          <w:rFonts w:ascii="Times New Roman" w:eastAsia="Times New Roman" w:hAnsi="Times New Roman" w:cs="Times New Roman"/>
          <w:sz w:val="24"/>
          <w:szCs w:val="24"/>
          <w:u w:val="single"/>
          <w:lang w:eastAsia="ar-SA"/>
        </w:rPr>
        <w:t>Całodzienne posiłki, składające się z</w:t>
      </w:r>
      <w:r w:rsidR="00B52DAA">
        <w:rPr>
          <w:rFonts w:ascii="Times New Roman" w:eastAsia="Times New Roman" w:hAnsi="Times New Roman" w:cs="Times New Roman"/>
          <w:sz w:val="24"/>
          <w:szCs w:val="24"/>
          <w:u w:val="single"/>
          <w:lang w:eastAsia="ar-SA"/>
        </w:rPr>
        <w:t>:</w:t>
      </w:r>
    </w:p>
    <w:p w14:paraId="767A2CEC" w14:textId="2EF66914" w:rsidR="00B52DAA" w:rsidRPr="00A87F40" w:rsidRDefault="006E3512" w:rsidP="00B52DAA">
      <w:pPr>
        <w:pStyle w:val="Akapitzlist"/>
        <w:keepNext w:val="0"/>
        <w:widowControl/>
        <w:numPr>
          <w:ilvl w:val="2"/>
          <w:numId w:val="44"/>
        </w:numPr>
        <w:shd w:val="clear" w:color="auto" w:fill="auto"/>
        <w:spacing w:after="0"/>
        <w:textAlignment w:val="auto"/>
        <w:rPr>
          <w:rFonts w:ascii="Times New Roman" w:eastAsia="Times New Roman" w:hAnsi="Times New Roman" w:cs="Times New Roman"/>
          <w:sz w:val="24"/>
          <w:szCs w:val="24"/>
          <w:lang w:eastAsia="ar-SA"/>
        </w:rPr>
      </w:pPr>
      <w:r w:rsidRPr="00B52DAA">
        <w:rPr>
          <w:rFonts w:ascii="Times New Roman" w:eastAsia="Times New Roman" w:hAnsi="Times New Roman" w:cs="Times New Roman"/>
          <w:sz w:val="24"/>
          <w:szCs w:val="24"/>
          <w:lang w:eastAsia="ar-SA"/>
        </w:rPr>
        <w:t xml:space="preserve"> </w:t>
      </w:r>
      <w:r w:rsidR="00903CDE" w:rsidRPr="00A87F40">
        <w:rPr>
          <w:rFonts w:ascii="Times New Roman" w:eastAsia="Times New Roman" w:hAnsi="Times New Roman" w:cs="Times New Roman"/>
          <w:sz w:val="24"/>
          <w:szCs w:val="24"/>
          <w:lang w:eastAsia="ar-SA"/>
        </w:rPr>
        <w:t>I śniadania,</w:t>
      </w:r>
      <w:r w:rsidR="00E329FE" w:rsidRPr="00A87F40">
        <w:rPr>
          <w:rFonts w:ascii="Times New Roman" w:eastAsia="Times New Roman" w:hAnsi="Times New Roman" w:cs="Times New Roman"/>
          <w:sz w:val="24"/>
          <w:szCs w:val="24"/>
          <w:lang w:eastAsia="ar-SA"/>
        </w:rPr>
        <w:t xml:space="preserve"> </w:t>
      </w:r>
    </w:p>
    <w:p w14:paraId="22592989" w14:textId="3B7DC485" w:rsidR="00B52DAA" w:rsidRPr="00A87F40" w:rsidRDefault="00E329FE" w:rsidP="00494208">
      <w:pPr>
        <w:pStyle w:val="Akapitzlist"/>
        <w:keepNext w:val="0"/>
        <w:widowControl/>
        <w:numPr>
          <w:ilvl w:val="2"/>
          <w:numId w:val="44"/>
        </w:numPr>
        <w:shd w:val="clear" w:color="auto" w:fill="auto"/>
        <w:spacing w:after="0"/>
        <w:textAlignment w:val="auto"/>
        <w:rPr>
          <w:rFonts w:ascii="Times New Roman" w:eastAsia="Times New Roman" w:hAnsi="Times New Roman" w:cs="Times New Roman"/>
          <w:sz w:val="24"/>
          <w:szCs w:val="24"/>
          <w:lang w:eastAsia="ar-SA"/>
        </w:rPr>
      </w:pPr>
      <w:bookmarkStart w:id="2" w:name="_Hlk105750453"/>
      <w:r w:rsidRPr="00A87F40">
        <w:rPr>
          <w:rFonts w:ascii="Times New Roman" w:eastAsia="Times New Roman" w:hAnsi="Times New Roman" w:cs="Times New Roman"/>
          <w:sz w:val="24"/>
          <w:szCs w:val="24"/>
          <w:lang w:eastAsia="ar-SA"/>
        </w:rPr>
        <w:t>obiadu drugie</w:t>
      </w:r>
      <w:r w:rsidR="006E3512" w:rsidRPr="00A87F40">
        <w:rPr>
          <w:rFonts w:ascii="Times New Roman" w:eastAsia="Times New Roman" w:hAnsi="Times New Roman" w:cs="Times New Roman"/>
          <w:sz w:val="24"/>
          <w:szCs w:val="24"/>
          <w:lang w:eastAsia="ar-SA"/>
        </w:rPr>
        <w:t>go</w:t>
      </w:r>
      <w:r w:rsidRPr="00A87F40">
        <w:rPr>
          <w:rFonts w:ascii="Times New Roman" w:eastAsia="Times New Roman" w:hAnsi="Times New Roman" w:cs="Times New Roman"/>
          <w:sz w:val="24"/>
          <w:szCs w:val="24"/>
          <w:lang w:eastAsia="ar-SA"/>
        </w:rPr>
        <w:t xml:space="preserve"> dani</w:t>
      </w:r>
      <w:r w:rsidR="006E3512" w:rsidRPr="00A87F40">
        <w:rPr>
          <w:rFonts w:ascii="Times New Roman" w:eastAsia="Times New Roman" w:hAnsi="Times New Roman" w:cs="Times New Roman"/>
          <w:sz w:val="24"/>
          <w:szCs w:val="24"/>
          <w:lang w:eastAsia="ar-SA"/>
        </w:rPr>
        <w:t>a</w:t>
      </w:r>
      <w:r w:rsidRPr="00A87F40">
        <w:rPr>
          <w:rFonts w:ascii="Times New Roman" w:eastAsia="Times New Roman" w:hAnsi="Times New Roman" w:cs="Times New Roman"/>
          <w:sz w:val="24"/>
          <w:szCs w:val="24"/>
          <w:lang w:eastAsia="ar-SA"/>
        </w:rPr>
        <w:t xml:space="preserve"> </w:t>
      </w:r>
      <w:r w:rsidR="004B4C5A">
        <w:rPr>
          <w:rFonts w:ascii="Times New Roman" w:eastAsia="Times New Roman" w:hAnsi="Times New Roman" w:cs="Times New Roman"/>
          <w:sz w:val="24"/>
          <w:szCs w:val="24"/>
          <w:lang w:eastAsia="ar-SA"/>
        </w:rPr>
        <w:br/>
      </w:r>
      <w:r w:rsidRPr="004B4C5A">
        <w:rPr>
          <w:rFonts w:ascii="Times New Roman" w:eastAsia="Times New Roman" w:hAnsi="Times New Roman" w:cs="Times New Roman"/>
          <w:sz w:val="24"/>
          <w:szCs w:val="24"/>
          <w:u w:val="single"/>
          <w:lang w:eastAsia="ar-SA"/>
        </w:rPr>
        <w:t xml:space="preserve">lub </w:t>
      </w:r>
    </w:p>
    <w:p w14:paraId="0E0DB35F" w14:textId="067B1914" w:rsidR="00B52DAA" w:rsidRPr="00A87F40" w:rsidRDefault="004B4C5A" w:rsidP="00494208">
      <w:pPr>
        <w:pStyle w:val="Akapitzlist"/>
        <w:keepNext w:val="0"/>
        <w:widowControl/>
        <w:numPr>
          <w:ilvl w:val="2"/>
          <w:numId w:val="44"/>
        </w:numPr>
        <w:shd w:val="clear" w:color="auto" w:fill="auto"/>
        <w:spacing w:after="0"/>
        <w:textAlignment w:val="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obiadu </w:t>
      </w:r>
      <w:r w:rsidR="00E329FE" w:rsidRPr="00A87F40">
        <w:rPr>
          <w:rFonts w:ascii="Times New Roman" w:eastAsia="Times New Roman" w:hAnsi="Times New Roman" w:cs="Times New Roman"/>
          <w:sz w:val="24"/>
          <w:szCs w:val="24"/>
          <w:lang w:eastAsia="ar-SA"/>
        </w:rPr>
        <w:t>zup</w:t>
      </w:r>
      <w:r w:rsidR="006E3512" w:rsidRPr="00A87F40">
        <w:rPr>
          <w:rFonts w:ascii="Times New Roman" w:eastAsia="Times New Roman" w:hAnsi="Times New Roman" w:cs="Times New Roman"/>
          <w:sz w:val="24"/>
          <w:szCs w:val="24"/>
          <w:lang w:eastAsia="ar-SA"/>
        </w:rPr>
        <w:t>y</w:t>
      </w:r>
      <w:r w:rsidR="00E329FE" w:rsidRPr="00A87F40">
        <w:rPr>
          <w:rFonts w:ascii="Times New Roman" w:eastAsia="Times New Roman" w:hAnsi="Times New Roman" w:cs="Times New Roman"/>
          <w:sz w:val="24"/>
          <w:szCs w:val="24"/>
          <w:lang w:eastAsia="ar-SA"/>
        </w:rPr>
        <w:t xml:space="preserve"> i </w:t>
      </w:r>
      <w:r w:rsidR="00B52DAA" w:rsidRPr="00A87F40">
        <w:rPr>
          <w:rFonts w:ascii="Times New Roman" w:eastAsia="Times New Roman" w:hAnsi="Times New Roman" w:cs="Times New Roman"/>
          <w:sz w:val="24"/>
          <w:szCs w:val="24"/>
          <w:lang w:eastAsia="ar-SA"/>
        </w:rPr>
        <w:t xml:space="preserve">drugiego </w:t>
      </w:r>
      <w:r w:rsidR="00E329FE" w:rsidRPr="00A87F40">
        <w:rPr>
          <w:rFonts w:ascii="Times New Roman" w:eastAsia="Times New Roman" w:hAnsi="Times New Roman" w:cs="Times New Roman"/>
          <w:sz w:val="24"/>
          <w:szCs w:val="24"/>
          <w:lang w:eastAsia="ar-SA"/>
        </w:rPr>
        <w:t>dani</w:t>
      </w:r>
      <w:r w:rsidR="006E3512" w:rsidRPr="00A87F40">
        <w:rPr>
          <w:rFonts w:ascii="Times New Roman" w:eastAsia="Times New Roman" w:hAnsi="Times New Roman" w:cs="Times New Roman"/>
          <w:sz w:val="24"/>
          <w:szCs w:val="24"/>
          <w:lang w:eastAsia="ar-SA"/>
        </w:rPr>
        <w:t>a</w:t>
      </w:r>
      <w:r w:rsidR="00E329FE" w:rsidRPr="00A87F40">
        <w:rPr>
          <w:rFonts w:ascii="Times New Roman" w:eastAsia="Times New Roman" w:hAnsi="Times New Roman" w:cs="Times New Roman"/>
          <w:sz w:val="24"/>
          <w:szCs w:val="24"/>
          <w:lang w:eastAsia="ar-SA"/>
        </w:rPr>
        <w:t xml:space="preserve"> </w:t>
      </w:r>
      <w:r w:rsidR="00903CDE" w:rsidRPr="00A87F40">
        <w:rPr>
          <w:rFonts w:ascii="Times New Roman" w:eastAsia="Times New Roman" w:hAnsi="Times New Roman" w:cs="Times New Roman"/>
          <w:sz w:val="24"/>
          <w:szCs w:val="24"/>
          <w:lang w:eastAsia="ar-SA"/>
        </w:rPr>
        <w:t xml:space="preserve"> </w:t>
      </w:r>
    </w:p>
    <w:bookmarkEnd w:id="2"/>
    <w:p w14:paraId="4816D0B3" w14:textId="77777777" w:rsidR="00B52DAA" w:rsidRPr="00A87F40" w:rsidRDefault="00E329FE" w:rsidP="00494208">
      <w:pPr>
        <w:pStyle w:val="Akapitzlist"/>
        <w:keepNext w:val="0"/>
        <w:widowControl/>
        <w:numPr>
          <w:ilvl w:val="2"/>
          <w:numId w:val="44"/>
        </w:numPr>
        <w:shd w:val="clear" w:color="auto" w:fill="auto"/>
        <w:spacing w:after="0"/>
        <w:textAlignment w:val="auto"/>
        <w:rPr>
          <w:rFonts w:ascii="Times New Roman" w:eastAsia="Times New Roman" w:hAnsi="Times New Roman" w:cs="Times New Roman"/>
          <w:sz w:val="24"/>
          <w:szCs w:val="24"/>
          <w:lang w:eastAsia="ar-SA"/>
        </w:rPr>
      </w:pPr>
      <w:r w:rsidRPr="00A87F40">
        <w:rPr>
          <w:rFonts w:ascii="Times New Roman" w:eastAsia="Times New Roman" w:hAnsi="Times New Roman" w:cs="Times New Roman"/>
          <w:sz w:val="24"/>
          <w:szCs w:val="24"/>
          <w:lang w:eastAsia="ar-SA"/>
        </w:rPr>
        <w:t xml:space="preserve">kolacji </w:t>
      </w:r>
    </w:p>
    <w:p w14:paraId="43B1DE12" w14:textId="6BCF9291" w:rsidR="00903CDE" w:rsidRPr="00A87F40" w:rsidRDefault="00903CDE" w:rsidP="00A87F40">
      <w:pPr>
        <w:pStyle w:val="Akapitzlist"/>
        <w:keepNext w:val="0"/>
        <w:widowControl/>
        <w:numPr>
          <w:ilvl w:val="2"/>
          <w:numId w:val="44"/>
        </w:numPr>
        <w:shd w:val="clear" w:color="auto" w:fill="auto"/>
        <w:spacing w:after="0"/>
        <w:textAlignment w:val="auto"/>
        <w:rPr>
          <w:rFonts w:ascii="Times New Roman" w:eastAsia="Times New Roman" w:hAnsi="Times New Roman" w:cs="Times New Roman"/>
          <w:sz w:val="24"/>
          <w:szCs w:val="24"/>
          <w:lang w:eastAsia="ar-SA"/>
        </w:rPr>
      </w:pPr>
      <w:r w:rsidRPr="00A87F40">
        <w:rPr>
          <w:rFonts w:ascii="Times New Roman" w:eastAsia="Times New Roman" w:hAnsi="Times New Roman" w:cs="Times New Roman"/>
          <w:sz w:val="24"/>
          <w:szCs w:val="24"/>
          <w:lang w:eastAsia="ar-SA"/>
        </w:rPr>
        <w:t>II śniadani</w:t>
      </w:r>
      <w:r w:rsidR="00B52DAA" w:rsidRPr="00A87F40">
        <w:rPr>
          <w:rFonts w:ascii="Times New Roman" w:eastAsia="Times New Roman" w:hAnsi="Times New Roman" w:cs="Times New Roman"/>
          <w:sz w:val="24"/>
          <w:szCs w:val="24"/>
          <w:lang w:eastAsia="ar-SA"/>
        </w:rPr>
        <w:t>a</w:t>
      </w:r>
      <w:r w:rsidRPr="00A87F40">
        <w:rPr>
          <w:rFonts w:ascii="Times New Roman" w:eastAsia="Times New Roman" w:hAnsi="Times New Roman" w:cs="Times New Roman"/>
          <w:sz w:val="24"/>
          <w:szCs w:val="24"/>
          <w:lang w:eastAsia="ar-SA"/>
        </w:rPr>
        <w:t>, podwieczorku</w:t>
      </w:r>
      <w:r w:rsidR="00B52DAA" w:rsidRPr="00A87F40">
        <w:rPr>
          <w:rFonts w:ascii="Times New Roman" w:eastAsia="Times New Roman" w:hAnsi="Times New Roman" w:cs="Times New Roman"/>
          <w:sz w:val="24"/>
          <w:szCs w:val="24"/>
          <w:lang w:eastAsia="ar-SA"/>
        </w:rPr>
        <w:t xml:space="preserve"> dla specjalnych diet </w:t>
      </w:r>
      <w:r w:rsidRPr="00A87F40">
        <w:rPr>
          <w:rFonts w:ascii="Times New Roman" w:eastAsia="Times New Roman" w:hAnsi="Times New Roman" w:cs="Times New Roman"/>
          <w:sz w:val="24"/>
          <w:szCs w:val="24"/>
          <w:lang w:eastAsia="ar-SA"/>
        </w:rPr>
        <w:t xml:space="preserve">przygotowane </w:t>
      </w:r>
      <w:r w:rsidRPr="00B52DAA">
        <w:rPr>
          <w:rFonts w:ascii="Times New Roman" w:eastAsia="Times New Roman" w:hAnsi="Times New Roman" w:cs="Times New Roman"/>
          <w:sz w:val="24"/>
          <w:szCs w:val="24"/>
          <w:lang w:eastAsia="ar-SA"/>
        </w:rPr>
        <w:t xml:space="preserve">według wymaganych </w:t>
      </w:r>
      <w:r w:rsidRPr="00A87F40">
        <w:rPr>
          <w:rFonts w:ascii="Times New Roman" w:eastAsia="Times New Roman" w:hAnsi="Times New Roman" w:cs="Times New Roman"/>
          <w:sz w:val="24"/>
          <w:szCs w:val="24"/>
          <w:lang w:eastAsia="ar-SA"/>
        </w:rPr>
        <w:t>standardów jakościowych i żywieniowych.</w:t>
      </w:r>
    </w:p>
    <w:p w14:paraId="19A1311B" w14:textId="6837D906" w:rsidR="00903CDE" w:rsidRDefault="00F02D3D" w:rsidP="003F5501">
      <w:pPr>
        <w:keepNext w:val="0"/>
        <w:widowControl/>
        <w:shd w:val="clear" w:color="auto" w:fill="auto"/>
        <w:spacing w:after="0"/>
        <w:textAlignment w:val="auto"/>
        <w:rPr>
          <w:rFonts w:ascii="Times New Roman" w:eastAsia="Times New Roman" w:hAnsi="Times New Roman" w:cs="Times New Roman"/>
          <w:color w:val="FF0000"/>
          <w:sz w:val="24"/>
          <w:szCs w:val="24"/>
          <w:lang w:eastAsia="ar-SA"/>
        </w:rPr>
      </w:pPr>
      <w:r>
        <w:rPr>
          <w:rFonts w:ascii="Times New Roman" w:eastAsia="Times New Roman" w:hAnsi="Times New Roman" w:cs="Times New Roman"/>
          <w:sz w:val="24"/>
          <w:szCs w:val="24"/>
          <w:lang w:eastAsia="ar-SA"/>
        </w:rPr>
        <w:t xml:space="preserve">        </w:t>
      </w:r>
      <w:r w:rsidR="00903CDE" w:rsidRPr="0008157C">
        <w:rPr>
          <w:rFonts w:ascii="Times New Roman" w:eastAsia="Times New Roman" w:hAnsi="Times New Roman" w:cs="Times New Roman"/>
          <w:sz w:val="24"/>
          <w:szCs w:val="24"/>
          <w:lang w:eastAsia="ar-SA"/>
        </w:rPr>
        <w:t xml:space="preserve">Posiłki będą dostarczane bezpośrednio do punktu odbioru i dystrybucji posiłków z </w:t>
      </w:r>
      <w:r>
        <w:rPr>
          <w:rFonts w:ascii="Times New Roman" w:eastAsia="Times New Roman" w:hAnsi="Times New Roman" w:cs="Times New Roman"/>
          <w:sz w:val="24"/>
          <w:szCs w:val="24"/>
          <w:lang w:eastAsia="ar-SA"/>
        </w:rPr>
        <w:br/>
        <w:t xml:space="preserve">        </w:t>
      </w:r>
      <w:r w:rsidR="00903CDE" w:rsidRPr="0008157C">
        <w:rPr>
          <w:rFonts w:ascii="Times New Roman" w:eastAsia="Times New Roman" w:hAnsi="Times New Roman" w:cs="Times New Roman"/>
          <w:sz w:val="24"/>
          <w:szCs w:val="24"/>
          <w:lang w:eastAsia="ar-SA"/>
        </w:rPr>
        <w:t xml:space="preserve">podziałem na oddziały. </w:t>
      </w:r>
      <w:r w:rsidR="00983E36">
        <w:rPr>
          <w:rFonts w:ascii="Times New Roman" w:eastAsia="Times New Roman" w:hAnsi="Times New Roman" w:cs="Times New Roman"/>
          <w:color w:val="FF0000"/>
          <w:sz w:val="24"/>
          <w:szCs w:val="24"/>
          <w:lang w:eastAsia="ar-SA"/>
        </w:rPr>
        <w:t xml:space="preserve"> </w:t>
      </w:r>
    </w:p>
    <w:p w14:paraId="0AD60BE0" w14:textId="77777777" w:rsidR="00983E36" w:rsidRPr="0092516F" w:rsidRDefault="00983E36" w:rsidP="003F5501">
      <w:pPr>
        <w:keepNext w:val="0"/>
        <w:widowControl/>
        <w:shd w:val="clear" w:color="auto" w:fill="auto"/>
        <w:spacing w:after="0"/>
        <w:textAlignment w:val="auto"/>
        <w:rPr>
          <w:rFonts w:ascii="Times New Roman" w:eastAsia="Times New Roman" w:hAnsi="Times New Roman" w:cs="Times New Roman"/>
          <w:strike/>
          <w:color w:val="FF0000"/>
          <w:sz w:val="24"/>
          <w:szCs w:val="24"/>
          <w:u w:val="single"/>
          <w:lang w:eastAsia="ar-SA"/>
        </w:rPr>
      </w:pPr>
    </w:p>
    <w:p w14:paraId="57E5A71C" w14:textId="716539A3" w:rsidR="00903CDE" w:rsidRPr="0008157C" w:rsidRDefault="00B3359D"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903CDE" w:rsidRPr="0008157C">
        <w:rPr>
          <w:rFonts w:ascii="Times New Roman" w:eastAsia="Times New Roman" w:hAnsi="Times New Roman" w:cs="Times New Roman"/>
          <w:sz w:val="24"/>
          <w:szCs w:val="24"/>
          <w:lang w:eastAsia="ar-SA"/>
        </w:rPr>
        <w:t>Wykaz oddziałów, na których świadczone będą usługi objęte  przedmiotem zamówienia:</w:t>
      </w:r>
    </w:p>
    <w:p w14:paraId="2048AFE5"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a) chirurgia </w:t>
      </w:r>
    </w:p>
    <w:p w14:paraId="1F90AC0D"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b) ginekologia</w:t>
      </w:r>
    </w:p>
    <w:p w14:paraId="0C25299F"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c) położnictwo</w:t>
      </w:r>
    </w:p>
    <w:p w14:paraId="08BA6366"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d) dziecięcy</w:t>
      </w:r>
    </w:p>
    <w:p w14:paraId="71840117"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e) wewnętrzny </w:t>
      </w:r>
    </w:p>
    <w:p w14:paraId="702AC2AB"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f)  ZOL</w:t>
      </w:r>
    </w:p>
    <w:p w14:paraId="337B08F1"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g) kardiologia </w:t>
      </w:r>
    </w:p>
    <w:p w14:paraId="503A51B2" w14:textId="0152D35F" w:rsidR="00903CDE" w:rsidRPr="00A0289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h)  OIOM </w:t>
      </w:r>
    </w:p>
    <w:p w14:paraId="52216016" w14:textId="56EB29C0" w:rsidR="00903CDE" w:rsidRPr="0008157C" w:rsidRDefault="00903CDE" w:rsidP="00494208">
      <w:pPr>
        <w:keepNext w:val="0"/>
        <w:widowControl/>
        <w:shd w:val="clear" w:color="auto" w:fill="auto"/>
        <w:spacing w:after="0"/>
        <w:ind w:left="1416" w:firstLine="708"/>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w:t>
      </w:r>
      <w:r w:rsidR="00541BC5" w:rsidRPr="0008157C">
        <w:rPr>
          <w:rFonts w:ascii="Times New Roman" w:eastAsia="Times New Roman" w:hAnsi="Times New Roman" w:cs="Times New Roman"/>
          <w:sz w:val="24"/>
          <w:szCs w:val="24"/>
          <w:lang w:eastAsia="ar-SA"/>
        </w:rPr>
        <w:t xml:space="preserve"> </w:t>
      </w:r>
      <w:r w:rsidRPr="0008157C">
        <w:rPr>
          <w:rFonts w:ascii="Times New Roman" w:eastAsia="Times New Roman" w:hAnsi="Times New Roman" w:cs="Times New Roman"/>
          <w:sz w:val="24"/>
          <w:szCs w:val="24"/>
          <w:lang w:eastAsia="ar-SA"/>
        </w:rPr>
        <w:t xml:space="preserve"> </w:t>
      </w:r>
      <w:r w:rsidR="00F52817" w:rsidRPr="0008157C">
        <w:rPr>
          <w:rFonts w:ascii="Times New Roman" w:eastAsia="Times New Roman" w:hAnsi="Times New Roman" w:cs="Times New Roman"/>
          <w:sz w:val="24"/>
          <w:szCs w:val="24"/>
          <w:lang w:eastAsia="ar-SA"/>
        </w:rPr>
        <w:t xml:space="preserve">  </w:t>
      </w:r>
      <w:r w:rsidRPr="0008157C">
        <w:rPr>
          <w:rFonts w:ascii="Times New Roman" w:eastAsia="Times New Roman" w:hAnsi="Times New Roman" w:cs="Times New Roman"/>
          <w:sz w:val="24"/>
          <w:szCs w:val="24"/>
          <w:lang w:eastAsia="ar-SA"/>
        </w:rPr>
        <w:t xml:space="preserve">                                                 </w:t>
      </w:r>
    </w:p>
    <w:p w14:paraId="656FFEC9" w14:textId="0BE62948" w:rsidR="00903CDE" w:rsidRPr="0008157C" w:rsidRDefault="00612689" w:rsidP="00494208">
      <w:pPr>
        <w:keepNext w:val="0"/>
        <w:widowControl/>
        <w:shd w:val="clear" w:color="auto" w:fill="auto"/>
        <w:spacing w:after="0"/>
        <w:textAlignment w:val="auto"/>
        <w:rPr>
          <w:rFonts w:ascii="Times New Roman" w:eastAsia="Times New Roman" w:hAnsi="Times New Roman" w:cs="Times New Roman"/>
          <w:b/>
          <w:sz w:val="24"/>
          <w:szCs w:val="24"/>
          <w:u w:val="single"/>
          <w:lang w:eastAsia="ar-SA"/>
        </w:rPr>
      </w:pPr>
      <w:r w:rsidRPr="0008157C">
        <w:rPr>
          <w:rFonts w:ascii="Times New Roman" w:eastAsia="Times New Roman" w:hAnsi="Times New Roman" w:cs="Times New Roman"/>
          <w:b/>
          <w:sz w:val="24"/>
          <w:szCs w:val="24"/>
          <w:u w:val="single"/>
          <w:lang w:eastAsia="ar-SA"/>
        </w:rPr>
        <w:t>4</w:t>
      </w:r>
      <w:r w:rsidR="00903CDE" w:rsidRPr="0008157C">
        <w:rPr>
          <w:rFonts w:ascii="Times New Roman" w:eastAsia="Times New Roman" w:hAnsi="Times New Roman" w:cs="Times New Roman"/>
          <w:b/>
          <w:sz w:val="24"/>
          <w:szCs w:val="24"/>
          <w:u w:val="single"/>
          <w:lang w:eastAsia="ar-SA"/>
        </w:rPr>
        <w:t>.</w:t>
      </w:r>
      <w:r w:rsidR="00C3060A">
        <w:rPr>
          <w:rFonts w:ascii="Times New Roman" w:eastAsia="Times New Roman" w:hAnsi="Times New Roman" w:cs="Times New Roman"/>
          <w:b/>
          <w:sz w:val="24"/>
          <w:szCs w:val="24"/>
          <w:u w:val="single"/>
          <w:lang w:eastAsia="ar-SA"/>
        </w:rPr>
        <w:t>5</w:t>
      </w:r>
      <w:r w:rsidR="00903CDE" w:rsidRPr="0008157C">
        <w:rPr>
          <w:rFonts w:ascii="Times New Roman" w:eastAsia="Times New Roman" w:hAnsi="Times New Roman" w:cs="Times New Roman"/>
          <w:b/>
          <w:sz w:val="24"/>
          <w:szCs w:val="24"/>
          <w:u w:val="single"/>
          <w:lang w:eastAsia="ar-SA"/>
        </w:rPr>
        <w:t>.   Godziny dostaw posiłków:</w:t>
      </w:r>
    </w:p>
    <w:p w14:paraId="148E5A36"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Wykonawca będzie dostarczał posiłki do punktu odbioru i dystrybucji posiłków w ściśle ustalonych porach dnia:</w:t>
      </w:r>
      <w:r w:rsidRPr="0008157C">
        <w:rPr>
          <w:rFonts w:ascii="Times New Roman" w:eastAsia="Times New Roman" w:hAnsi="Times New Roman" w:cs="Times New Roman"/>
          <w:sz w:val="24"/>
          <w:szCs w:val="24"/>
          <w:lang w:eastAsia="ar-SA"/>
        </w:rPr>
        <w:tab/>
      </w:r>
    </w:p>
    <w:p w14:paraId="34278064" w14:textId="77777777" w:rsidR="00903CDE" w:rsidRPr="0008157C" w:rsidRDefault="00903CDE" w:rsidP="00494208">
      <w:pPr>
        <w:keepNext w:val="0"/>
        <w:widowControl/>
        <w:numPr>
          <w:ilvl w:val="0"/>
          <w:numId w:val="2"/>
        </w:numPr>
        <w:shd w:val="clear" w:color="auto" w:fill="auto"/>
        <w:tabs>
          <w:tab w:val="num" w:pos="840"/>
        </w:tabs>
        <w:spacing w:after="0"/>
        <w:ind w:hanging="852"/>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śniadanie wraz z II śniadaniem                                –   godzina        7:40  -    8:00</w:t>
      </w:r>
    </w:p>
    <w:p w14:paraId="6A754DB3" w14:textId="77777777" w:rsidR="00903CDE" w:rsidRPr="0008157C" w:rsidRDefault="00903CDE" w:rsidP="00494208">
      <w:pPr>
        <w:keepNext w:val="0"/>
        <w:widowControl/>
        <w:numPr>
          <w:ilvl w:val="0"/>
          <w:numId w:val="2"/>
        </w:numPr>
        <w:shd w:val="clear" w:color="auto" w:fill="auto"/>
        <w:tabs>
          <w:tab w:val="num" w:pos="840"/>
        </w:tabs>
        <w:spacing w:after="0"/>
        <w:ind w:hanging="852"/>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obiad wraz z podwieczorkiem i kolacją zimną        –   godzina      11:40  -  12:00.</w:t>
      </w:r>
      <w:r w:rsidRPr="0008157C">
        <w:rPr>
          <w:rFonts w:ascii="Times New Roman" w:eastAsia="Times New Roman" w:hAnsi="Times New Roman" w:cs="Times New Roman"/>
          <w:strike/>
          <w:sz w:val="24"/>
          <w:szCs w:val="24"/>
          <w:lang w:eastAsia="ar-SA"/>
        </w:rPr>
        <w:t xml:space="preserve">   </w:t>
      </w:r>
    </w:p>
    <w:p w14:paraId="3132AFE8"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Przygotowywanie posiłków odbywać się będzie z uwzględnieniem diet stosowanych w Szpitalu Tucholskim zgodnie z aktualnymi zaleceniami lekarzy. </w:t>
      </w:r>
    </w:p>
    <w:p w14:paraId="009335FF"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p>
    <w:p w14:paraId="2A8B1B87" w14:textId="4A0E7455" w:rsidR="00903CDE" w:rsidRPr="000142D4" w:rsidRDefault="00612689" w:rsidP="00494208">
      <w:pPr>
        <w:keepNext w:val="0"/>
        <w:widowControl/>
        <w:shd w:val="clear" w:color="auto" w:fill="auto"/>
        <w:tabs>
          <w:tab w:val="left" w:pos="600"/>
        </w:tabs>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b/>
          <w:sz w:val="24"/>
          <w:szCs w:val="24"/>
          <w:u w:val="single"/>
          <w:lang w:eastAsia="ar-SA"/>
        </w:rPr>
        <w:t>4</w:t>
      </w:r>
      <w:r w:rsidR="00903CDE" w:rsidRPr="0008157C">
        <w:rPr>
          <w:rFonts w:ascii="Times New Roman" w:eastAsia="Times New Roman" w:hAnsi="Times New Roman" w:cs="Times New Roman"/>
          <w:b/>
          <w:sz w:val="24"/>
          <w:szCs w:val="24"/>
          <w:u w:val="single"/>
          <w:lang w:eastAsia="ar-SA"/>
        </w:rPr>
        <w:t>.</w:t>
      </w:r>
      <w:r w:rsidR="00C3060A">
        <w:rPr>
          <w:rFonts w:ascii="Times New Roman" w:eastAsia="Times New Roman" w:hAnsi="Times New Roman" w:cs="Times New Roman"/>
          <w:b/>
          <w:sz w:val="24"/>
          <w:szCs w:val="24"/>
          <w:u w:val="single"/>
          <w:lang w:eastAsia="ar-SA"/>
        </w:rPr>
        <w:t>6</w:t>
      </w:r>
      <w:r w:rsidR="00903CDE" w:rsidRPr="0008157C">
        <w:rPr>
          <w:rFonts w:ascii="Times New Roman" w:eastAsia="Times New Roman" w:hAnsi="Times New Roman" w:cs="Times New Roman"/>
          <w:b/>
          <w:sz w:val="24"/>
          <w:szCs w:val="24"/>
          <w:u w:val="single"/>
          <w:lang w:eastAsia="ar-SA"/>
        </w:rPr>
        <w:t>.  Rodzaje diet stosowanych w Szpitalu:</w:t>
      </w:r>
      <w:r w:rsidR="00903CDE" w:rsidRPr="0008157C">
        <w:rPr>
          <w:rFonts w:ascii="Times New Roman" w:eastAsia="Times New Roman" w:hAnsi="Times New Roman" w:cs="Times New Roman"/>
          <w:sz w:val="24"/>
          <w:szCs w:val="24"/>
          <w:lang w:eastAsia="ar-SA"/>
        </w:rPr>
        <w:br/>
      </w:r>
      <w:r w:rsidR="00903CDE" w:rsidRPr="000142D4">
        <w:rPr>
          <w:rFonts w:ascii="Times New Roman" w:eastAsia="Times New Roman" w:hAnsi="Times New Roman" w:cs="Times New Roman"/>
          <w:sz w:val="24"/>
          <w:szCs w:val="24"/>
          <w:lang w:eastAsia="ar-SA"/>
        </w:rPr>
        <w:t>Dostarczane posiłki obejmować mają następujące przykładowe diety:</w:t>
      </w:r>
    </w:p>
    <w:p w14:paraId="35ABE41C" w14:textId="5C7B6BE8" w:rsidR="00903CDE" w:rsidRPr="000142D4" w:rsidRDefault="00903CDE" w:rsidP="00494208">
      <w:pPr>
        <w:keepNext w:val="0"/>
        <w:widowControl/>
        <w:shd w:val="clear" w:color="auto" w:fill="auto"/>
        <w:spacing w:after="0"/>
        <w:ind w:left="36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 xml:space="preserve">a)   dieta podstawowa – obejmuje pokarmy spożywane przez ludzi zdrowych. Stosuje się  </w:t>
      </w:r>
      <w:r w:rsidR="00D34CCA" w:rsidRPr="000142D4">
        <w:rPr>
          <w:rFonts w:ascii="Times New Roman" w:eastAsia="Times New Roman" w:hAnsi="Times New Roman" w:cs="Times New Roman"/>
          <w:sz w:val="24"/>
          <w:szCs w:val="24"/>
          <w:lang w:eastAsia="ar-SA"/>
        </w:rPr>
        <w:t xml:space="preserve"> </w:t>
      </w:r>
      <w:r w:rsidR="00D34CCA" w:rsidRPr="000142D4">
        <w:rPr>
          <w:rFonts w:ascii="Times New Roman" w:eastAsia="Times New Roman" w:hAnsi="Times New Roman" w:cs="Times New Roman"/>
          <w:sz w:val="24"/>
          <w:szCs w:val="24"/>
          <w:lang w:eastAsia="ar-SA"/>
        </w:rPr>
        <w:br/>
        <w:t xml:space="preserve">      </w:t>
      </w:r>
      <w:r w:rsidRPr="000142D4">
        <w:rPr>
          <w:rFonts w:ascii="Times New Roman" w:eastAsia="Times New Roman" w:hAnsi="Times New Roman" w:cs="Times New Roman"/>
          <w:sz w:val="24"/>
          <w:szCs w:val="24"/>
          <w:lang w:eastAsia="ar-SA"/>
        </w:rPr>
        <w:t xml:space="preserve">wszystkie procesy technologiczne potraw </w:t>
      </w:r>
      <w:bookmarkStart w:id="3" w:name="_Hlk482950347"/>
      <w:r w:rsidRPr="000142D4">
        <w:rPr>
          <w:rFonts w:ascii="Times New Roman" w:eastAsia="Times New Roman" w:hAnsi="Times New Roman" w:cs="Times New Roman"/>
          <w:sz w:val="24"/>
          <w:szCs w:val="24"/>
          <w:lang w:eastAsia="ar-SA"/>
        </w:rPr>
        <w:t>(3 posiłki: śniadanie, obiad, kolacja);</w:t>
      </w:r>
      <w:bookmarkEnd w:id="3"/>
    </w:p>
    <w:p w14:paraId="1E5AD1E4" w14:textId="77777777" w:rsidR="00903CDE" w:rsidRPr="000142D4" w:rsidRDefault="00903CDE" w:rsidP="00494208">
      <w:pPr>
        <w:keepNext w:val="0"/>
        <w:widowControl/>
        <w:shd w:val="clear" w:color="auto" w:fill="auto"/>
        <w:spacing w:after="0"/>
        <w:ind w:left="36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b)   dieta lekkostrawna (3 posiłki: śniadanie, obiad, kolacja);</w:t>
      </w:r>
    </w:p>
    <w:p w14:paraId="1D32CD2E" w14:textId="77777777" w:rsidR="00903CDE" w:rsidRPr="000142D4" w:rsidRDefault="00903CDE" w:rsidP="00494208">
      <w:pPr>
        <w:keepNext w:val="0"/>
        <w:widowControl/>
        <w:shd w:val="clear" w:color="auto" w:fill="auto"/>
        <w:spacing w:after="0"/>
        <w:ind w:left="36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c)   dieta lekkostrawna – bezsolna (3 posiłki: śniadanie, obiad, kolacja);</w:t>
      </w:r>
    </w:p>
    <w:p w14:paraId="40F61DC6" w14:textId="77777777" w:rsidR="00903CDE" w:rsidRPr="000142D4" w:rsidRDefault="00903CDE" w:rsidP="00494208">
      <w:pPr>
        <w:keepNext w:val="0"/>
        <w:widowControl/>
        <w:shd w:val="clear" w:color="auto" w:fill="auto"/>
        <w:spacing w:after="0"/>
        <w:ind w:left="36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d)   dieta lekkostrawna o zmienionej konsystencji ( ¼ stawki)</w:t>
      </w:r>
    </w:p>
    <w:p w14:paraId="3CE11A62" w14:textId="77777777" w:rsidR="00903CDE" w:rsidRPr="000142D4" w:rsidRDefault="00903CDE" w:rsidP="00494208">
      <w:pPr>
        <w:keepNext w:val="0"/>
        <w:widowControl/>
        <w:shd w:val="clear" w:color="auto" w:fill="auto"/>
        <w:spacing w:after="0"/>
        <w:ind w:left="72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 papkowata</w:t>
      </w:r>
    </w:p>
    <w:p w14:paraId="22BDF932" w14:textId="77777777" w:rsidR="00903CDE" w:rsidRPr="000142D4" w:rsidRDefault="00903CDE" w:rsidP="00494208">
      <w:pPr>
        <w:keepNext w:val="0"/>
        <w:widowControl/>
        <w:shd w:val="clear" w:color="auto" w:fill="auto"/>
        <w:spacing w:after="0"/>
        <w:ind w:left="72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 płynna</w:t>
      </w:r>
    </w:p>
    <w:p w14:paraId="6D0DB39A" w14:textId="77777777" w:rsidR="00903CDE" w:rsidRPr="000142D4" w:rsidRDefault="00903CDE" w:rsidP="00494208">
      <w:pPr>
        <w:keepNext w:val="0"/>
        <w:widowControl/>
        <w:shd w:val="clear" w:color="auto" w:fill="auto"/>
        <w:spacing w:after="0"/>
        <w:ind w:left="72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 xml:space="preserve">- do żywienia przez sondę, </w:t>
      </w:r>
    </w:p>
    <w:p w14:paraId="41AFFCE0" w14:textId="58094BBD" w:rsidR="00903CDE" w:rsidRPr="000142D4" w:rsidRDefault="00903CDE" w:rsidP="00494208">
      <w:pPr>
        <w:keepNext w:val="0"/>
        <w:widowControl/>
        <w:shd w:val="clear" w:color="auto" w:fill="auto"/>
        <w:spacing w:after="0"/>
        <w:ind w:left="36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lastRenderedPageBreak/>
        <w:t xml:space="preserve">e)   cukrzycowa – 5 posiłków zmodyfikowanych zgodnie z wymaganiami przewidzianymi </w:t>
      </w:r>
      <w:r w:rsidR="00D34CCA" w:rsidRPr="000142D4">
        <w:rPr>
          <w:rFonts w:ascii="Times New Roman" w:eastAsia="Times New Roman" w:hAnsi="Times New Roman" w:cs="Times New Roman"/>
          <w:sz w:val="24"/>
          <w:szCs w:val="24"/>
          <w:lang w:eastAsia="ar-SA"/>
        </w:rPr>
        <w:br/>
        <w:t xml:space="preserve">      </w:t>
      </w:r>
      <w:r w:rsidRPr="000142D4">
        <w:rPr>
          <w:rFonts w:ascii="Times New Roman" w:eastAsia="Times New Roman" w:hAnsi="Times New Roman" w:cs="Times New Roman"/>
          <w:sz w:val="24"/>
          <w:szCs w:val="24"/>
          <w:lang w:eastAsia="ar-SA"/>
        </w:rPr>
        <w:t>przy</w:t>
      </w:r>
      <w:r w:rsidR="00750BDC" w:rsidRPr="000142D4">
        <w:rPr>
          <w:rFonts w:ascii="Times New Roman" w:eastAsia="Times New Roman" w:hAnsi="Times New Roman" w:cs="Times New Roman"/>
          <w:sz w:val="24"/>
          <w:szCs w:val="24"/>
          <w:lang w:eastAsia="ar-SA"/>
        </w:rPr>
        <w:t xml:space="preserve"> </w:t>
      </w:r>
      <w:r w:rsidRPr="000142D4">
        <w:rPr>
          <w:rFonts w:ascii="Times New Roman" w:eastAsia="Times New Roman" w:hAnsi="Times New Roman" w:cs="Times New Roman"/>
          <w:sz w:val="24"/>
          <w:szCs w:val="24"/>
          <w:lang w:eastAsia="ar-SA"/>
        </w:rPr>
        <w:t>tym schorzeniu; ( I śniadanie, II śniadanie, obiad, podwieczorek, kolacja)</w:t>
      </w:r>
    </w:p>
    <w:p w14:paraId="178506CD" w14:textId="77777777" w:rsidR="00903CDE" w:rsidRPr="000142D4" w:rsidRDefault="00903CDE" w:rsidP="00494208">
      <w:pPr>
        <w:keepNext w:val="0"/>
        <w:widowControl/>
        <w:numPr>
          <w:ilvl w:val="0"/>
          <w:numId w:val="3"/>
        </w:numPr>
        <w:shd w:val="clear" w:color="auto" w:fill="auto"/>
        <w:spacing w:after="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żołądkowa</w:t>
      </w:r>
      <w:r w:rsidR="00F661BD" w:rsidRPr="000142D4">
        <w:rPr>
          <w:rFonts w:ascii="Times New Roman" w:eastAsia="Times New Roman" w:hAnsi="Times New Roman" w:cs="Times New Roman"/>
          <w:sz w:val="24"/>
          <w:szCs w:val="24"/>
          <w:lang w:eastAsia="ar-SA"/>
        </w:rPr>
        <w:t xml:space="preserve"> </w:t>
      </w:r>
      <w:bookmarkStart w:id="4" w:name="_Hlk482950440"/>
      <w:r w:rsidR="00F661BD" w:rsidRPr="000142D4">
        <w:rPr>
          <w:rFonts w:ascii="Times New Roman" w:eastAsia="Times New Roman" w:hAnsi="Times New Roman" w:cs="Times New Roman"/>
          <w:sz w:val="24"/>
          <w:szCs w:val="24"/>
          <w:lang w:eastAsia="ar-SA"/>
        </w:rPr>
        <w:t xml:space="preserve">(5 posiłków); </w:t>
      </w:r>
      <w:bookmarkEnd w:id="4"/>
    </w:p>
    <w:p w14:paraId="6562AFC0" w14:textId="77777777" w:rsidR="00903CDE" w:rsidRPr="000142D4" w:rsidRDefault="00903CDE" w:rsidP="00494208">
      <w:pPr>
        <w:keepNext w:val="0"/>
        <w:widowControl/>
        <w:numPr>
          <w:ilvl w:val="0"/>
          <w:numId w:val="3"/>
        </w:numPr>
        <w:shd w:val="clear" w:color="auto" w:fill="auto"/>
        <w:spacing w:after="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trzustkowa</w:t>
      </w:r>
      <w:r w:rsidR="00F661BD" w:rsidRPr="000142D4">
        <w:rPr>
          <w:rFonts w:ascii="Times New Roman" w:eastAsia="Times New Roman" w:hAnsi="Times New Roman" w:cs="Times New Roman"/>
          <w:sz w:val="24"/>
          <w:szCs w:val="24"/>
          <w:lang w:eastAsia="ar-SA"/>
        </w:rPr>
        <w:t xml:space="preserve"> (5 posiłków);</w:t>
      </w:r>
    </w:p>
    <w:p w14:paraId="15FD4B51" w14:textId="77777777" w:rsidR="00903CDE" w:rsidRPr="000142D4" w:rsidRDefault="00903CDE" w:rsidP="00494208">
      <w:pPr>
        <w:keepNext w:val="0"/>
        <w:widowControl/>
        <w:numPr>
          <w:ilvl w:val="0"/>
          <w:numId w:val="3"/>
        </w:numPr>
        <w:shd w:val="clear" w:color="auto" w:fill="auto"/>
        <w:spacing w:after="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 xml:space="preserve">dziecięca – 4 posiłki dziennie (śniadanie, obiad, podwieczorek, kolacja ) </w:t>
      </w:r>
    </w:p>
    <w:p w14:paraId="313F31DA" w14:textId="77777777" w:rsidR="00903CDE" w:rsidRPr="000142D4" w:rsidRDefault="00F661BD" w:rsidP="00494208">
      <w:pPr>
        <w:keepNext w:val="0"/>
        <w:widowControl/>
        <w:numPr>
          <w:ilvl w:val="0"/>
          <w:numId w:val="3"/>
        </w:numPr>
        <w:shd w:val="clear" w:color="auto" w:fill="auto"/>
        <w:spacing w:after="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dieta redukcyjna (5 posiłków);</w:t>
      </w:r>
    </w:p>
    <w:p w14:paraId="60684059" w14:textId="77777777" w:rsidR="00903CDE" w:rsidRPr="000142D4" w:rsidRDefault="00903CDE" w:rsidP="00494208">
      <w:pPr>
        <w:keepNext w:val="0"/>
        <w:widowControl/>
        <w:numPr>
          <w:ilvl w:val="0"/>
          <w:numId w:val="3"/>
        </w:numPr>
        <w:shd w:val="clear" w:color="auto" w:fill="auto"/>
        <w:spacing w:after="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d</w:t>
      </w:r>
      <w:r w:rsidR="00F661BD" w:rsidRPr="000142D4">
        <w:rPr>
          <w:rFonts w:ascii="Times New Roman" w:eastAsia="Times New Roman" w:hAnsi="Times New Roman" w:cs="Times New Roman"/>
          <w:sz w:val="24"/>
          <w:szCs w:val="24"/>
          <w:lang w:eastAsia="ar-SA"/>
        </w:rPr>
        <w:t>ieta dla osób w podeszłym wieku (5 posiłków);</w:t>
      </w:r>
    </w:p>
    <w:p w14:paraId="1A799377" w14:textId="77777777" w:rsidR="00903CDE" w:rsidRPr="000142D4" w:rsidRDefault="00903CDE" w:rsidP="00494208">
      <w:pPr>
        <w:keepNext w:val="0"/>
        <w:widowControl/>
        <w:numPr>
          <w:ilvl w:val="0"/>
          <w:numId w:val="3"/>
        </w:numPr>
        <w:shd w:val="clear" w:color="auto" w:fill="auto"/>
        <w:spacing w:after="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 xml:space="preserve">dieta śródziemnomorska </w:t>
      </w:r>
      <w:r w:rsidR="00F661BD" w:rsidRPr="000142D4">
        <w:rPr>
          <w:rFonts w:ascii="Times New Roman" w:eastAsia="Times New Roman" w:hAnsi="Times New Roman" w:cs="Times New Roman"/>
          <w:sz w:val="24"/>
          <w:szCs w:val="24"/>
          <w:lang w:eastAsia="ar-SA"/>
        </w:rPr>
        <w:t>(3 posiłków);</w:t>
      </w:r>
    </w:p>
    <w:p w14:paraId="451AFCBE" w14:textId="77777777" w:rsidR="00903CDE" w:rsidRPr="000142D4" w:rsidRDefault="00903CDE" w:rsidP="00494208">
      <w:pPr>
        <w:keepNext w:val="0"/>
        <w:widowControl/>
        <w:numPr>
          <w:ilvl w:val="0"/>
          <w:numId w:val="3"/>
        </w:numPr>
        <w:shd w:val="clear" w:color="auto" w:fill="auto"/>
        <w:spacing w:after="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 xml:space="preserve">dieta wegetariańska </w:t>
      </w:r>
      <w:r w:rsidR="00F661BD" w:rsidRPr="000142D4">
        <w:rPr>
          <w:rFonts w:ascii="Times New Roman" w:eastAsia="Times New Roman" w:hAnsi="Times New Roman" w:cs="Times New Roman"/>
          <w:sz w:val="24"/>
          <w:szCs w:val="24"/>
          <w:lang w:eastAsia="ar-SA"/>
        </w:rPr>
        <w:t>(3 posiłków);</w:t>
      </w:r>
    </w:p>
    <w:p w14:paraId="375EEDED" w14:textId="237BA013" w:rsidR="00F661BD" w:rsidRPr="000142D4" w:rsidRDefault="00750BDC" w:rsidP="00494208">
      <w:pPr>
        <w:keepNext w:val="0"/>
        <w:widowControl/>
        <w:shd w:val="clear" w:color="auto" w:fill="auto"/>
        <w:spacing w:after="0"/>
        <w:ind w:left="360"/>
        <w:textAlignment w:val="auto"/>
        <w:rPr>
          <w:rFonts w:ascii="Times New Roman" w:eastAsia="Times New Roman" w:hAnsi="Times New Roman" w:cs="Times New Roman"/>
          <w:sz w:val="24"/>
          <w:szCs w:val="24"/>
          <w:lang w:eastAsia="ar-SA"/>
        </w:rPr>
      </w:pPr>
      <w:r w:rsidRPr="000142D4">
        <w:rPr>
          <w:rFonts w:ascii="Times New Roman" w:eastAsia="Times New Roman" w:hAnsi="Times New Roman" w:cs="Times New Roman"/>
          <w:sz w:val="24"/>
          <w:szCs w:val="24"/>
          <w:lang w:eastAsia="ar-SA"/>
        </w:rPr>
        <w:t xml:space="preserve">ł)    </w:t>
      </w:r>
      <w:r w:rsidR="00F661BD" w:rsidRPr="000142D4">
        <w:rPr>
          <w:rFonts w:ascii="Times New Roman" w:eastAsia="Times New Roman" w:hAnsi="Times New Roman" w:cs="Times New Roman"/>
          <w:sz w:val="24"/>
          <w:szCs w:val="24"/>
          <w:lang w:eastAsia="ar-SA"/>
        </w:rPr>
        <w:t>dieta wysokobiałkowa (5 posiłków);</w:t>
      </w:r>
    </w:p>
    <w:p w14:paraId="4FDA5BF6" w14:textId="77777777" w:rsidR="00903CDE" w:rsidRPr="00E6196A" w:rsidRDefault="00903CDE" w:rsidP="00494208">
      <w:pPr>
        <w:keepNext w:val="0"/>
        <w:widowControl/>
        <w:shd w:val="clear" w:color="auto" w:fill="auto"/>
        <w:spacing w:after="0"/>
        <w:ind w:left="360"/>
        <w:textAlignment w:val="auto"/>
        <w:rPr>
          <w:rFonts w:ascii="Times New Roman" w:eastAsia="Times New Roman" w:hAnsi="Times New Roman" w:cs="Times New Roman"/>
          <w:color w:val="7030A0"/>
          <w:sz w:val="24"/>
          <w:szCs w:val="24"/>
          <w:lang w:eastAsia="ar-SA"/>
        </w:rPr>
      </w:pPr>
    </w:p>
    <w:p w14:paraId="0706D56C"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b/>
          <w:sz w:val="24"/>
          <w:szCs w:val="24"/>
          <w:lang w:eastAsia="ar-SA"/>
        </w:rPr>
      </w:pPr>
      <w:r w:rsidRPr="0008157C">
        <w:rPr>
          <w:rFonts w:ascii="Times New Roman" w:eastAsia="Times New Roman" w:hAnsi="Times New Roman" w:cs="Times New Roman"/>
          <w:b/>
          <w:sz w:val="24"/>
          <w:szCs w:val="24"/>
          <w:lang w:eastAsia="ar-SA"/>
        </w:rPr>
        <w:t>Zamawiający dopuszcza wystąpienie innych diet wyżej nie wymienionych, w przypadku specjalnych  zleceń lekarskich</w:t>
      </w:r>
    </w:p>
    <w:p w14:paraId="2C3636AD"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p>
    <w:p w14:paraId="36DC454B" w14:textId="77777777" w:rsidR="00903CDE" w:rsidRPr="0008157C" w:rsidRDefault="00F661BD"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Zamawiający wymaga od W</w:t>
      </w:r>
      <w:r w:rsidR="00903CDE" w:rsidRPr="0008157C">
        <w:rPr>
          <w:rFonts w:ascii="Times New Roman" w:eastAsia="Times New Roman" w:hAnsi="Times New Roman" w:cs="Times New Roman"/>
          <w:sz w:val="24"/>
          <w:szCs w:val="24"/>
          <w:lang w:eastAsia="ar-SA"/>
        </w:rPr>
        <w:t>ykonawcy by w okresie Świąt Bożego Narodzenia i Wielkanocy przygotował posiłki o charakterze świątecznym z uwzględnieniem tradycyjnych potraw.</w:t>
      </w:r>
    </w:p>
    <w:p w14:paraId="3B5B1BCC" w14:textId="493E6DE5" w:rsidR="00903CDE" w:rsidRPr="00A0289C" w:rsidRDefault="00903CDE" w:rsidP="00494208">
      <w:pPr>
        <w:keepNext w:val="0"/>
        <w:widowControl/>
        <w:shd w:val="clear" w:color="auto" w:fill="auto"/>
        <w:spacing w:after="0"/>
        <w:textAlignment w:val="auto"/>
        <w:rPr>
          <w:rFonts w:ascii="Times New Roman" w:eastAsia="Times New Roman" w:hAnsi="Times New Roman" w:cs="Times New Roman"/>
          <w:b/>
          <w:color w:val="0070C0"/>
          <w:sz w:val="24"/>
          <w:szCs w:val="24"/>
          <w:lang w:eastAsia="ar-SA"/>
        </w:rPr>
      </w:pPr>
      <w:r w:rsidRPr="0008157C">
        <w:rPr>
          <w:rFonts w:ascii="Times New Roman" w:eastAsia="Times New Roman" w:hAnsi="Times New Roman" w:cs="Times New Roman"/>
          <w:b/>
          <w:sz w:val="24"/>
          <w:szCs w:val="24"/>
          <w:lang w:eastAsia="ar-SA"/>
        </w:rPr>
        <w:t>Wymagana minimalna gramatura produktów spożywczych i potraw na talerzu pacjent</w:t>
      </w:r>
      <w:r w:rsidR="003758DD" w:rsidRPr="0008157C">
        <w:rPr>
          <w:rFonts w:ascii="Times New Roman" w:eastAsia="Times New Roman" w:hAnsi="Times New Roman" w:cs="Times New Roman"/>
          <w:b/>
          <w:sz w:val="24"/>
          <w:szCs w:val="24"/>
          <w:lang w:eastAsia="ar-SA"/>
        </w:rPr>
        <w:t xml:space="preserve">a znajduje się w </w:t>
      </w:r>
      <w:r w:rsidR="003758DD" w:rsidRPr="00A0289C">
        <w:rPr>
          <w:rFonts w:ascii="Times New Roman" w:eastAsia="Times New Roman" w:hAnsi="Times New Roman" w:cs="Times New Roman"/>
          <w:b/>
          <w:color w:val="0070C0"/>
          <w:sz w:val="24"/>
          <w:szCs w:val="24"/>
          <w:lang w:eastAsia="ar-SA"/>
        </w:rPr>
        <w:t xml:space="preserve">załączniku nr </w:t>
      </w:r>
      <w:r w:rsidR="002876E7" w:rsidRPr="00A0289C">
        <w:rPr>
          <w:rFonts w:ascii="Times New Roman" w:eastAsia="Times New Roman" w:hAnsi="Times New Roman" w:cs="Times New Roman"/>
          <w:b/>
          <w:color w:val="0070C0"/>
          <w:sz w:val="24"/>
          <w:szCs w:val="24"/>
          <w:lang w:eastAsia="ar-SA"/>
        </w:rPr>
        <w:t>9</w:t>
      </w:r>
      <w:r w:rsidRPr="00A0289C">
        <w:rPr>
          <w:rFonts w:ascii="Times New Roman" w:eastAsia="Times New Roman" w:hAnsi="Times New Roman" w:cs="Times New Roman"/>
          <w:b/>
          <w:color w:val="0070C0"/>
          <w:sz w:val="24"/>
          <w:szCs w:val="24"/>
          <w:lang w:eastAsia="ar-SA"/>
        </w:rPr>
        <w:t xml:space="preserve"> do SWZ (zał. nr 2 do umowy).</w:t>
      </w:r>
    </w:p>
    <w:p w14:paraId="31463AE0" w14:textId="3FF93B65" w:rsidR="00903CDE" w:rsidRDefault="00903CDE" w:rsidP="00494208">
      <w:pPr>
        <w:keepNext w:val="0"/>
        <w:widowControl/>
        <w:shd w:val="clear" w:color="auto" w:fill="auto"/>
        <w:spacing w:after="0"/>
        <w:textAlignment w:val="auto"/>
        <w:rPr>
          <w:rFonts w:ascii="Times New Roman" w:eastAsia="Times New Roman" w:hAnsi="Times New Roman" w:cs="Times New Roman"/>
          <w:b/>
          <w:color w:val="7030A0"/>
          <w:sz w:val="24"/>
          <w:szCs w:val="24"/>
          <w:u w:val="single"/>
          <w:lang w:eastAsia="ar-SA"/>
        </w:rPr>
      </w:pPr>
    </w:p>
    <w:p w14:paraId="57686370" w14:textId="717A1107" w:rsidR="00F02D3D" w:rsidRPr="00F02D3D" w:rsidRDefault="00F02D3D" w:rsidP="00494208">
      <w:pPr>
        <w:keepNext w:val="0"/>
        <w:widowControl/>
        <w:shd w:val="clear" w:color="auto" w:fill="auto"/>
        <w:spacing w:after="0"/>
        <w:textAlignment w:val="auto"/>
        <w:rPr>
          <w:rFonts w:ascii="Times New Roman" w:eastAsia="Times New Roman" w:hAnsi="Times New Roman" w:cs="Times New Roman"/>
          <w:b/>
          <w:sz w:val="24"/>
          <w:szCs w:val="24"/>
          <w:u w:val="single"/>
          <w:lang w:eastAsia="ar-SA"/>
        </w:rPr>
      </w:pPr>
      <w:r w:rsidRPr="00F02D3D">
        <w:rPr>
          <w:rFonts w:ascii="Times New Roman" w:eastAsia="Times New Roman" w:hAnsi="Times New Roman" w:cs="Times New Roman"/>
          <w:b/>
          <w:sz w:val="24"/>
          <w:szCs w:val="24"/>
          <w:u w:val="single"/>
          <w:lang w:eastAsia="ar-SA"/>
        </w:rPr>
        <w:t xml:space="preserve">Wymagania Zamawiającego </w:t>
      </w:r>
    </w:p>
    <w:p w14:paraId="2B84D2C7" w14:textId="033C94ED" w:rsidR="00903CDE" w:rsidRDefault="00903CDE" w:rsidP="0017704E">
      <w:pPr>
        <w:pStyle w:val="Akapitzlist"/>
        <w:keepNext w:val="0"/>
        <w:widowControl/>
        <w:numPr>
          <w:ilvl w:val="0"/>
          <w:numId w:val="41"/>
        </w:numPr>
        <w:shd w:val="clear" w:color="auto" w:fill="auto"/>
        <w:spacing w:after="0"/>
        <w:textAlignment w:val="auto"/>
        <w:rPr>
          <w:rFonts w:ascii="Times New Roman" w:eastAsia="Times New Roman" w:hAnsi="Times New Roman" w:cs="Times New Roman"/>
          <w:sz w:val="24"/>
          <w:szCs w:val="24"/>
          <w:lang w:eastAsia="ar-SA"/>
        </w:rPr>
      </w:pPr>
      <w:r w:rsidRPr="00F02D3D">
        <w:rPr>
          <w:rFonts w:ascii="Times New Roman" w:eastAsia="Times New Roman" w:hAnsi="Times New Roman" w:cs="Times New Roman"/>
          <w:sz w:val="24"/>
          <w:szCs w:val="24"/>
          <w:lang w:eastAsia="ar-SA"/>
        </w:rPr>
        <w:t xml:space="preserve">w jadłospisach należy uwzględniać różnorodny dobór produktów, potraw, technik </w:t>
      </w:r>
      <w:r w:rsidR="00D34CCA" w:rsidRPr="00F02D3D">
        <w:rPr>
          <w:rFonts w:ascii="Times New Roman" w:eastAsia="Times New Roman" w:hAnsi="Times New Roman" w:cs="Times New Roman"/>
          <w:sz w:val="24"/>
          <w:szCs w:val="24"/>
          <w:lang w:eastAsia="ar-SA"/>
        </w:rPr>
        <w:br/>
      </w:r>
      <w:r w:rsidRPr="00F02D3D">
        <w:rPr>
          <w:rFonts w:ascii="Times New Roman" w:eastAsia="Times New Roman" w:hAnsi="Times New Roman" w:cs="Times New Roman"/>
          <w:sz w:val="24"/>
          <w:szCs w:val="24"/>
          <w:lang w:eastAsia="ar-SA"/>
        </w:rPr>
        <w:t>kulinarnych oraz sezonowość warzyw i owoców</w:t>
      </w:r>
      <w:r w:rsidR="00000FA7" w:rsidRPr="00F02D3D">
        <w:rPr>
          <w:rFonts w:ascii="Times New Roman" w:eastAsia="Times New Roman" w:hAnsi="Times New Roman" w:cs="Times New Roman"/>
          <w:sz w:val="24"/>
          <w:szCs w:val="24"/>
          <w:lang w:eastAsia="ar-SA"/>
        </w:rPr>
        <w:t xml:space="preserve">. Do każdego śniadania lub kolacji </w:t>
      </w:r>
      <w:r w:rsidR="00D34CCA" w:rsidRPr="00F02D3D">
        <w:rPr>
          <w:rFonts w:ascii="Times New Roman" w:eastAsia="Times New Roman" w:hAnsi="Times New Roman" w:cs="Times New Roman"/>
          <w:sz w:val="24"/>
          <w:szCs w:val="24"/>
          <w:lang w:eastAsia="ar-SA"/>
        </w:rPr>
        <w:br/>
        <w:t xml:space="preserve"> </w:t>
      </w:r>
      <w:r w:rsidR="00000FA7" w:rsidRPr="00F02D3D">
        <w:rPr>
          <w:rFonts w:ascii="Times New Roman" w:eastAsia="Times New Roman" w:hAnsi="Times New Roman" w:cs="Times New Roman"/>
          <w:sz w:val="24"/>
          <w:szCs w:val="24"/>
          <w:lang w:eastAsia="ar-SA"/>
        </w:rPr>
        <w:t>codziennie będzie uwzględniony</w:t>
      </w:r>
      <w:r w:rsidR="00733E11" w:rsidRPr="00F02D3D">
        <w:rPr>
          <w:rFonts w:ascii="Times New Roman" w:eastAsia="Times New Roman" w:hAnsi="Times New Roman" w:cs="Times New Roman"/>
          <w:sz w:val="24"/>
          <w:szCs w:val="24"/>
          <w:lang w:eastAsia="ar-SA"/>
        </w:rPr>
        <w:t xml:space="preserve"> w jadłospisie </w:t>
      </w:r>
      <w:r w:rsidR="00000FA7" w:rsidRPr="00F02D3D">
        <w:rPr>
          <w:rFonts w:ascii="Times New Roman" w:eastAsia="Times New Roman" w:hAnsi="Times New Roman" w:cs="Times New Roman"/>
          <w:sz w:val="24"/>
          <w:szCs w:val="24"/>
          <w:lang w:eastAsia="ar-SA"/>
        </w:rPr>
        <w:t>dodatek warzywa lub owocu sezonowego.</w:t>
      </w:r>
    </w:p>
    <w:p w14:paraId="0A2C3C3F" w14:textId="77777777" w:rsidR="00F02D3D" w:rsidRDefault="00903CDE" w:rsidP="0017704E">
      <w:pPr>
        <w:pStyle w:val="Akapitzlist"/>
        <w:keepNext w:val="0"/>
        <w:widowControl/>
        <w:numPr>
          <w:ilvl w:val="0"/>
          <w:numId w:val="41"/>
        </w:numPr>
        <w:shd w:val="clear" w:color="auto" w:fill="auto"/>
        <w:spacing w:after="0"/>
        <w:textAlignment w:val="auto"/>
        <w:rPr>
          <w:rFonts w:ascii="Times New Roman" w:eastAsia="Times New Roman" w:hAnsi="Times New Roman" w:cs="Times New Roman"/>
          <w:sz w:val="24"/>
          <w:szCs w:val="24"/>
          <w:lang w:eastAsia="ar-SA"/>
        </w:rPr>
      </w:pPr>
      <w:r w:rsidRPr="00F02D3D">
        <w:rPr>
          <w:rFonts w:ascii="Times New Roman" w:eastAsia="Times New Roman" w:hAnsi="Times New Roman" w:cs="Times New Roman"/>
          <w:sz w:val="24"/>
          <w:szCs w:val="24"/>
          <w:lang w:eastAsia="ar-SA"/>
        </w:rPr>
        <w:t xml:space="preserve">wędliny niższej jakości tj. mielonka, pasztet, salceson, metka nie należy uwzględniać </w:t>
      </w:r>
      <w:r w:rsidR="00D34CCA" w:rsidRPr="00F02D3D">
        <w:rPr>
          <w:rFonts w:ascii="Times New Roman" w:eastAsia="Times New Roman" w:hAnsi="Times New Roman" w:cs="Times New Roman"/>
          <w:sz w:val="24"/>
          <w:szCs w:val="24"/>
          <w:lang w:eastAsia="ar-SA"/>
        </w:rPr>
        <w:br/>
      </w:r>
      <w:r w:rsidRPr="00F02D3D">
        <w:rPr>
          <w:rFonts w:ascii="Times New Roman" w:eastAsia="Times New Roman" w:hAnsi="Times New Roman" w:cs="Times New Roman"/>
          <w:sz w:val="24"/>
          <w:szCs w:val="24"/>
          <w:lang w:eastAsia="ar-SA"/>
        </w:rPr>
        <w:t>częściej niż 3 razy/jadłospis dekadowy.</w:t>
      </w:r>
    </w:p>
    <w:p w14:paraId="0A6EB911" w14:textId="1536C09C" w:rsidR="00903CDE" w:rsidRDefault="00903CDE" w:rsidP="0017704E">
      <w:pPr>
        <w:pStyle w:val="Akapitzlist"/>
        <w:keepNext w:val="0"/>
        <w:widowControl/>
        <w:numPr>
          <w:ilvl w:val="0"/>
          <w:numId w:val="41"/>
        </w:numPr>
        <w:shd w:val="clear" w:color="auto" w:fill="auto"/>
        <w:spacing w:after="0"/>
        <w:textAlignment w:val="auto"/>
        <w:rPr>
          <w:rFonts w:ascii="Times New Roman" w:eastAsia="Times New Roman" w:hAnsi="Times New Roman" w:cs="Times New Roman"/>
          <w:sz w:val="24"/>
          <w:szCs w:val="24"/>
          <w:lang w:eastAsia="ar-SA"/>
        </w:rPr>
      </w:pPr>
      <w:r w:rsidRPr="00F02D3D">
        <w:rPr>
          <w:rFonts w:ascii="Times New Roman" w:eastAsia="Times New Roman" w:hAnsi="Times New Roman" w:cs="Times New Roman"/>
          <w:sz w:val="24"/>
          <w:szCs w:val="24"/>
          <w:lang w:eastAsia="ar-SA"/>
        </w:rPr>
        <w:t>chleb należy dostarczać zapakowany w folię, chleb pokrojony,</w:t>
      </w:r>
    </w:p>
    <w:p w14:paraId="263E98DB" w14:textId="069CF4D2" w:rsidR="007633A0" w:rsidRPr="00A87F40" w:rsidRDefault="007633A0" w:rsidP="00F02D3D">
      <w:pPr>
        <w:pStyle w:val="Akapitzlist"/>
        <w:keepNext w:val="0"/>
        <w:widowControl/>
        <w:numPr>
          <w:ilvl w:val="0"/>
          <w:numId w:val="41"/>
        </w:numPr>
        <w:shd w:val="clear" w:color="auto" w:fill="auto"/>
        <w:spacing w:after="0"/>
        <w:textAlignment w:val="auto"/>
        <w:rPr>
          <w:rFonts w:ascii="Times New Roman" w:eastAsia="Times New Roman" w:hAnsi="Times New Roman" w:cs="Times New Roman"/>
          <w:sz w:val="24"/>
          <w:szCs w:val="24"/>
          <w:lang w:eastAsia="ar-SA"/>
        </w:rPr>
      </w:pPr>
      <w:r w:rsidRPr="00A87F40">
        <w:rPr>
          <w:rFonts w:ascii="Times New Roman" w:hAnsi="Times New Roman" w:cs="Times New Roman"/>
          <w:sz w:val="24"/>
          <w:szCs w:val="24"/>
        </w:rPr>
        <w:t xml:space="preserve">Wykonawca jest zobowiązany do opracowania receptur potraw z wykazem produktów z </w:t>
      </w:r>
      <w:r w:rsidR="00D34CCA" w:rsidRPr="00A87F40">
        <w:rPr>
          <w:rFonts w:ascii="Times New Roman" w:hAnsi="Times New Roman" w:cs="Times New Roman"/>
          <w:sz w:val="24"/>
          <w:szCs w:val="24"/>
        </w:rPr>
        <w:br/>
      </w:r>
      <w:r w:rsidRPr="00A87F40">
        <w:rPr>
          <w:rFonts w:ascii="Times New Roman" w:hAnsi="Times New Roman" w:cs="Times New Roman"/>
          <w:sz w:val="24"/>
          <w:szCs w:val="24"/>
        </w:rPr>
        <w:t>któryc</w:t>
      </w:r>
      <w:r w:rsidR="00D34CCA" w:rsidRPr="00A87F40">
        <w:rPr>
          <w:rFonts w:ascii="Times New Roman" w:hAnsi="Times New Roman" w:cs="Times New Roman"/>
          <w:sz w:val="24"/>
          <w:szCs w:val="24"/>
        </w:rPr>
        <w:t xml:space="preserve">h </w:t>
      </w:r>
      <w:r w:rsidRPr="00A87F40">
        <w:rPr>
          <w:rFonts w:ascii="Times New Roman" w:hAnsi="Times New Roman" w:cs="Times New Roman"/>
          <w:sz w:val="24"/>
          <w:szCs w:val="24"/>
        </w:rPr>
        <w:t xml:space="preserve">zostały one przygotowane oraz informacji o substancjach lub produktach </w:t>
      </w:r>
      <w:r w:rsidR="00D34CCA" w:rsidRPr="00A87F40">
        <w:rPr>
          <w:rFonts w:ascii="Times New Roman" w:hAnsi="Times New Roman" w:cs="Times New Roman"/>
          <w:sz w:val="24"/>
          <w:szCs w:val="24"/>
        </w:rPr>
        <w:br/>
      </w:r>
      <w:r w:rsidRPr="00A87F40">
        <w:rPr>
          <w:rFonts w:ascii="Times New Roman" w:hAnsi="Times New Roman" w:cs="Times New Roman"/>
          <w:sz w:val="24"/>
          <w:szCs w:val="24"/>
        </w:rPr>
        <w:t>powodujących nietolerancję lub reakcję alergiczna.</w:t>
      </w:r>
    </w:p>
    <w:p w14:paraId="4A7AC880"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p>
    <w:p w14:paraId="636AADCA" w14:textId="3AC8EB23" w:rsidR="00903CDE" w:rsidRPr="0008157C" w:rsidRDefault="00612689" w:rsidP="00494208">
      <w:pPr>
        <w:keepNext w:val="0"/>
        <w:widowControl/>
        <w:shd w:val="clear" w:color="auto" w:fill="auto"/>
        <w:tabs>
          <w:tab w:val="left" w:pos="600"/>
        </w:tabs>
        <w:spacing w:after="0"/>
        <w:textAlignment w:val="auto"/>
        <w:rPr>
          <w:rFonts w:ascii="Times New Roman" w:eastAsia="Tahoma" w:hAnsi="Times New Roman" w:cs="Times New Roman"/>
          <w:b/>
          <w:bCs/>
          <w:sz w:val="24"/>
          <w:szCs w:val="24"/>
          <w:u w:val="single"/>
          <w:lang w:eastAsia="ar-SA"/>
        </w:rPr>
      </w:pPr>
      <w:r w:rsidRPr="0008157C">
        <w:rPr>
          <w:rFonts w:ascii="Times New Roman" w:eastAsia="Tahoma" w:hAnsi="Times New Roman" w:cs="Times New Roman"/>
          <w:b/>
          <w:bCs/>
          <w:sz w:val="24"/>
          <w:szCs w:val="24"/>
          <w:u w:val="single"/>
          <w:lang w:eastAsia="ar-SA"/>
        </w:rPr>
        <w:t>4</w:t>
      </w:r>
      <w:r w:rsidR="00F661BD" w:rsidRPr="0008157C">
        <w:rPr>
          <w:rFonts w:ascii="Times New Roman" w:eastAsia="Tahoma" w:hAnsi="Times New Roman" w:cs="Times New Roman"/>
          <w:b/>
          <w:bCs/>
          <w:sz w:val="24"/>
          <w:szCs w:val="24"/>
          <w:u w:val="single"/>
          <w:lang w:eastAsia="ar-SA"/>
        </w:rPr>
        <w:t>.</w:t>
      </w:r>
      <w:r w:rsidR="00C3060A">
        <w:rPr>
          <w:rFonts w:ascii="Times New Roman" w:eastAsia="Tahoma" w:hAnsi="Times New Roman" w:cs="Times New Roman"/>
          <w:b/>
          <w:bCs/>
          <w:sz w:val="24"/>
          <w:szCs w:val="24"/>
          <w:u w:val="single"/>
          <w:lang w:eastAsia="ar-SA"/>
        </w:rPr>
        <w:t xml:space="preserve">7. </w:t>
      </w:r>
      <w:r w:rsidR="00903CDE" w:rsidRPr="0008157C">
        <w:rPr>
          <w:rFonts w:ascii="Times New Roman" w:eastAsia="Tahoma" w:hAnsi="Times New Roman" w:cs="Times New Roman"/>
          <w:b/>
          <w:bCs/>
          <w:sz w:val="24"/>
          <w:szCs w:val="24"/>
          <w:u w:val="single"/>
          <w:lang w:eastAsia="ar-SA"/>
        </w:rPr>
        <w:t>Zamawianie posiłków:</w:t>
      </w:r>
    </w:p>
    <w:p w14:paraId="0E9A0FAD"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Cs/>
          <w:sz w:val="24"/>
          <w:szCs w:val="24"/>
          <w:lang w:eastAsia="ar-SA"/>
        </w:rPr>
      </w:pPr>
      <w:r w:rsidRPr="0008157C">
        <w:rPr>
          <w:rFonts w:ascii="Times New Roman" w:eastAsia="Tahoma" w:hAnsi="Times New Roman" w:cs="Times New Roman"/>
          <w:bCs/>
          <w:sz w:val="24"/>
          <w:szCs w:val="24"/>
          <w:lang w:eastAsia="ar-SA"/>
        </w:rPr>
        <w:t xml:space="preserve">Podstawą każdorazowej dostawy posiłków będzie pisemne lub telefoniczne zapotrzebowanie zgłaszane w dni robocze przez dietetyczkę Szpitala lub upoważnionego pracownika. </w:t>
      </w:r>
    </w:p>
    <w:p w14:paraId="47582BE6" w14:textId="7B0AD483" w:rsidR="00903CDE" w:rsidRPr="002876E7" w:rsidRDefault="00903CDE" w:rsidP="00494208">
      <w:pPr>
        <w:keepNext w:val="0"/>
        <w:widowControl/>
        <w:shd w:val="clear" w:color="auto" w:fill="auto"/>
        <w:spacing w:after="0"/>
        <w:textAlignment w:val="auto"/>
        <w:rPr>
          <w:rFonts w:ascii="Times New Roman" w:eastAsia="Tahoma" w:hAnsi="Times New Roman" w:cs="Times New Roman"/>
          <w:bCs/>
          <w:color w:val="FF0000"/>
          <w:sz w:val="24"/>
          <w:szCs w:val="24"/>
          <w:lang w:eastAsia="ar-SA"/>
        </w:rPr>
      </w:pPr>
      <w:r w:rsidRPr="0008157C">
        <w:rPr>
          <w:rFonts w:ascii="Times New Roman" w:eastAsia="Tahoma" w:hAnsi="Times New Roman" w:cs="Times New Roman"/>
          <w:bCs/>
          <w:sz w:val="24"/>
          <w:szCs w:val="24"/>
          <w:lang w:eastAsia="ar-SA"/>
        </w:rPr>
        <w:t xml:space="preserve">Wzór zamówienia stanowi </w:t>
      </w:r>
      <w:r w:rsidR="003758DD" w:rsidRPr="00A0289C">
        <w:rPr>
          <w:rFonts w:ascii="Times New Roman" w:eastAsia="Tahoma" w:hAnsi="Times New Roman" w:cs="Times New Roman"/>
          <w:b/>
          <w:bCs/>
          <w:color w:val="0070C0"/>
          <w:sz w:val="24"/>
          <w:szCs w:val="24"/>
          <w:lang w:eastAsia="ar-SA"/>
        </w:rPr>
        <w:t>załącznik nr</w:t>
      </w:r>
      <w:r w:rsidR="002876E7" w:rsidRPr="00A0289C">
        <w:rPr>
          <w:rFonts w:ascii="Times New Roman" w:eastAsia="Tahoma" w:hAnsi="Times New Roman" w:cs="Times New Roman"/>
          <w:b/>
          <w:bCs/>
          <w:color w:val="0070C0"/>
          <w:sz w:val="24"/>
          <w:szCs w:val="24"/>
          <w:lang w:eastAsia="ar-SA"/>
        </w:rPr>
        <w:t xml:space="preserve"> 10</w:t>
      </w:r>
      <w:r w:rsidR="003758DD" w:rsidRPr="00A0289C">
        <w:rPr>
          <w:rFonts w:ascii="Times New Roman" w:eastAsia="Tahoma" w:hAnsi="Times New Roman" w:cs="Times New Roman"/>
          <w:b/>
          <w:bCs/>
          <w:color w:val="0070C0"/>
          <w:sz w:val="24"/>
          <w:szCs w:val="24"/>
          <w:lang w:eastAsia="ar-SA"/>
        </w:rPr>
        <w:t xml:space="preserve"> </w:t>
      </w:r>
      <w:r w:rsidRPr="00A0289C">
        <w:rPr>
          <w:rFonts w:ascii="Times New Roman" w:eastAsia="Tahoma" w:hAnsi="Times New Roman" w:cs="Times New Roman"/>
          <w:b/>
          <w:bCs/>
          <w:color w:val="0070C0"/>
          <w:sz w:val="24"/>
          <w:szCs w:val="24"/>
          <w:lang w:eastAsia="ar-SA"/>
        </w:rPr>
        <w:t xml:space="preserve">do SWZ </w:t>
      </w:r>
      <w:r w:rsidRPr="00A0289C">
        <w:rPr>
          <w:rFonts w:ascii="Times New Roman" w:eastAsia="Times New Roman" w:hAnsi="Times New Roman" w:cs="Times New Roman"/>
          <w:b/>
          <w:color w:val="0070C0"/>
          <w:sz w:val="24"/>
          <w:szCs w:val="24"/>
          <w:lang w:eastAsia="ar-SA"/>
        </w:rPr>
        <w:t>(zał. nr 3 do umowy).</w:t>
      </w:r>
    </w:p>
    <w:p w14:paraId="1C98FE68"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Cs/>
          <w:sz w:val="24"/>
          <w:szCs w:val="24"/>
          <w:lang w:eastAsia="ar-SA"/>
        </w:rPr>
      </w:pPr>
    </w:p>
    <w:p w14:paraId="3464AC2E"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Zamówienia ilości posiłków na dany dzień będą składane w dniu dostawy w godzinach :</w:t>
      </w:r>
    </w:p>
    <w:p w14:paraId="152E36BB"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
          <w:bCs/>
          <w:sz w:val="24"/>
          <w:szCs w:val="24"/>
          <w:lang w:eastAsia="ar-SA"/>
        </w:rPr>
      </w:pPr>
      <w:r w:rsidRPr="0008157C">
        <w:rPr>
          <w:rFonts w:ascii="Times New Roman" w:eastAsia="Tahoma" w:hAnsi="Times New Roman" w:cs="Times New Roman"/>
          <w:bCs/>
          <w:sz w:val="24"/>
          <w:szCs w:val="24"/>
          <w:lang w:eastAsia="ar-SA"/>
        </w:rPr>
        <w:t xml:space="preserve">       -   śniadanie   do godz</w:t>
      </w:r>
      <w:r w:rsidRPr="0008157C">
        <w:rPr>
          <w:rFonts w:ascii="Times New Roman" w:eastAsia="Tahoma" w:hAnsi="Times New Roman" w:cs="Times New Roman"/>
          <w:b/>
          <w:bCs/>
          <w:sz w:val="24"/>
          <w:szCs w:val="24"/>
          <w:lang w:eastAsia="ar-SA"/>
        </w:rPr>
        <w:t xml:space="preserve">. 7.10   </w:t>
      </w:r>
    </w:p>
    <w:p w14:paraId="28F66B7E"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Cs/>
          <w:sz w:val="24"/>
          <w:szCs w:val="24"/>
          <w:lang w:eastAsia="ar-SA"/>
        </w:rPr>
      </w:pPr>
      <w:r w:rsidRPr="0008157C">
        <w:rPr>
          <w:rFonts w:ascii="Times New Roman" w:eastAsia="Tahoma" w:hAnsi="Times New Roman" w:cs="Times New Roman"/>
          <w:bCs/>
          <w:sz w:val="24"/>
          <w:szCs w:val="24"/>
          <w:lang w:eastAsia="ar-SA"/>
        </w:rPr>
        <w:t xml:space="preserve">       -   obiad i kolacja  do godz. </w:t>
      </w:r>
      <w:r w:rsidRPr="0008157C">
        <w:rPr>
          <w:rFonts w:ascii="Times New Roman" w:eastAsia="Tahoma" w:hAnsi="Times New Roman" w:cs="Times New Roman"/>
          <w:b/>
          <w:bCs/>
          <w:sz w:val="24"/>
          <w:szCs w:val="24"/>
          <w:lang w:eastAsia="ar-SA"/>
        </w:rPr>
        <w:t>10.30</w:t>
      </w:r>
      <w:r w:rsidRPr="0008157C">
        <w:rPr>
          <w:rFonts w:ascii="Times New Roman" w:eastAsia="Tahoma" w:hAnsi="Times New Roman" w:cs="Times New Roman"/>
          <w:bCs/>
          <w:sz w:val="24"/>
          <w:szCs w:val="24"/>
          <w:lang w:eastAsia="ar-SA"/>
        </w:rPr>
        <w:t xml:space="preserve">     </w:t>
      </w:r>
    </w:p>
    <w:p w14:paraId="10868629"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Cs/>
          <w:strike/>
          <w:sz w:val="24"/>
          <w:szCs w:val="24"/>
          <w:lang w:eastAsia="ar-SA"/>
        </w:rPr>
      </w:pPr>
      <w:r w:rsidRPr="0008157C">
        <w:rPr>
          <w:rFonts w:ascii="Times New Roman" w:eastAsia="Tahoma" w:hAnsi="Times New Roman" w:cs="Times New Roman"/>
          <w:bCs/>
          <w:strike/>
          <w:sz w:val="24"/>
          <w:szCs w:val="24"/>
          <w:lang w:eastAsia="ar-SA"/>
        </w:rPr>
        <w:t xml:space="preserve"> </w:t>
      </w:r>
    </w:p>
    <w:p w14:paraId="13D58E04"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W nagłych przypadkach, przy wystąpieniu konieczności zmiany diety Zamawiający dokona korekty zapotrzebowania co najmniej na 1 godzinę przed ustalonym harmonogramem dostaw.</w:t>
      </w:r>
    </w:p>
    <w:p w14:paraId="02B5EEFF"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Cs/>
          <w:sz w:val="24"/>
          <w:szCs w:val="24"/>
          <w:lang w:eastAsia="ar-SA"/>
        </w:rPr>
      </w:pPr>
      <w:r w:rsidRPr="0008157C">
        <w:rPr>
          <w:rFonts w:ascii="Times New Roman" w:eastAsia="Tahoma" w:hAnsi="Times New Roman" w:cs="Times New Roman"/>
          <w:bCs/>
          <w:sz w:val="24"/>
          <w:szCs w:val="24"/>
          <w:lang w:eastAsia="ar-SA"/>
        </w:rPr>
        <w:t xml:space="preserve">Wykonawca będzie prowadził dzienną ewidencję ilości posiłków z podziałem na oddziały, </w:t>
      </w:r>
      <w:r w:rsidR="00F661BD" w:rsidRPr="0008157C">
        <w:rPr>
          <w:rFonts w:ascii="Times New Roman" w:eastAsia="Tahoma" w:hAnsi="Times New Roman" w:cs="Times New Roman"/>
          <w:bCs/>
          <w:sz w:val="24"/>
          <w:szCs w:val="24"/>
          <w:lang w:eastAsia="ar-SA"/>
        </w:rPr>
        <w:t xml:space="preserve">I </w:t>
      </w:r>
      <w:r w:rsidRPr="0008157C">
        <w:rPr>
          <w:rFonts w:ascii="Times New Roman" w:eastAsia="Tahoma" w:hAnsi="Times New Roman" w:cs="Times New Roman"/>
          <w:bCs/>
          <w:sz w:val="24"/>
          <w:szCs w:val="24"/>
          <w:lang w:eastAsia="ar-SA"/>
        </w:rPr>
        <w:t xml:space="preserve">śniadania, II śniadania, obiady, podwieczorki, kolacje i przedstawiał tą ewidencję każdorazowo przy dostawie upoważnionemu pracownikowi Zamawiającego celem potwierdzenia odbioru w/w ilości. Zestawienie musi być potwierdzone po zakończeniu miesiąca przez dietetyka Szpitala lub innego upoważnionego pracownika Zamawiającego.    </w:t>
      </w:r>
    </w:p>
    <w:p w14:paraId="189E6150"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Cs/>
          <w:sz w:val="24"/>
          <w:szCs w:val="24"/>
          <w:u w:val="single"/>
          <w:lang w:eastAsia="ar-SA"/>
        </w:rPr>
      </w:pPr>
      <w:r w:rsidRPr="0008157C">
        <w:rPr>
          <w:rFonts w:ascii="Times New Roman" w:eastAsia="Tahoma" w:hAnsi="Times New Roman" w:cs="Times New Roman"/>
          <w:bCs/>
          <w:sz w:val="24"/>
          <w:szCs w:val="24"/>
          <w:u w:val="single"/>
          <w:lang w:eastAsia="ar-SA"/>
        </w:rPr>
        <w:t xml:space="preserve">      </w:t>
      </w:r>
    </w:p>
    <w:p w14:paraId="0F080825" w14:textId="73A6A731" w:rsidR="00903CDE" w:rsidRPr="0008157C" w:rsidRDefault="00612689" w:rsidP="00494208">
      <w:pPr>
        <w:keepNext w:val="0"/>
        <w:widowControl/>
        <w:shd w:val="clear" w:color="auto" w:fill="auto"/>
        <w:spacing w:after="0"/>
        <w:textAlignment w:val="auto"/>
        <w:rPr>
          <w:rFonts w:ascii="Times New Roman" w:eastAsia="Tahoma" w:hAnsi="Times New Roman" w:cs="Times New Roman"/>
          <w:b/>
          <w:bCs/>
          <w:sz w:val="24"/>
          <w:szCs w:val="24"/>
          <w:u w:val="single"/>
          <w:lang w:eastAsia="ar-SA"/>
        </w:rPr>
      </w:pPr>
      <w:r w:rsidRPr="0008157C">
        <w:rPr>
          <w:rFonts w:ascii="Times New Roman" w:eastAsia="Tahoma" w:hAnsi="Times New Roman" w:cs="Times New Roman"/>
          <w:b/>
          <w:bCs/>
          <w:sz w:val="24"/>
          <w:szCs w:val="24"/>
          <w:u w:val="single"/>
          <w:lang w:eastAsia="ar-SA"/>
        </w:rPr>
        <w:lastRenderedPageBreak/>
        <w:t>4</w:t>
      </w:r>
      <w:r w:rsidR="00F661BD" w:rsidRPr="0008157C">
        <w:rPr>
          <w:rFonts w:ascii="Times New Roman" w:eastAsia="Tahoma" w:hAnsi="Times New Roman" w:cs="Times New Roman"/>
          <w:b/>
          <w:bCs/>
          <w:sz w:val="24"/>
          <w:szCs w:val="24"/>
          <w:u w:val="single"/>
          <w:lang w:eastAsia="ar-SA"/>
        </w:rPr>
        <w:t>.</w:t>
      </w:r>
      <w:r w:rsidR="00C3060A">
        <w:rPr>
          <w:rFonts w:ascii="Times New Roman" w:eastAsia="Tahoma" w:hAnsi="Times New Roman" w:cs="Times New Roman"/>
          <w:b/>
          <w:bCs/>
          <w:sz w:val="24"/>
          <w:szCs w:val="24"/>
          <w:u w:val="single"/>
          <w:lang w:eastAsia="ar-SA"/>
        </w:rPr>
        <w:t>8</w:t>
      </w:r>
      <w:r w:rsidR="00903CDE" w:rsidRPr="0008157C">
        <w:rPr>
          <w:rFonts w:ascii="Times New Roman" w:eastAsia="Tahoma" w:hAnsi="Times New Roman" w:cs="Times New Roman"/>
          <w:b/>
          <w:bCs/>
          <w:sz w:val="24"/>
          <w:szCs w:val="24"/>
          <w:u w:val="single"/>
          <w:lang w:eastAsia="ar-SA"/>
        </w:rPr>
        <w:t>.   Przyjęcie posiłków przez Zamawiającego:</w:t>
      </w:r>
    </w:p>
    <w:p w14:paraId="422D21E6" w14:textId="738A2C75" w:rsidR="00903CDE" w:rsidRPr="00741508" w:rsidRDefault="00903CDE" w:rsidP="0017704E">
      <w:pPr>
        <w:pStyle w:val="Akapitzlist"/>
        <w:keepNext w:val="0"/>
        <w:widowControl/>
        <w:numPr>
          <w:ilvl w:val="0"/>
          <w:numId w:val="42"/>
        </w:numPr>
        <w:shd w:val="clear" w:color="auto" w:fill="auto"/>
        <w:spacing w:after="0"/>
        <w:textAlignment w:val="auto"/>
        <w:rPr>
          <w:rFonts w:ascii="Times New Roman" w:eastAsia="Tahoma" w:hAnsi="Times New Roman" w:cs="Times New Roman"/>
          <w:sz w:val="24"/>
          <w:szCs w:val="24"/>
          <w:lang w:eastAsia="ar-SA"/>
        </w:rPr>
      </w:pPr>
      <w:r w:rsidRPr="00741508">
        <w:rPr>
          <w:rFonts w:ascii="Times New Roman" w:eastAsia="Tahoma" w:hAnsi="Times New Roman" w:cs="Times New Roman"/>
          <w:sz w:val="24"/>
          <w:szCs w:val="24"/>
          <w:lang w:eastAsia="ar-SA"/>
        </w:rPr>
        <w:t>Posiłki winny być dostarczane w termosach z w pojemnikami GN w odpowiedniej konfiguracji w zależności od złożonego zamówienia.</w:t>
      </w:r>
    </w:p>
    <w:p w14:paraId="587A3FB5"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Dostarczone przez Wykonawcę posiłki w pojemnikach GN z podziałem na oddziały po dostarczeniu do punktu odbioru i dystrybucji posiłków będą przełożone do wózków bemarowych Zamawiającego.</w:t>
      </w:r>
    </w:p>
    <w:p w14:paraId="64EAE3B6"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Wykonawca zobowiązany jest do posiadania  odpowiedniej ilości pojemników GN celem zapewnienia płynności </w:t>
      </w:r>
      <w:r w:rsidR="00F661BD" w:rsidRPr="0008157C">
        <w:rPr>
          <w:rFonts w:ascii="Times New Roman" w:eastAsia="Tahoma" w:hAnsi="Times New Roman" w:cs="Times New Roman"/>
          <w:sz w:val="24"/>
          <w:szCs w:val="24"/>
          <w:lang w:eastAsia="ar-SA"/>
        </w:rPr>
        <w:t>d</w:t>
      </w:r>
      <w:r w:rsidRPr="0008157C">
        <w:rPr>
          <w:rFonts w:ascii="Times New Roman" w:eastAsia="Tahoma" w:hAnsi="Times New Roman" w:cs="Times New Roman"/>
          <w:sz w:val="24"/>
          <w:szCs w:val="24"/>
          <w:lang w:eastAsia="ar-SA"/>
        </w:rPr>
        <w:t xml:space="preserve">ostaw. </w:t>
      </w:r>
    </w:p>
    <w:p w14:paraId="222E989B"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p>
    <w:p w14:paraId="0628F95F" w14:textId="636C6D00" w:rsidR="008211F2" w:rsidRPr="00741508" w:rsidRDefault="00903CDE" w:rsidP="0017704E">
      <w:pPr>
        <w:pStyle w:val="Akapitzlist"/>
        <w:keepNext w:val="0"/>
        <w:widowControl/>
        <w:numPr>
          <w:ilvl w:val="0"/>
          <w:numId w:val="42"/>
        </w:numPr>
        <w:shd w:val="clear" w:color="auto" w:fill="auto"/>
        <w:spacing w:after="0"/>
        <w:textAlignment w:val="auto"/>
        <w:rPr>
          <w:rFonts w:ascii="Times New Roman" w:eastAsia="Times New Roman" w:hAnsi="Times New Roman" w:cs="Times New Roman"/>
          <w:b/>
          <w:color w:val="FF0000"/>
          <w:sz w:val="24"/>
          <w:szCs w:val="24"/>
          <w:u w:val="single"/>
          <w:lang w:eastAsia="ar-SA"/>
        </w:rPr>
      </w:pPr>
      <w:r w:rsidRPr="00741508">
        <w:rPr>
          <w:rFonts w:ascii="Times New Roman" w:eastAsia="Tahoma" w:hAnsi="Times New Roman" w:cs="Times New Roman"/>
          <w:b/>
          <w:sz w:val="24"/>
          <w:szCs w:val="24"/>
          <w:lang w:eastAsia="ar-SA"/>
        </w:rPr>
        <w:t>Wykonawca jest zobowiązany do odpowiedniego zapakowania posiłków tj. odrębnie na każdy oddział. Pojemniki GN należy oznakować danymi ułatwiającymi identyfikację i szybkie rozdysponowanie posiłków: nazwą oddziału, rodzajem diety, zawartością oraz ilością porcji.</w:t>
      </w:r>
      <w:r w:rsidR="008211F2" w:rsidRPr="00741508">
        <w:rPr>
          <w:rFonts w:ascii="Times New Roman" w:eastAsia="Times New Roman" w:hAnsi="Times New Roman" w:cs="Times New Roman"/>
          <w:b/>
          <w:color w:val="FF0000"/>
          <w:sz w:val="24"/>
          <w:szCs w:val="24"/>
          <w:lang w:eastAsia="ar-SA"/>
        </w:rPr>
        <w:t xml:space="preserve"> </w:t>
      </w:r>
      <w:r w:rsidR="00983E36" w:rsidRPr="00741508">
        <w:rPr>
          <w:rFonts w:ascii="Times New Roman" w:eastAsia="Times New Roman" w:hAnsi="Times New Roman" w:cs="Times New Roman"/>
          <w:color w:val="FF0000"/>
          <w:sz w:val="24"/>
          <w:szCs w:val="24"/>
          <w:lang w:eastAsia="ar-SA"/>
        </w:rPr>
        <w:t xml:space="preserve"> </w:t>
      </w:r>
    </w:p>
    <w:p w14:paraId="75B40DD4"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p>
    <w:p w14:paraId="17837AED" w14:textId="44B9B2ED" w:rsidR="00903CDE" w:rsidRPr="00741508" w:rsidRDefault="00903CDE" w:rsidP="00741508">
      <w:pPr>
        <w:pStyle w:val="Akapitzlist"/>
        <w:keepNext w:val="0"/>
        <w:widowControl/>
        <w:shd w:val="clear" w:color="auto" w:fill="auto"/>
        <w:spacing w:after="0"/>
        <w:ind w:left="0"/>
        <w:textAlignment w:val="auto"/>
        <w:rPr>
          <w:rFonts w:ascii="Times New Roman" w:eastAsia="Times New Roman" w:hAnsi="Times New Roman" w:cs="Times New Roman"/>
          <w:sz w:val="24"/>
          <w:szCs w:val="24"/>
          <w:lang w:eastAsia="ar-SA"/>
        </w:rPr>
      </w:pPr>
      <w:r w:rsidRPr="00741508">
        <w:rPr>
          <w:rFonts w:ascii="Times New Roman" w:eastAsia="Times New Roman" w:hAnsi="Times New Roman" w:cs="Times New Roman"/>
          <w:sz w:val="24"/>
          <w:szCs w:val="24"/>
          <w:lang w:eastAsia="ar-SA"/>
        </w:rPr>
        <w:t xml:space="preserve">3) </w:t>
      </w:r>
      <w:r w:rsidR="00741508">
        <w:rPr>
          <w:rFonts w:ascii="Times New Roman" w:eastAsia="Times New Roman" w:hAnsi="Times New Roman" w:cs="Times New Roman"/>
          <w:sz w:val="24"/>
          <w:szCs w:val="24"/>
          <w:lang w:eastAsia="ar-SA"/>
        </w:rPr>
        <w:t xml:space="preserve">  </w:t>
      </w:r>
      <w:r w:rsidRPr="00741508">
        <w:rPr>
          <w:rFonts w:ascii="Times New Roman" w:eastAsia="Times New Roman" w:hAnsi="Times New Roman" w:cs="Times New Roman"/>
          <w:sz w:val="24"/>
          <w:szCs w:val="24"/>
          <w:lang w:eastAsia="ar-SA"/>
        </w:rPr>
        <w:t xml:space="preserve">Posiłki winny być dostarczane do punktu odbioru i dystrybucji posiłków w ściśle </w:t>
      </w:r>
      <w:r w:rsidR="008211F2" w:rsidRPr="00741508">
        <w:rPr>
          <w:rFonts w:ascii="Times New Roman" w:eastAsia="Times New Roman" w:hAnsi="Times New Roman" w:cs="Times New Roman"/>
          <w:sz w:val="24"/>
          <w:szCs w:val="24"/>
          <w:lang w:eastAsia="ar-SA"/>
        </w:rPr>
        <w:br/>
        <w:t xml:space="preserve">    </w:t>
      </w:r>
      <w:r w:rsidR="00741508">
        <w:rPr>
          <w:rFonts w:ascii="Times New Roman" w:eastAsia="Times New Roman" w:hAnsi="Times New Roman" w:cs="Times New Roman"/>
          <w:sz w:val="24"/>
          <w:szCs w:val="24"/>
          <w:lang w:eastAsia="ar-SA"/>
        </w:rPr>
        <w:t xml:space="preserve"> </w:t>
      </w:r>
      <w:r w:rsidR="008211F2" w:rsidRPr="00741508">
        <w:rPr>
          <w:rFonts w:ascii="Times New Roman" w:eastAsia="Times New Roman" w:hAnsi="Times New Roman" w:cs="Times New Roman"/>
          <w:sz w:val="24"/>
          <w:szCs w:val="24"/>
          <w:lang w:eastAsia="ar-SA"/>
        </w:rPr>
        <w:t xml:space="preserve"> </w:t>
      </w:r>
      <w:r w:rsidRPr="00741508">
        <w:rPr>
          <w:rFonts w:ascii="Times New Roman" w:eastAsia="Times New Roman" w:hAnsi="Times New Roman" w:cs="Times New Roman"/>
          <w:sz w:val="24"/>
          <w:szCs w:val="24"/>
          <w:lang w:eastAsia="ar-SA"/>
        </w:rPr>
        <w:t>ustalonych porach dnia:</w:t>
      </w:r>
    </w:p>
    <w:p w14:paraId="2A0F81C8" w14:textId="341862FB" w:rsidR="00903CDE" w:rsidRPr="0008157C" w:rsidRDefault="00F661BD" w:rsidP="007415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w:t>
      </w:r>
      <w:r w:rsidR="00741508">
        <w:rPr>
          <w:rFonts w:ascii="Times New Roman" w:eastAsia="Times New Roman" w:hAnsi="Times New Roman" w:cs="Times New Roman"/>
          <w:sz w:val="24"/>
          <w:szCs w:val="24"/>
          <w:lang w:eastAsia="ar-SA"/>
        </w:rPr>
        <w:t xml:space="preserve">     </w:t>
      </w:r>
      <w:r w:rsidR="00903CDE" w:rsidRPr="0008157C">
        <w:rPr>
          <w:rFonts w:ascii="Times New Roman" w:eastAsia="Times New Roman" w:hAnsi="Times New Roman" w:cs="Times New Roman"/>
          <w:sz w:val="24"/>
          <w:szCs w:val="24"/>
          <w:lang w:eastAsia="ar-SA"/>
        </w:rPr>
        <w:t>-</w:t>
      </w:r>
      <w:r w:rsidR="00D34CCA">
        <w:rPr>
          <w:rFonts w:ascii="Times New Roman" w:eastAsia="Times New Roman" w:hAnsi="Times New Roman" w:cs="Times New Roman"/>
          <w:sz w:val="24"/>
          <w:szCs w:val="24"/>
          <w:lang w:eastAsia="ar-SA"/>
        </w:rPr>
        <w:t xml:space="preserve"> </w:t>
      </w:r>
      <w:r w:rsidR="00903CDE" w:rsidRPr="0008157C">
        <w:rPr>
          <w:rFonts w:ascii="Times New Roman" w:eastAsia="Times New Roman" w:hAnsi="Times New Roman" w:cs="Times New Roman"/>
          <w:sz w:val="24"/>
          <w:szCs w:val="24"/>
          <w:lang w:eastAsia="ar-SA"/>
        </w:rPr>
        <w:t xml:space="preserve"> śniadanie wraz z II śniadaniem </w:t>
      </w:r>
      <w:r w:rsidR="00903CDE" w:rsidRPr="0008157C">
        <w:rPr>
          <w:rFonts w:ascii="Times New Roman" w:eastAsia="Times New Roman" w:hAnsi="Times New Roman" w:cs="Times New Roman"/>
          <w:b/>
          <w:sz w:val="24"/>
          <w:szCs w:val="24"/>
          <w:lang w:eastAsia="ar-SA"/>
        </w:rPr>
        <w:t>7:40</w:t>
      </w:r>
      <w:r w:rsidR="00903CDE" w:rsidRPr="0008157C">
        <w:rPr>
          <w:rFonts w:ascii="Times New Roman" w:eastAsia="Times New Roman" w:hAnsi="Times New Roman" w:cs="Times New Roman"/>
          <w:sz w:val="24"/>
          <w:szCs w:val="24"/>
          <w:lang w:eastAsia="ar-SA"/>
        </w:rPr>
        <w:t xml:space="preserve"> </w:t>
      </w:r>
      <w:r w:rsidR="000C1DC3" w:rsidRPr="0008157C">
        <w:rPr>
          <w:rFonts w:ascii="Times New Roman" w:eastAsia="Times New Roman" w:hAnsi="Times New Roman" w:cs="Times New Roman"/>
          <w:strike/>
          <w:sz w:val="24"/>
          <w:szCs w:val="24"/>
          <w:lang w:eastAsia="ar-SA"/>
        </w:rPr>
        <w:t xml:space="preserve">- </w:t>
      </w:r>
      <w:r w:rsidR="00903CDE" w:rsidRPr="0008157C">
        <w:rPr>
          <w:rFonts w:ascii="Times New Roman" w:eastAsia="Times New Roman" w:hAnsi="Times New Roman" w:cs="Times New Roman"/>
          <w:b/>
          <w:sz w:val="24"/>
          <w:szCs w:val="24"/>
          <w:lang w:eastAsia="ar-SA"/>
        </w:rPr>
        <w:t>8:00</w:t>
      </w:r>
      <w:r w:rsidR="00903CDE" w:rsidRPr="0008157C">
        <w:rPr>
          <w:rFonts w:ascii="Times New Roman" w:eastAsia="Times New Roman" w:hAnsi="Times New Roman" w:cs="Times New Roman"/>
          <w:sz w:val="24"/>
          <w:szCs w:val="24"/>
          <w:lang w:eastAsia="ar-SA"/>
        </w:rPr>
        <w:t xml:space="preserve">, czas dostarczenia żywności od jej </w:t>
      </w:r>
      <w:r w:rsidR="00D34CCA">
        <w:rPr>
          <w:rFonts w:ascii="Times New Roman" w:eastAsia="Times New Roman" w:hAnsi="Times New Roman" w:cs="Times New Roman"/>
          <w:sz w:val="24"/>
          <w:szCs w:val="24"/>
          <w:lang w:eastAsia="ar-SA"/>
        </w:rPr>
        <w:br/>
        <w:t xml:space="preserve">     </w:t>
      </w:r>
      <w:r w:rsidR="00741508">
        <w:rPr>
          <w:rFonts w:ascii="Times New Roman" w:eastAsia="Times New Roman" w:hAnsi="Times New Roman" w:cs="Times New Roman"/>
          <w:sz w:val="24"/>
          <w:szCs w:val="24"/>
          <w:lang w:eastAsia="ar-SA"/>
        </w:rPr>
        <w:t xml:space="preserve">     </w:t>
      </w:r>
      <w:r w:rsidR="00D34CCA">
        <w:rPr>
          <w:rFonts w:ascii="Times New Roman" w:eastAsia="Times New Roman" w:hAnsi="Times New Roman" w:cs="Times New Roman"/>
          <w:sz w:val="24"/>
          <w:szCs w:val="24"/>
          <w:lang w:eastAsia="ar-SA"/>
        </w:rPr>
        <w:t xml:space="preserve"> </w:t>
      </w:r>
      <w:r w:rsidR="00903CDE" w:rsidRPr="0008157C">
        <w:rPr>
          <w:rFonts w:ascii="Times New Roman" w:eastAsia="Times New Roman" w:hAnsi="Times New Roman" w:cs="Times New Roman"/>
          <w:sz w:val="24"/>
          <w:szCs w:val="24"/>
          <w:lang w:eastAsia="ar-SA"/>
        </w:rPr>
        <w:t>zapakowania nie</w:t>
      </w:r>
      <w:r w:rsidR="000C1DC3" w:rsidRPr="0008157C">
        <w:rPr>
          <w:rFonts w:ascii="Times New Roman" w:eastAsia="Times New Roman" w:hAnsi="Times New Roman" w:cs="Times New Roman"/>
          <w:sz w:val="24"/>
          <w:szCs w:val="24"/>
          <w:lang w:eastAsia="ar-SA"/>
        </w:rPr>
        <w:t xml:space="preserve"> </w:t>
      </w:r>
      <w:r w:rsidR="0058482F" w:rsidRPr="0008157C">
        <w:rPr>
          <w:rFonts w:ascii="Times New Roman" w:eastAsia="Times New Roman" w:hAnsi="Times New Roman" w:cs="Times New Roman"/>
          <w:sz w:val="24"/>
          <w:szCs w:val="24"/>
          <w:lang w:eastAsia="ar-SA"/>
        </w:rPr>
        <w:t>może</w:t>
      </w:r>
      <w:r w:rsidR="00903CDE" w:rsidRPr="0008157C">
        <w:rPr>
          <w:rFonts w:ascii="Times New Roman" w:eastAsia="Times New Roman" w:hAnsi="Times New Roman" w:cs="Times New Roman"/>
          <w:sz w:val="24"/>
          <w:szCs w:val="24"/>
          <w:lang w:eastAsia="ar-SA"/>
        </w:rPr>
        <w:t xml:space="preserve"> być dłuższy niż </w:t>
      </w:r>
      <w:r w:rsidR="00903CDE" w:rsidRPr="0008157C">
        <w:rPr>
          <w:rFonts w:ascii="Times New Roman" w:eastAsia="Times New Roman" w:hAnsi="Times New Roman" w:cs="Times New Roman"/>
          <w:b/>
          <w:sz w:val="24"/>
          <w:szCs w:val="24"/>
          <w:lang w:eastAsia="ar-SA"/>
        </w:rPr>
        <w:t xml:space="preserve">30 </w:t>
      </w:r>
      <w:r w:rsidR="00903CDE" w:rsidRPr="0008157C">
        <w:rPr>
          <w:rFonts w:ascii="Times New Roman" w:eastAsia="Times New Roman" w:hAnsi="Times New Roman" w:cs="Times New Roman"/>
          <w:sz w:val="24"/>
          <w:szCs w:val="24"/>
          <w:lang w:eastAsia="ar-SA"/>
        </w:rPr>
        <w:t xml:space="preserve">minut . </w:t>
      </w:r>
      <w:r w:rsidR="00903CDE" w:rsidRPr="0008157C">
        <w:rPr>
          <w:rFonts w:ascii="Times New Roman" w:eastAsia="Times New Roman" w:hAnsi="Times New Roman" w:cs="Times New Roman"/>
          <w:b/>
          <w:sz w:val="24"/>
          <w:szCs w:val="24"/>
          <w:lang w:eastAsia="ar-SA"/>
        </w:rPr>
        <w:t xml:space="preserve"> </w:t>
      </w:r>
    </w:p>
    <w:p w14:paraId="764FE61C" w14:textId="6A0EE4F1" w:rsidR="00741508" w:rsidRPr="00741508" w:rsidRDefault="00903CDE" w:rsidP="007415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   </w:t>
      </w:r>
      <w:r w:rsidR="00741508">
        <w:rPr>
          <w:rFonts w:ascii="Times New Roman" w:eastAsia="Times New Roman" w:hAnsi="Times New Roman" w:cs="Times New Roman"/>
          <w:sz w:val="24"/>
          <w:szCs w:val="24"/>
          <w:lang w:eastAsia="ar-SA"/>
        </w:rPr>
        <w:t xml:space="preserve">     </w:t>
      </w:r>
      <w:r w:rsidRPr="0008157C">
        <w:rPr>
          <w:rFonts w:ascii="Times New Roman" w:eastAsia="Times New Roman" w:hAnsi="Times New Roman" w:cs="Times New Roman"/>
          <w:sz w:val="24"/>
          <w:szCs w:val="24"/>
          <w:lang w:eastAsia="ar-SA"/>
        </w:rPr>
        <w:t xml:space="preserve">- </w:t>
      </w:r>
      <w:r w:rsidR="00D34CCA">
        <w:rPr>
          <w:rFonts w:ascii="Times New Roman" w:eastAsia="Times New Roman" w:hAnsi="Times New Roman" w:cs="Times New Roman"/>
          <w:sz w:val="24"/>
          <w:szCs w:val="24"/>
          <w:lang w:eastAsia="ar-SA"/>
        </w:rPr>
        <w:t xml:space="preserve"> </w:t>
      </w:r>
      <w:r w:rsidRPr="0008157C">
        <w:rPr>
          <w:rFonts w:ascii="Times New Roman" w:eastAsia="Times New Roman" w:hAnsi="Times New Roman" w:cs="Times New Roman"/>
          <w:sz w:val="24"/>
          <w:szCs w:val="24"/>
          <w:lang w:eastAsia="ar-SA"/>
        </w:rPr>
        <w:t xml:space="preserve">obiad wraz z podwieczorkiem i kolacją </w:t>
      </w:r>
      <w:r w:rsidRPr="0008157C">
        <w:rPr>
          <w:rFonts w:ascii="Times New Roman" w:eastAsia="Times New Roman" w:hAnsi="Times New Roman" w:cs="Times New Roman"/>
          <w:b/>
          <w:sz w:val="24"/>
          <w:szCs w:val="24"/>
          <w:lang w:eastAsia="ar-SA"/>
        </w:rPr>
        <w:t>11:40</w:t>
      </w:r>
      <w:r w:rsidRPr="0008157C">
        <w:rPr>
          <w:rFonts w:ascii="Times New Roman" w:eastAsia="Times New Roman" w:hAnsi="Times New Roman" w:cs="Times New Roman"/>
          <w:sz w:val="24"/>
          <w:szCs w:val="24"/>
          <w:lang w:eastAsia="ar-SA"/>
        </w:rPr>
        <w:t xml:space="preserve"> </w:t>
      </w:r>
      <w:r w:rsidR="000C1DC3" w:rsidRPr="0008157C">
        <w:rPr>
          <w:rFonts w:ascii="Times New Roman" w:eastAsia="Times New Roman" w:hAnsi="Times New Roman" w:cs="Times New Roman"/>
          <w:strike/>
          <w:sz w:val="24"/>
          <w:szCs w:val="24"/>
          <w:lang w:eastAsia="ar-SA"/>
        </w:rPr>
        <w:t xml:space="preserve">- </w:t>
      </w:r>
      <w:r w:rsidRPr="0008157C">
        <w:rPr>
          <w:rFonts w:ascii="Times New Roman" w:eastAsia="Times New Roman" w:hAnsi="Times New Roman" w:cs="Times New Roman"/>
          <w:b/>
          <w:sz w:val="24"/>
          <w:szCs w:val="24"/>
          <w:lang w:eastAsia="ar-SA"/>
        </w:rPr>
        <w:t>12:00</w:t>
      </w:r>
      <w:r w:rsidRPr="0008157C">
        <w:rPr>
          <w:rFonts w:ascii="Times New Roman" w:eastAsia="Times New Roman" w:hAnsi="Times New Roman" w:cs="Times New Roman"/>
          <w:sz w:val="24"/>
          <w:szCs w:val="24"/>
          <w:lang w:eastAsia="ar-SA"/>
        </w:rPr>
        <w:t xml:space="preserve">, czas dostarczenia żywności od </w:t>
      </w:r>
      <w:r w:rsidR="00741508">
        <w:rPr>
          <w:rFonts w:ascii="Times New Roman" w:eastAsia="Times New Roman" w:hAnsi="Times New Roman" w:cs="Times New Roman"/>
          <w:sz w:val="24"/>
          <w:szCs w:val="24"/>
          <w:lang w:eastAsia="ar-SA"/>
        </w:rPr>
        <w:br/>
        <w:t xml:space="preserve">          </w:t>
      </w:r>
      <w:r w:rsidRPr="0008157C">
        <w:rPr>
          <w:rFonts w:ascii="Times New Roman" w:eastAsia="Times New Roman" w:hAnsi="Times New Roman" w:cs="Times New Roman"/>
          <w:sz w:val="24"/>
          <w:szCs w:val="24"/>
          <w:lang w:eastAsia="ar-SA"/>
        </w:rPr>
        <w:t xml:space="preserve"> jej zapakowania nie </w:t>
      </w:r>
      <w:r w:rsidR="0058482F" w:rsidRPr="0008157C">
        <w:rPr>
          <w:rFonts w:ascii="Times New Roman" w:eastAsia="Times New Roman" w:hAnsi="Times New Roman" w:cs="Times New Roman"/>
          <w:sz w:val="24"/>
          <w:szCs w:val="24"/>
          <w:lang w:eastAsia="ar-SA"/>
        </w:rPr>
        <w:t>może</w:t>
      </w:r>
      <w:r w:rsidRPr="0008157C">
        <w:rPr>
          <w:rFonts w:ascii="Times New Roman" w:eastAsia="Times New Roman" w:hAnsi="Times New Roman" w:cs="Times New Roman"/>
          <w:sz w:val="24"/>
          <w:szCs w:val="24"/>
          <w:lang w:eastAsia="ar-SA"/>
        </w:rPr>
        <w:t xml:space="preserve"> być dłuższy niż </w:t>
      </w:r>
      <w:r w:rsidRPr="0008157C">
        <w:rPr>
          <w:rFonts w:ascii="Times New Roman" w:eastAsia="Times New Roman" w:hAnsi="Times New Roman" w:cs="Times New Roman"/>
          <w:b/>
          <w:sz w:val="24"/>
          <w:szCs w:val="24"/>
          <w:lang w:eastAsia="ar-SA"/>
        </w:rPr>
        <w:t xml:space="preserve"> 30 </w:t>
      </w:r>
      <w:r w:rsidRPr="0008157C">
        <w:rPr>
          <w:rFonts w:ascii="Times New Roman" w:eastAsia="Times New Roman" w:hAnsi="Times New Roman" w:cs="Times New Roman"/>
          <w:sz w:val="24"/>
          <w:szCs w:val="24"/>
          <w:lang w:eastAsia="ar-SA"/>
        </w:rPr>
        <w:t xml:space="preserve">minut. </w:t>
      </w:r>
    </w:p>
    <w:p w14:paraId="0BAB13AB" w14:textId="26A715A7" w:rsidR="00903CDE" w:rsidRPr="00741508" w:rsidRDefault="00903CDE" w:rsidP="0017704E">
      <w:pPr>
        <w:pStyle w:val="Akapitzlist"/>
        <w:keepNext w:val="0"/>
        <w:widowControl/>
        <w:numPr>
          <w:ilvl w:val="0"/>
          <w:numId w:val="43"/>
        </w:numPr>
        <w:shd w:val="clear" w:color="auto" w:fill="auto"/>
        <w:spacing w:after="0"/>
        <w:textAlignment w:val="auto"/>
        <w:rPr>
          <w:rFonts w:ascii="Times New Roman" w:eastAsia="Times New Roman" w:hAnsi="Times New Roman" w:cs="Times New Roman"/>
          <w:sz w:val="24"/>
          <w:szCs w:val="24"/>
          <w:lang w:eastAsia="ar-SA"/>
        </w:rPr>
      </w:pPr>
      <w:r w:rsidRPr="00741508">
        <w:rPr>
          <w:rFonts w:ascii="Times New Roman" w:eastAsia="Tahoma" w:hAnsi="Times New Roman" w:cs="Times New Roman"/>
          <w:sz w:val="24"/>
          <w:szCs w:val="24"/>
          <w:lang w:eastAsia="ar-SA"/>
        </w:rPr>
        <w:t xml:space="preserve">Pojemniki transportowe powinny gwarantować szczelne zamknięcie posiłku i utrzymanie </w:t>
      </w:r>
      <w:r w:rsidR="00D34CCA" w:rsidRPr="00741508">
        <w:rPr>
          <w:rFonts w:ascii="Times New Roman" w:eastAsia="Tahoma" w:hAnsi="Times New Roman" w:cs="Times New Roman"/>
          <w:sz w:val="24"/>
          <w:szCs w:val="24"/>
          <w:lang w:eastAsia="ar-SA"/>
        </w:rPr>
        <w:t xml:space="preserve"> </w:t>
      </w:r>
      <w:r w:rsidR="00D34CCA" w:rsidRPr="00741508">
        <w:rPr>
          <w:rFonts w:ascii="Times New Roman" w:eastAsia="Tahoma" w:hAnsi="Times New Roman" w:cs="Times New Roman"/>
          <w:sz w:val="24"/>
          <w:szCs w:val="24"/>
          <w:lang w:eastAsia="ar-SA"/>
        </w:rPr>
        <w:br/>
      </w:r>
      <w:r w:rsidRPr="00741508">
        <w:rPr>
          <w:rFonts w:ascii="Times New Roman" w:eastAsia="Tahoma" w:hAnsi="Times New Roman" w:cs="Times New Roman"/>
          <w:sz w:val="24"/>
          <w:szCs w:val="24"/>
          <w:lang w:eastAsia="ar-SA"/>
        </w:rPr>
        <w:t xml:space="preserve">właściwej temperatury: </w:t>
      </w:r>
    </w:p>
    <w:p w14:paraId="3D1E2E62" w14:textId="0D50DDCB" w:rsidR="00903CDE" w:rsidRPr="0008157C" w:rsidRDefault="00903CDE" w:rsidP="00741508">
      <w:pPr>
        <w:keepNext w:val="0"/>
        <w:widowControl/>
        <w:shd w:val="clear" w:color="auto" w:fill="auto"/>
        <w:spacing w:after="0"/>
        <w:ind w:left="36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w:t>
      </w:r>
      <w:r w:rsidR="00F661BD" w:rsidRPr="0008157C">
        <w:rPr>
          <w:rFonts w:ascii="Times New Roman" w:eastAsia="Tahoma" w:hAnsi="Times New Roman" w:cs="Times New Roman"/>
          <w:sz w:val="24"/>
          <w:szCs w:val="24"/>
          <w:lang w:eastAsia="ar-SA"/>
        </w:rPr>
        <w:t xml:space="preserve"> </w:t>
      </w:r>
      <w:r w:rsidRPr="0008157C">
        <w:rPr>
          <w:rFonts w:ascii="Times New Roman" w:eastAsia="Tahoma" w:hAnsi="Times New Roman" w:cs="Times New Roman"/>
          <w:sz w:val="24"/>
          <w:szCs w:val="24"/>
          <w:lang w:eastAsia="ar-SA"/>
        </w:rPr>
        <w:t xml:space="preserve"> dla potraw serwowanych na zimno; wymagających przechowywania w warunkach </w:t>
      </w:r>
      <w:r w:rsidR="00D34CCA">
        <w:rPr>
          <w:rFonts w:ascii="Times New Roman" w:eastAsia="Tahoma" w:hAnsi="Times New Roman" w:cs="Times New Roman"/>
          <w:sz w:val="24"/>
          <w:szCs w:val="24"/>
          <w:lang w:eastAsia="ar-SA"/>
        </w:rPr>
        <w:br/>
        <w:t xml:space="preserve">      </w:t>
      </w:r>
      <w:r w:rsidRPr="0008157C">
        <w:rPr>
          <w:rFonts w:ascii="Times New Roman" w:eastAsia="Tahoma" w:hAnsi="Times New Roman" w:cs="Times New Roman"/>
          <w:sz w:val="24"/>
          <w:szCs w:val="24"/>
          <w:lang w:eastAsia="ar-SA"/>
        </w:rPr>
        <w:t xml:space="preserve">chłodniczych – </w:t>
      </w:r>
      <w:r w:rsidR="00D34CCA">
        <w:rPr>
          <w:rFonts w:ascii="Times New Roman" w:eastAsia="Tahoma" w:hAnsi="Times New Roman" w:cs="Times New Roman"/>
          <w:sz w:val="24"/>
          <w:szCs w:val="24"/>
          <w:lang w:eastAsia="ar-SA"/>
        </w:rPr>
        <w:t xml:space="preserve"> </w:t>
      </w:r>
      <w:r w:rsidRPr="0008157C">
        <w:rPr>
          <w:rFonts w:ascii="Times New Roman" w:eastAsia="Tahoma" w:hAnsi="Times New Roman" w:cs="Times New Roman"/>
          <w:b/>
          <w:sz w:val="24"/>
          <w:szCs w:val="24"/>
          <w:lang w:eastAsia="ar-SA"/>
        </w:rPr>
        <w:t xml:space="preserve">od </w:t>
      </w:r>
      <w:smartTag w:uri="urn:schemas-microsoft-com:office:smarttags" w:element="metricconverter">
        <w:smartTagPr>
          <w:attr w:name="ProductID" w:val="20 C"/>
        </w:smartTagPr>
        <w:r w:rsidRPr="0008157C">
          <w:rPr>
            <w:rFonts w:ascii="Times New Roman" w:eastAsia="Tahoma" w:hAnsi="Times New Roman" w:cs="Times New Roman"/>
            <w:b/>
            <w:sz w:val="24"/>
            <w:szCs w:val="24"/>
            <w:lang w:eastAsia="ar-SA"/>
          </w:rPr>
          <w:t>2</w:t>
        </w:r>
        <w:r w:rsidRPr="0008157C">
          <w:rPr>
            <w:rFonts w:ascii="Times New Roman" w:eastAsia="Tahoma" w:hAnsi="Times New Roman" w:cs="Times New Roman"/>
            <w:b/>
            <w:sz w:val="24"/>
            <w:szCs w:val="24"/>
            <w:vertAlign w:val="superscript"/>
            <w:lang w:eastAsia="ar-SA"/>
          </w:rPr>
          <w:t>0</w:t>
        </w:r>
        <w:r w:rsidRPr="0008157C">
          <w:rPr>
            <w:rFonts w:ascii="Times New Roman" w:eastAsia="Tahoma" w:hAnsi="Times New Roman" w:cs="Times New Roman"/>
            <w:b/>
            <w:sz w:val="24"/>
            <w:szCs w:val="24"/>
            <w:lang w:eastAsia="ar-SA"/>
          </w:rPr>
          <w:t xml:space="preserve"> C</w:t>
        </w:r>
      </w:smartTag>
      <w:r w:rsidRPr="0008157C">
        <w:rPr>
          <w:rFonts w:ascii="Times New Roman" w:eastAsia="Tahoma" w:hAnsi="Times New Roman" w:cs="Times New Roman"/>
          <w:b/>
          <w:sz w:val="24"/>
          <w:szCs w:val="24"/>
          <w:lang w:eastAsia="ar-SA"/>
        </w:rPr>
        <w:t xml:space="preserve"> do </w:t>
      </w:r>
      <w:smartTag w:uri="urn:schemas-microsoft-com:office:smarttags" w:element="metricconverter">
        <w:smartTagPr>
          <w:attr w:name="ProductID" w:val="60C"/>
        </w:smartTagPr>
        <w:r w:rsidRPr="0008157C">
          <w:rPr>
            <w:rFonts w:ascii="Times New Roman" w:eastAsia="Tahoma" w:hAnsi="Times New Roman" w:cs="Times New Roman"/>
            <w:b/>
            <w:sz w:val="24"/>
            <w:szCs w:val="24"/>
            <w:lang w:eastAsia="ar-SA"/>
          </w:rPr>
          <w:t>6</w:t>
        </w:r>
        <w:r w:rsidRPr="0008157C">
          <w:rPr>
            <w:rFonts w:ascii="Times New Roman" w:eastAsia="Tahoma" w:hAnsi="Times New Roman" w:cs="Times New Roman"/>
            <w:b/>
            <w:sz w:val="24"/>
            <w:szCs w:val="24"/>
            <w:vertAlign w:val="superscript"/>
            <w:lang w:eastAsia="ar-SA"/>
          </w:rPr>
          <w:t>0</w:t>
        </w:r>
        <w:r w:rsidRPr="0008157C">
          <w:rPr>
            <w:rFonts w:ascii="Times New Roman" w:eastAsia="Tahoma" w:hAnsi="Times New Roman" w:cs="Times New Roman"/>
            <w:b/>
            <w:sz w:val="24"/>
            <w:szCs w:val="24"/>
            <w:lang w:eastAsia="ar-SA"/>
          </w:rPr>
          <w:t>C</w:t>
        </w:r>
      </w:smartTag>
      <w:r w:rsidRPr="0008157C">
        <w:rPr>
          <w:rFonts w:ascii="Times New Roman" w:eastAsia="Tahoma" w:hAnsi="Times New Roman" w:cs="Times New Roman"/>
          <w:b/>
          <w:sz w:val="24"/>
          <w:szCs w:val="24"/>
          <w:lang w:eastAsia="ar-SA"/>
        </w:rPr>
        <w:t xml:space="preserve">  (+/-</w:t>
      </w:r>
      <w:smartTag w:uri="urn:schemas-microsoft-com:office:smarttags" w:element="metricconverter">
        <w:smartTagPr>
          <w:attr w:name="ProductID" w:val="20 C"/>
        </w:smartTagPr>
        <w:r w:rsidRPr="0008157C">
          <w:rPr>
            <w:rFonts w:ascii="Times New Roman" w:eastAsia="Tahoma" w:hAnsi="Times New Roman" w:cs="Times New Roman"/>
            <w:b/>
            <w:sz w:val="24"/>
            <w:szCs w:val="24"/>
            <w:lang w:eastAsia="ar-SA"/>
          </w:rPr>
          <w:t>2</w:t>
        </w:r>
        <w:r w:rsidRPr="0008157C">
          <w:rPr>
            <w:rFonts w:ascii="Times New Roman" w:eastAsia="Tahoma" w:hAnsi="Times New Roman" w:cs="Times New Roman"/>
            <w:b/>
            <w:sz w:val="24"/>
            <w:szCs w:val="24"/>
            <w:vertAlign w:val="superscript"/>
            <w:lang w:eastAsia="ar-SA"/>
          </w:rPr>
          <w:t>0</w:t>
        </w:r>
        <w:r w:rsidRPr="0008157C">
          <w:rPr>
            <w:rFonts w:ascii="Times New Roman" w:eastAsia="Tahoma" w:hAnsi="Times New Roman" w:cs="Times New Roman"/>
            <w:b/>
            <w:sz w:val="24"/>
            <w:szCs w:val="24"/>
            <w:lang w:eastAsia="ar-SA"/>
          </w:rPr>
          <w:t xml:space="preserve"> C</w:t>
        </w:r>
      </w:smartTag>
      <w:r w:rsidRPr="0008157C">
        <w:rPr>
          <w:rFonts w:ascii="Times New Roman" w:eastAsia="Tahoma" w:hAnsi="Times New Roman" w:cs="Times New Roman"/>
          <w:b/>
          <w:sz w:val="24"/>
          <w:szCs w:val="24"/>
          <w:lang w:eastAsia="ar-SA"/>
        </w:rPr>
        <w:t xml:space="preserve">) , </w:t>
      </w:r>
    </w:p>
    <w:p w14:paraId="49E64655" w14:textId="78FAAEA7" w:rsidR="00903CDE" w:rsidRPr="0008157C" w:rsidRDefault="00903CDE" w:rsidP="00741508">
      <w:pPr>
        <w:keepNext w:val="0"/>
        <w:widowControl/>
        <w:shd w:val="clear" w:color="auto" w:fill="auto"/>
        <w:spacing w:after="0"/>
        <w:ind w:left="360"/>
        <w:textAlignment w:val="auto"/>
        <w:rPr>
          <w:rFonts w:ascii="Times New Roman" w:eastAsia="Tahoma" w:hAnsi="Times New Roman" w:cs="Times New Roman"/>
          <w:b/>
          <w:sz w:val="24"/>
          <w:szCs w:val="24"/>
          <w:lang w:eastAsia="ar-SA"/>
        </w:rPr>
      </w:pPr>
      <w:r w:rsidRPr="0008157C">
        <w:rPr>
          <w:rFonts w:ascii="Times New Roman" w:eastAsia="Tahoma" w:hAnsi="Times New Roman" w:cs="Times New Roman"/>
          <w:sz w:val="24"/>
          <w:szCs w:val="24"/>
          <w:lang w:eastAsia="ar-SA"/>
        </w:rPr>
        <w:t xml:space="preserve">   -  dla potraw serwowanych na gorąco: zupa, napoje gorące - temp.</w:t>
      </w:r>
      <w:r w:rsidR="00D34CCA">
        <w:rPr>
          <w:rFonts w:ascii="Times New Roman" w:eastAsia="Tahoma" w:hAnsi="Times New Roman" w:cs="Times New Roman"/>
          <w:sz w:val="24"/>
          <w:szCs w:val="24"/>
          <w:lang w:eastAsia="ar-SA"/>
        </w:rPr>
        <w:t xml:space="preserve"> </w:t>
      </w:r>
      <w:r w:rsidRPr="0008157C">
        <w:rPr>
          <w:rFonts w:ascii="Times New Roman" w:eastAsia="Tahoma" w:hAnsi="Times New Roman" w:cs="Times New Roman"/>
          <w:sz w:val="24"/>
          <w:szCs w:val="24"/>
          <w:lang w:eastAsia="ar-SA"/>
        </w:rPr>
        <w:t xml:space="preserve">nie niższą </w:t>
      </w:r>
      <w:r w:rsidR="00D34CCA">
        <w:rPr>
          <w:rFonts w:ascii="Times New Roman" w:eastAsia="Tahoma" w:hAnsi="Times New Roman" w:cs="Times New Roman"/>
          <w:sz w:val="24"/>
          <w:szCs w:val="24"/>
          <w:lang w:eastAsia="ar-SA"/>
        </w:rPr>
        <w:br/>
        <w:t xml:space="preserve">      </w:t>
      </w:r>
      <w:r w:rsidRPr="0008157C">
        <w:rPr>
          <w:rFonts w:ascii="Times New Roman" w:eastAsia="Tahoma" w:hAnsi="Times New Roman" w:cs="Times New Roman"/>
          <w:sz w:val="24"/>
          <w:szCs w:val="24"/>
          <w:lang w:eastAsia="ar-SA"/>
        </w:rPr>
        <w:t xml:space="preserve">niż </w:t>
      </w:r>
      <w:smartTag w:uri="urn:schemas-microsoft-com:office:smarttags" w:element="metricconverter">
        <w:smartTagPr>
          <w:attr w:name="ProductID" w:val="800C"/>
        </w:smartTagPr>
        <w:r w:rsidRPr="0008157C">
          <w:rPr>
            <w:rFonts w:ascii="Times New Roman" w:eastAsia="Tahoma" w:hAnsi="Times New Roman" w:cs="Times New Roman"/>
            <w:b/>
            <w:sz w:val="24"/>
            <w:szCs w:val="24"/>
            <w:lang w:eastAsia="ar-SA"/>
          </w:rPr>
          <w:t>80</w:t>
        </w:r>
        <w:r w:rsidRPr="0008157C">
          <w:rPr>
            <w:rFonts w:ascii="Times New Roman" w:eastAsia="Tahoma" w:hAnsi="Times New Roman" w:cs="Times New Roman"/>
            <w:b/>
            <w:sz w:val="24"/>
            <w:szCs w:val="24"/>
            <w:vertAlign w:val="superscript"/>
            <w:lang w:eastAsia="ar-SA"/>
          </w:rPr>
          <w:t>0</w:t>
        </w:r>
        <w:r w:rsidRPr="0008157C">
          <w:rPr>
            <w:rFonts w:ascii="Times New Roman" w:eastAsia="Tahoma" w:hAnsi="Times New Roman" w:cs="Times New Roman"/>
            <w:b/>
            <w:sz w:val="24"/>
            <w:szCs w:val="24"/>
            <w:lang w:eastAsia="ar-SA"/>
          </w:rPr>
          <w:t>C</w:t>
        </w:r>
      </w:smartTag>
      <w:r w:rsidRPr="0008157C">
        <w:rPr>
          <w:rFonts w:ascii="Times New Roman" w:eastAsia="Tahoma" w:hAnsi="Times New Roman" w:cs="Times New Roman"/>
          <w:b/>
          <w:sz w:val="24"/>
          <w:szCs w:val="24"/>
          <w:lang w:eastAsia="ar-SA"/>
        </w:rPr>
        <w:t xml:space="preserve"> (+/-</w:t>
      </w:r>
      <w:smartTag w:uri="urn:schemas-microsoft-com:office:smarttags" w:element="metricconverter">
        <w:smartTagPr>
          <w:attr w:name="ProductID" w:val="20 C"/>
        </w:smartTagPr>
        <w:r w:rsidRPr="0008157C">
          <w:rPr>
            <w:rFonts w:ascii="Times New Roman" w:eastAsia="Tahoma" w:hAnsi="Times New Roman" w:cs="Times New Roman"/>
            <w:b/>
            <w:sz w:val="24"/>
            <w:szCs w:val="24"/>
            <w:lang w:eastAsia="ar-SA"/>
          </w:rPr>
          <w:t>2</w:t>
        </w:r>
        <w:r w:rsidRPr="0008157C">
          <w:rPr>
            <w:rFonts w:ascii="Times New Roman" w:eastAsia="Tahoma" w:hAnsi="Times New Roman" w:cs="Times New Roman"/>
            <w:b/>
            <w:sz w:val="24"/>
            <w:szCs w:val="24"/>
            <w:vertAlign w:val="superscript"/>
            <w:lang w:eastAsia="ar-SA"/>
          </w:rPr>
          <w:t>0</w:t>
        </w:r>
        <w:r w:rsidRPr="0008157C">
          <w:rPr>
            <w:rFonts w:ascii="Times New Roman" w:eastAsia="Tahoma" w:hAnsi="Times New Roman" w:cs="Times New Roman"/>
            <w:b/>
            <w:sz w:val="24"/>
            <w:szCs w:val="24"/>
            <w:lang w:eastAsia="ar-SA"/>
          </w:rPr>
          <w:t xml:space="preserve"> C</w:t>
        </w:r>
      </w:smartTag>
      <w:r w:rsidRPr="0008157C">
        <w:rPr>
          <w:rFonts w:ascii="Times New Roman" w:eastAsia="Tahoma" w:hAnsi="Times New Roman" w:cs="Times New Roman"/>
          <w:b/>
          <w:sz w:val="24"/>
          <w:szCs w:val="24"/>
          <w:lang w:eastAsia="ar-SA"/>
        </w:rPr>
        <w:t>),</w:t>
      </w:r>
    </w:p>
    <w:p w14:paraId="222517D4" w14:textId="77777777" w:rsidR="00903CDE" w:rsidRPr="0008157C" w:rsidRDefault="00903CDE" w:rsidP="00741508">
      <w:pPr>
        <w:keepNext w:val="0"/>
        <w:widowControl/>
        <w:shd w:val="clear" w:color="auto" w:fill="auto"/>
        <w:spacing w:after="0"/>
        <w:ind w:left="360"/>
        <w:textAlignment w:val="auto"/>
        <w:rPr>
          <w:rFonts w:ascii="Times New Roman" w:eastAsia="Tahoma" w:hAnsi="Times New Roman" w:cs="Times New Roman"/>
          <w:b/>
          <w:sz w:val="24"/>
          <w:szCs w:val="24"/>
          <w:lang w:eastAsia="ar-SA"/>
        </w:rPr>
      </w:pPr>
      <w:r w:rsidRPr="0008157C">
        <w:rPr>
          <w:rFonts w:ascii="Times New Roman" w:eastAsia="Tahoma" w:hAnsi="Times New Roman" w:cs="Times New Roman"/>
          <w:sz w:val="24"/>
          <w:szCs w:val="24"/>
          <w:lang w:eastAsia="ar-SA"/>
        </w:rPr>
        <w:t xml:space="preserve">   -  II danie temp. nie niższa niż   </w:t>
      </w:r>
      <w:smartTag w:uri="urn:schemas-microsoft-com:office:smarttags" w:element="metricconverter">
        <w:smartTagPr>
          <w:attr w:name="ProductID" w:val="630C"/>
        </w:smartTagPr>
        <w:r w:rsidRPr="0008157C">
          <w:rPr>
            <w:rFonts w:ascii="Times New Roman" w:eastAsia="Tahoma" w:hAnsi="Times New Roman" w:cs="Times New Roman"/>
            <w:b/>
            <w:sz w:val="24"/>
            <w:szCs w:val="24"/>
            <w:lang w:eastAsia="ar-SA"/>
          </w:rPr>
          <w:t>63</w:t>
        </w:r>
        <w:r w:rsidRPr="0008157C">
          <w:rPr>
            <w:rFonts w:ascii="Times New Roman" w:eastAsia="Tahoma" w:hAnsi="Times New Roman" w:cs="Times New Roman"/>
            <w:b/>
            <w:sz w:val="24"/>
            <w:szCs w:val="24"/>
            <w:vertAlign w:val="superscript"/>
            <w:lang w:eastAsia="ar-SA"/>
          </w:rPr>
          <w:t>0</w:t>
        </w:r>
        <w:r w:rsidRPr="0008157C">
          <w:rPr>
            <w:rFonts w:ascii="Times New Roman" w:eastAsia="Tahoma" w:hAnsi="Times New Roman" w:cs="Times New Roman"/>
            <w:b/>
            <w:sz w:val="24"/>
            <w:szCs w:val="24"/>
            <w:lang w:eastAsia="ar-SA"/>
          </w:rPr>
          <w:t>C</w:t>
        </w:r>
      </w:smartTag>
      <w:r w:rsidRPr="0008157C">
        <w:rPr>
          <w:rFonts w:ascii="Times New Roman" w:eastAsia="Tahoma" w:hAnsi="Times New Roman" w:cs="Times New Roman"/>
          <w:b/>
          <w:sz w:val="24"/>
          <w:szCs w:val="24"/>
          <w:lang w:eastAsia="ar-SA"/>
        </w:rPr>
        <w:t xml:space="preserve">  (+/- </w:t>
      </w:r>
      <w:smartTag w:uri="urn:schemas-microsoft-com:office:smarttags" w:element="metricconverter">
        <w:smartTagPr>
          <w:attr w:name="ProductID" w:val="02 C"/>
        </w:smartTagPr>
        <w:r w:rsidRPr="0008157C">
          <w:rPr>
            <w:rFonts w:ascii="Times New Roman" w:eastAsia="Tahoma" w:hAnsi="Times New Roman" w:cs="Times New Roman"/>
            <w:b/>
            <w:sz w:val="24"/>
            <w:szCs w:val="24"/>
            <w:vertAlign w:val="superscript"/>
            <w:lang w:eastAsia="ar-SA"/>
          </w:rPr>
          <w:t>0</w:t>
        </w:r>
        <w:r w:rsidRPr="0008157C">
          <w:rPr>
            <w:rFonts w:ascii="Times New Roman" w:eastAsia="Tahoma" w:hAnsi="Times New Roman" w:cs="Times New Roman"/>
            <w:b/>
            <w:sz w:val="24"/>
            <w:szCs w:val="24"/>
            <w:lang w:eastAsia="ar-SA"/>
          </w:rPr>
          <w:t>2 C</w:t>
        </w:r>
      </w:smartTag>
      <w:r w:rsidRPr="0008157C">
        <w:rPr>
          <w:rFonts w:ascii="Times New Roman" w:eastAsia="Tahoma" w:hAnsi="Times New Roman" w:cs="Times New Roman"/>
          <w:b/>
          <w:sz w:val="24"/>
          <w:szCs w:val="24"/>
          <w:lang w:eastAsia="ar-SA"/>
        </w:rPr>
        <w:t>),</w:t>
      </w:r>
    </w:p>
    <w:p w14:paraId="040FD78B" w14:textId="77777777" w:rsidR="00903CDE" w:rsidRPr="0008157C" w:rsidRDefault="00903CDE" w:rsidP="00741508">
      <w:pPr>
        <w:keepNext w:val="0"/>
        <w:widowControl/>
        <w:shd w:val="clear" w:color="auto" w:fill="auto"/>
        <w:spacing w:after="0"/>
        <w:ind w:left="360"/>
        <w:textAlignment w:val="auto"/>
        <w:rPr>
          <w:rFonts w:ascii="Times New Roman" w:eastAsia="Tahoma" w:hAnsi="Times New Roman" w:cs="Times New Roman"/>
          <w:b/>
          <w:sz w:val="24"/>
          <w:szCs w:val="24"/>
          <w:lang w:eastAsia="ar-SA"/>
        </w:rPr>
      </w:pPr>
      <w:r w:rsidRPr="0008157C">
        <w:rPr>
          <w:rFonts w:ascii="Times New Roman" w:eastAsia="Tahoma" w:hAnsi="Times New Roman" w:cs="Times New Roman"/>
          <w:sz w:val="24"/>
          <w:szCs w:val="24"/>
          <w:lang w:eastAsia="ar-SA"/>
        </w:rPr>
        <w:t xml:space="preserve">   -  surówki, sałatki od </w:t>
      </w:r>
      <w:r w:rsidRPr="0008157C">
        <w:rPr>
          <w:rFonts w:ascii="Times New Roman" w:eastAsia="Tahoma" w:hAnsi="Times New Roman" w:cs="Times New Roman"/>
          <w:b/>
          <w:sz w:val="24"/>
          <w:szCs w:val="24"/>
          <w:lang w:eastAsia="ar-SA"/>
        </w:rPr>
        <w:t xml:space="preserve">4 do </w:t>
      </w:r>
      <w:smartTag w:uri="urn:schemas-microsoft-com:office:smarttags" w:element="metricconverter">
        <w:smartTagPr>
          <w:attr w:name="ProductID" w:val="80C"/>
        </w:smartTagPr>
        <w:r w:rsidRPr="0008157C">
          <w:rPr>
            <w:rFonts w:ascii="Times New Roman" w:eastAsia="Tahoma" w:hAnsi="Times New Roman" w:cs="Times New Roman"/>
            <w:b/>
            <w:sz w:val="24"/>
            <w:szCs w:val="24"/>
            <w:lang w:eastAsia="ar-SA"/>
          </w:rPr>
          <w:t>8</w:t>
        </w:r>
        <w:r w:rsidRPr="0008157C">
          <w:rPr>
            <w:rFonts w:ascii="Times New Roman" w:eastAsia="Tahoma" w:hAnsi="Times New Roman" w:cs="Times New Roman"/>
            <w:b/>
            <w:sz w:val="24"/>
            <w:szCs w:val="24"/>
            <w:vertAlign w:val="superscript"/>
            <w:lang w:eastAsia="ar-SA"/>
          </w:rPr>
          <w:t>0</w:t>
        </w:r>
        <w:r w:rsidRPr="0008157C">
          <w:rPr>
            <w:rFonts w:ascii="Times New Roman" w:eastAsia="Tahoma" w:hAnsi="Times New Roman" w:cs="Times New Roman"/>
            <w:b/>
            <w:sz w:val="24"/>
            <w:szCs w:val="24"/>
            <w:lang w:eastAsia="ar-SA"/>
          </w:rPr>
          <w:t>C</w:t>
        </w:r>
      </w:smartTag>
    </w:p>
    <w:p w14:paraId="6ECC9376" w14:textId="78517D38" w:rsidR="00903CDE" w:rsidRPr="00741508" w:rsidRDefault="00903CDE" w:rsidP="0017704E">
      <w:pPr>
        <w:pStyle w:val="Akapitzlist"/>
        <w:keepNext w:val="0"/>
        <w:widowControl/>
        <w:numPr>
          <w:ilvl w:val="0"/>
          <w:numId w:val="43"/>
        </w:numPr>
        <w:shd w:val="clear" w:color="auto" w:fill="auto"/>
        <w:spacing w:after="0"/>
        <w:textAlignment w:val="auto"/>
        <w:rPr>
          <w:rFonts w:ascii="Times New Roman" w:eastAsia="Tahoma" w:hAnsi="Times New Roman" w:cs="Times New Roman"/>
          <w:b/>
          <w:sz w:val="24"/>
          <w:szCs w:val="24"/>
          <w:lang w:eastAsia="ar-SA"/>
        </w:rPr>
      </w:pPr>
      <w:r w:rsidRPr="00741508">
        <w:rPr>
          <w:rFonts w:ascii="Times New Roman" w:eastAsia="Tahoma" w:hAnsi="Times New Roman" w:cs="Times New Roman"/>
          <w:sz w:val="24"/>
          <w:szCs w:val="24"/>
          <w:lang w:eastAsia="ar-SA"/>
        </w:rPr>
        <w:t>Każda dostawa posiłków będzie kontrolowana przez dietetyka Szpita</w:t>
      </w:r>
      <w:r w:rsidR="00F661BD" w:rsidRPr="00741508">
        <w:rPr>
          <w:rFonts w:ascii="Times New Roman" w:eastAsia="Tahoma" w:hAnsi="Times New Roman" w:cs="Times New Roman"/>
          <w:sz w:val="24"/>
          <w:szCs w:val="24"/>
          <w:lang w:eastAsia="ar-SA"/>
        </w:rPr>
        <w:t>la lub upoważnionego</w:t>
      </w:r>
      <w:r w:rsidR="00D34CCA" w:rsidRPr="00741508">
        <w:rPr>
          <w:rFonts w:ascii="Times New Roman" w:eastAsia="Tahoma" w:hAnsi="Times New Roman" w:cs="Times New Roman"/>
          <w:sz w:val="24"/>
          <w:szCs w:val="24"/>
          <w:lang w:eastAsia="ar-SA"/>
        </w:rPr>
        <w:t xml:space="preserve"> </w:t>
      </w:r>
      <w:r w:rsidR="00F661BD" w:rsidRPr="00741508">
        <w:rPr>
          <w:rFonts w:ascii="Times New Roman" w:eastAsia="Tahoma" w:hAnsi="Times New Roman" w:cs="Times New Roman"/>
          <w:sz w:val="24"/>
          <w:szCs w:val="24"/>
          <w:lang w:eastAsia="ar-SA"/>
        </w:rPr>
        <w:t>pracownika</w:t>
      </w:r>
      <w:r w:rsidRPr="00741508">
        <w:rPr>
          <w:rFonts w:ascii="Times New Roman" w:eastAsia="Tahoma" w:hAnsi="Times New Roman" w:cs="Times New Roman"/>
          <w:sz w:val="24"/>
          <w:szCs w:val="24"/>
          <w:lang w:eastAsia="ar-SA"/>
        </w:rPr>
        <w:t xml:space="preserve"> Zamawiającego. Kontrola będzie obejmowała m in.:</w:t>
      </w:r>
    </w:p>
    <w:p w14:paraId="3941F6E6" w14:textId="77777777" w:rsidR="00903CDE" w:rsidRPr="0008157C" w:rsidRDefault="00903CDE" w:rsidP="004A588A">
      <w:pPr>
        <w:keepNext w:val="0"/>
        <w:widowControl/>
        <w:shd w:val="clear" w:color="auto" w:fill="auto"/>
        <w:spacing w:after="0"/>
        <w:ind w:left="36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 ocenę higieny środka transportu, opakowań, pojemników, GN.</w:t>
      </w:r>
    </w:p>
    <w:p w14:paraId="32A9B816" w14:textId="77777777" w:rsidR="00903CDE" w:rsidRPr="0008157C" w:rsidRDefault="00903CDE" w:rsidP="004A588A">
      <w:pPr>
        <w:keepNext w:val="0"/>
        <w:widowControl/>
        <w:shd w:val="clear" w:color="auto" w:fill="auto"/>
        <w:spacing w:after="0"/>
        <w:ind w:left="36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 ocenę higieny kierowcy,</w:t>
      </w:r>
    </w:p>
    <w:p w14:paraId="3407F85D" w14:textId="77777777" w:rsidR="00903CDE" w:rsidRPr="0008157C" w:rsidRDefault="00903CDE" w:rsidP="004A588A">
      <w:pPr>
        <w:keepNext w:val="0"/>
        <w:widowControl/>
        <w:shd w:val="clear" w:color="auto" w:fill="auto"/>
        <w:spacing w:after="0"/>
        <w:ind w:left="36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 sprawdzenie zgodności dostawy z jadłospisem i ilości posiłków, </w:t>
      </w:r>
    </w:p>
    <w:p w14:paraId="30CFCF7E" w14:textId="77777777" w:rsidR="00903CDE" w:rsidRPr="0008157C" w:rsidRDefault="00903CDE" w:rsidP="004A588A">
      <w:pPr>
        <w:keepNext w:val="0"/>
        <w:widowControl/>
        <w:shd w:val="clear" w:color="auto" w:fill="auto"/>
        <w:spacing w:after="0"/>
        <w:ind w:left="36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 sprawdzenie temperatury posiłków w momencie dostarczenia do punktu odbioru. </w:t>
      </w:r>
    </w:p>
    <w:p w14:paraId="2F57E818" w14:textId="77777777" w:rsidR="00903CDE" w:rsidRPr="0008157C" w:rsidRDefault="00903CDE" w:rsidP="004A588A">
      <w:pPr>
        <w:keepNext w:val="0"/>
        <w:widowControl/>
        <w:shd w:val="clear" w:color="auto" w:fill="auto"/>
        <w:spacing w:after="0"/>
        <w:ind w:left="36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 ocena organoleptyczna. </w:t>
      </w:r>
    </w:p>
    <w:p w14:paraId="5A6FB9F5" w14:textId="00B32040" w:rsidR="00903CDE" w:rsidRPr="0008157C" w:rsidRDefault="00D34CCA" w:rsidP="00494208">
      <w:pPr>
        <w:keepNext w:val="0"/>
        <w:widowControl/>
        <w:shd w:val="clear" w:color="auto" w:fill="auto"/>
        <w:spacing w:after="0"/>
        <w:textAlignment w:val="auto"/>
        <w:rPr>
          <w:rFonts w:ascii="Times New Roman" w:eastAsia="Tahoma" w:hAnsi="Times New Roman" w:cs="Times New Roman"/>
          <w:sz w:val="24"/>
          <w:szCs w:val="24"/>
          <w:lang w:eastAsia="ar-SA"/>
        </w:rPr>
      </w:pPr>
      <w:r>
        <w:rPr>
          <w:rFonts w:ascii="Times New Roman" w:eastAsia="Tahoma" w:hAnsi="Times New Roman" w:cs="Times New Roman"/>
          <w:sz w:val="24"/>
          <w:szCs w:val="24"/>
          <w:lang w:eastAsia="ar-SA"/>
        </w:rPr>
        <w:t xml:space="preserve">    </w:t>
      </w:r>
      <w:r w:rsidR="004A588A">
        <w:rPr>
          <w:rFonts w:ascii="Times New Roman" w:eastAsia="Tahoma" w:hAnsi="Times New Roman" w:cs="Times New Roman"/>
          <w:sz w:val="24"/>
          <w:szCs w:val="24"/>
          <w:lang w:eastAsia="ar-SA"/>
        </w:rPr>
        <w:t xml:space="preserve">  </w:t>
      </w:r>
      <w:r w:rsidR="00903CDE" w:rsidRPr="0008157C">
        <w:rPr>
          <w:rFonts w:ascii="Times New Roman" w:eastAsia="Tahoma" w:hAnsi="Times New Roman" w:cs="Times New Roman"/>
          <w:sz w:val="24"/>
          <w:szCs w:val="24"/>
          <w:lang w:eastAsia="ar-SA"/>
        </w:rPr>
        <w:t>W przypadku stwierdzenia niezgodności w dostawie zostanie wypełniona karta kontroli</w:t>
      </w:r>
    </w:p>
    <w:p w14:paraId="0B3DD2A9" w14:textId="01DDC1A5" w:rsidR="00903CDE" w:rsidRPr="004A588A" w:rsidRDefault="00903CDE" w:rsidP="0017704E">
      <w:pPr>
        <w:pStyle w:val="Akapitzlist"/>
        <w:keepNext w:val="0"/>
        <w:widowControl/>
        <w:numPr>
          <w:ilvl w:val="0"/>
          <w:numId w:val="43"/>
        </w:numPr>
        <w:shd w:val="clear" w:color="auto" w:fill="auto"/>
        <w:spacing w:after="0"/>
        <w:textAlignment w:val="auto"/>
        <w:rPr>
          <w:rFonts w:ascii="Times New Roman" w:eastAsia="Tahoma" w:hAnsi="Times New Roman" w:cs="Times New Roman"/>
          <w:sz w:val="24"/>
          <w:szCs w:val="24"/>
          <w:lang w:eastAsia="ar-SA"/>
        </w:rPr>
      </w:pPr>
      <w:r w:rsidRPr="004A588A">
        <w:rPr>
          <w:rFonts w:ascii="Times New Roman" w:eastAsia="Tahoma" w:hAnsi="Times New Roman" w:cs="Times New Roman"/>
          <w:sz w:val="24"/>
          <w:szCs w:val="24"/>
          <w:lang w:eastAsia="ar-SA"/>
        </w:rPr>
        <w:t>Wykonawca jest zobowiązany do:</w:t>
      </w:r>
    </w:p>
    <w:p w14:paraId="5DC74B06" w14:textId="76AEB071" w:rsidR="00F661BD" w:rsidRPr="0008157C" w:rsidRDefault="00903CDE" w:rsidP="004A588A">
      <w:pPr>
        <w:keepNext w:val="0"/>
        <w:widowControl/>
        <w:shd w:val="clear" w:color="auto" w:fill="auto"/>
        <w:spacing w:after="0"/>
        <w:ind w:left="36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 odbioru pojemników transportowych z punktu odbioru i dystrybucji posiłków po </w:t>
      </w:r>
      <w:r w:rsidR="00D34CCA">
        <w:rPr>
          <w:rFonts w:ascii="Times New Roman" w:eastAsia="Tahoma" w:hAnsi="Times New Roman" w:cs="Times New Roman"/>
          <w:sz w:val="24"/>
          <w:szCs w:val="24"/>
          <w:lang w:eastAsia="ar-SA"/>
        </w:rPr>
        <w:br/>
        <w:t xml:space="preserve">      </w:t>
      </w:r>
      <w:r w:rsidRPr="0008157C">
        <w:rPr>
          <w:rFonts w:ascii="Times New Roman" w:eastAsia="Tahoma" w:hAnsi="Times New Roman" w:cs="Times New Roman"/>
          <w:sz w:val="24"/>
          <w:szCs w:val="24"/>
          <w:lang w:eastAsia="ar-SA"/>
        </w:rPr>
        <w:t>zakończeniu ich dystrybucji,</w:t>
      </w:r>
    </w:p>
    <w:p w14:paraId="419616C5" w14:textId="69E3C6EA" w:rsidR="00903CDE" w:rsidRPr="0008157C" w:rsidRDefault="00903CDE" w:rsidP="004A588A">
      <w:pPr>
        <w:keepNext w:val="0"/>
        <w:widowControl/>
        <w:shd w:val="clear" w:color="auto" w:fill="auto"/>
        <w:spacing w:after="0"/>
        <w:ind w:left="36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 mycie i dezynfekcja pojemników transportowych odpowiednim środkiem </w:t>
      </w:r>
      <w:r w:rsidR="00D34CCA">
        <w:rPr>
          <w:rFonts w:ascii="Times New Roman" w:eastAsia="Tahoma" w:hAnsi="Times New Roman" w:cs="Times New Roman"/>
          <w:sz w:val="24"/>
          <w:szCs w:val="24"/>
          <w:lang w:eastAsia="ar-SA"/>
        </w:rPr>
        <w:br/>
        <w:t xml:space="preserve">      </w:t>
      </w:r>
      <w:r w:rsidRPr="0008157C">
        <w:rPr>
          <w:rFonts w:ascii="Times New Roman" w:eastAsia="Tahoma" w:hAnsi="Times New Roman" w:cs="Times New Roman"/>
          <w:sz w:val="24"/>
          <w:szCs w:val="24"/>
          <w:lang w:eastAsia="ar-SA"/>
        </w:rPr>
        <w:t xml:space="preserve">dezynfekującym o </w:t>
      </w:r>
      <w:r w:rsidR="00F661BD" w:rsidRPr="0008157C">
        <w:rPr>
          <w:rFonts w:ascii="Times New Roman" w:eastAsia="Tahoma" w:hAnsi="Times New Roman" w:cs="Times New Roman"/>
          <w:sz w:val="24"/>
          <w:szCs w:val="24"/>
          <w:lang w:eastAsia="ar-SA"/>
        </w:rPr>
        <w:t xml:space="preserve">szerokim </w:t>
      </w:r>
      <w:r w:rsidRPr="0008157C">
        <w:rPr>
          <w:rFonts w:ascii="Times New Roman" w:eastAsia="Tahoma" w:hAnsi="Times New Roman" w:cs="Times New Roman"/>
          <w:sz w:val="24"/>
          <w:szCs w:val="24"/>
          <w:lang w:eastAsia="ar-SA"/>
        </w:rPr>
        <w:t xml:space="preserve">spektrum działania (B,V,F, </w:t>
      </w:r>
      <w:proofErr w:type="spellStart"/>
      <w:r w:rsidRPr="0008157C">
        <w:rPr>
          <w:rFonts w:ascii="Times New Roman" w:eastAsia="Tahoma" w:hAnsi="Times New Roman" w:cs="Times New Roman"/>
          <w:sz w:val="24"/>
          <w:szCs w:val="24"/>
          <w:lang w:eastAsia="ar-SA"/>
        </w:rPr>
        <w:t>Tbc</w:t>
      </w:r>
      <w:proofErr w:type="spellEnd"/>
      <w:r w:rsidRPr="0008157C">
        <w:rPr>
          <w:rFonts w:ascii="Times New Roman" w:eastAsia="Tahoma" w:hAnsi="Times New Roman" w:cs="Times New Roman"/>
          <w:sz w:val="24"/>
          <w:szCs w:val="24"/>
          <w:lang w:eastAsia="ar-SA"/>
        </w:rPr>
        <w:t xml:space="preserve">), zakwalifikowanym do </w:t>
      </w:r>
      <w:r w:rsidR="00D34CCA">
        <w:rPr>
          <w:rFonts w:ascii="Times New Roman" w:eastAsia="Tahoma" w:hAnsi="Times New Roman" w:cs="Times New Roman"/>
          <w:sz w:val="24"/>
          <w:szCs w:val="24"/>
          <w:lang w:eastAsia="ar-SA"/>
        </w:rPr>
        <w:br/>
        <w:t xml:space="preserve">      </w:t>
      </w:r>
      <w:r w:rsidRPr="0008157C">
        <w:rPr>
          <w:rFonts w:ascii="Times New Roman" w:eastAsia="Tahoma" w:hAnsi="Times New Roman" w:cs="Times New Roman"/>
          <w:sz w:val="24"/>
          <w:szCs w:val="24"/>
          <w:lang w:eastAsia="ar-SA"/>
        </w:rPr>
        <w:t>kontaktu z powierzchniami</w:t>
      </w:r>
      <w:r w:rsidR="00F661BD" w:rsidRPr="0008157C">
        <w:rPr>
          <w:rFonts w:ascii="Times New Roman" w:eastAsia="Tahoma" w:hAnsi="Times New Roman" w:cs="Times New Roman"/>
          <w:sz w:val="24"/>
          <w:szCs w:val="24"/>
          <w:lang w:eastAsia="ar-SA"/>
        </w:rPr>
        <w:t xml:space="preserve"> </w:t>
      </w:r>
      <w:r w:rsidRPr="0008157C">
        <w:rPr>
          <w:rFonts w:ascii="Times New Roman" w:eastAsia="Tahoma" w:hAnsi="Times New Roman" w:cs="Times New Roman"/>
          <w:sz w:val="24"/>
          <w:szCs w:val="24"/>
          <w:lang w:eastAsia="ar-SA"/>
        </w:rPr>
        <w:t xml:space="preserve">mającymi kontakt z żywnością. Nie przewiduje się </w:t>
      </w:r>
      <w:r w:rsidR="004A588A">
        <w:rPr>
          <w:rFonts w:ascii="Times New Roman" w:eastAsia="Tahoma" w:hAnsi="Times New Roman" w:cs="Times New Roman"/>
          <w:sz w:val="24"/>
          <w:szCs w:val="24"/>
          <w:lang w:eastAsia="ar-SA"/>
        </w:rPr>
        <w:br/>
        <w:t xml:space="preserve">      </w:t>
      </w:r>
      <w:r w:rsidRPr="0008157C">
        <w:rPr>
          <w:rFonts w:ascii="Times New Roman" w:eastAsia="Tahoma" w:hAnsi="Times New Roman" w:cs="Times New Roman"/>
          <w:sz w:val="24"/>
          <w:szCs w:val="24"/>
          <w:lang w:eastAsia="ar-SA"/>
        </w:rPr>
        <w:t>zmywani</w:t>
      </w:r>
      <w:r w:rsidR="004A588A">
        <w:rPr>
          <w:rFonts w:ascii="Times New Roman" w:eastAsia="Tahoma" w:hAnsi="Times New Roman" w:cs="Times New Roman"/>
          <w:sz w:val="24"/>
          <w:szCs w:val="24"/>
          <w:lang w:eastAsia="ar-SA"/>
        </w:rPr>
        <w:t>a</w:t>
      </w:r>
      <w:r w:rsidRPr="0008157C">
        <w:rPr>
          <w:rFonts w:ascii="Times New Roman" w:eastAsia="Tahoma" w:hAnsi="Times New Roman" w:cs="Times New Roman"/>
          <w:sz w:val="24"/>
          <w:szCs w:val="24"/>
          <w:lang w:eastAsia="ar-SA"/>
        </w:rPr>
        <w:t xml:space="preserve"> pojemników i naczyń</w:t>
      </w:r>
      <w:r w:rsidR="00F661BD" w:rsidRPr="0008157C">
        <w:rPr>
          <w:rFonts w:ascii="Times New Roman" w:eastAsia="Tahoma" w:hAnsi="Times New Roman" w:cs="Times New Roman"/>
          <w:sz w:val="24"/>
          <w:szCs w:val="24"/>
          <w:lang w:eastAsia="ar-SA"/>
        </w:rPr>
        <w:t xml:space="preserve"> </w:t>
      </w:r>
      <w:r w:rsidRPr="0008157C">
        <w:rPr>
          <w:rFonts w:ascii="Times New Roman" w:eastAsia="Tahoma" w:hAnsi="Times New Roman" w:cs="Times New Roman"/>
          <w:sz w:val="24"/>
          <w:szCs w:val="24"/>
          <w:lang w:eastAsia="ar-SA"/>
        </w:rPr>
        <w:t xml:space="preserve">transportowych Wykonawcy w siedzibie </w:t>
      </w:r>
      <w:r w:rsidR="004A588A">
        <w:rPr>
          <w:rFonts w:ascii="Times New Roman" w:eastAsia="Tahoma" w:hAnsi="Times New Roman" w:cs="Times New Roman"/>
          <w:sz w:val="24"/>
          <w:szCs w:val="24"/>
          <w:lang w:eastAsia="ar-SA"/>
        </w:rPr>
        <w:br/>
        <w:t xml:space="preserve">      </w:t>
      </w:r>
      <w:r w:rsidRPr="0008157C">
        <w:rPr>
          <w:rFonts w:ascii="Times New Roman" w:eastAsia="Tahoma" w:hAnsi="Times New Roman" w:cs="Times New Roman"/>
          <w:sz w:val="24"/>
          <w:szCs w:val="24"/>
          <w:lang w:eastAsia="ar-SA"/>
        </w:rPr>
        <w:t xml:space="preserve">Zamawiającego. </w:t>
      </w:r>
    </w:p>
    <w:p w14:paraId="35F46B7E"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p>
    <w:p w14:paraId="7CCC9823" w14:textId="396FDB9C" w:rsidR="00903CDE" w:rsidRPr="00983E36" w:rsidRDefault="004A588A" w:rsidP="00494208">
      <w:pPr>
        <w:keepNext w:val="0"/>
        <w:widowControl/>
        <w:shd w:val="clear" w:color="auto" w:fill="auto"/>
        <w:spacing w:after="0"/>
        <w:textAlignment w:val="auto"/>
        <w:rPr>
          <w:rFonts w:ascii="Times New Roman" w:eastAsia="Tahoma" w:hAnsi="Times New Roman" w:cs="Times New Roman"/>
          <w:b/>
          <w:color w:val="0070C0"/>
          <w:sz w:val="24"/>
          <w:szCs w:val="24"/>
          <w:lang w:eastAsia="ar-SA"/>
        </w:rPr>
      </w:pPr>
      <w:r>
        <w:rPr>
          <w:rFonts w:ascii="Times New Roman" w:eastAsia="Tahoma" w:hAnsi="Times New Roman" w:cs="Times New Roman"/>
          <w:b/>
          <w:sz w:val="24"/>
          <w:szCs w:val="24"/>
          <w:lang w:eastAsia="ar-SA"/>
        </w:rPr>
        <w:t xml:space="preserve">           </w:t>
      </w:r>
      <w:r w:rsidR="00903CDE" w:rsidRPr="0008157C">
        <w:rPr>
          <w:rFonts w:ascii="Times New Roman" w:eastAsia="Tahoma" w:hAnsi="Times New Roman" w:cs="Times New Roman"/>
          <w:b/>
          <w:sz w:val="24"/>
          <w:szCs w:val="24"/>
          <w:lang w:eastAsia="ar-SA"/>
        </w:rPr>
        <w:t>Wzór karty kontr</w:t>
      </w:r>
      <w:r w:rsidR="003758DD" w:rsidRPr="0008157C">
        <w:rPr>
          <w:rFonts w:ascii="Times New Roman" w:eastAsia="Tahoma" w:hAnsi="Times New Roman" w:cs="Times New Roman"/>
          <w:b/>
          <w:sz w:val="24"/>
          <w:szCs w:val="24"/>
          <w:lang w:eastAsia="ar-SA"/>
        </w:rPr>
        <w:t xml:space="preserve">oli stanowi </w:t>
      </w:r>
      <w:r w:rsidR="003758DD" w:rsidRPr="00983E36">
        <w:rPr>
          <w:rFonts w:ascii="Times New Roman" w:eastAsia="Tahoma" w:hAnsi="Times New Roman" w:cs="Times New Roman"/>
          <w:b/>
          <w:color w:val="0070C0"/>
          <w:sz w:val="24"/>
          <w:szCs w:val="24"/>
          <w:lang w:eastAsia="ar-SA"/>
        </w:rPr>
        <w:t>załącznik nr 1</w:t>
      </w:r>
      <w:r w:rsidR="008211F2" w:rsidRPr="00983E36">
        <w:rPr>
          <w:rFonts w:ascii="Times New Roman" w:eastAsia="Tahoma" w:hAnsi="Times New Roman" w:cs="Times New Roman"/>
          <w:b/>
          <w:color w:val="0070C0"/>
          <w:sz w:val="24"/>
          <w:szCs w:val="24"/>
          <w:lang w:eastAsia="ar-SA"/>
        </w:rPr>
        <w:t xml:space="preserve">2 </w:t>
      </w:r>
      <w:r w:rsidR="00903CDE" w:rsidRPr="00983E36">
        <w:rPr>
          <w:rFonts w:ascii="Times New Roman" w:eastAsia="Tahoma" w:hAnsi="Times New Roman" w:cs="Times New Roman"/>
          <w:b/>
          <w:color w:val="0070C0"/>
          <w:sz w:val="24"/>
          <w:szCs w:val="24"/>
          <w:lang w:eastAsia="ar-SA"/>
        </w:rPr>
        <w:t xml:space="preserve">do SWZ </w:t>
      </w:r>
      <w:r w:rsidR="00903CDE" w:rsidRPr="00983E36">
        <w:rPr>
          <w:rFonts w:ascii="Times New Roman" w:eastAsia="Times New Roman" w:hAnsi="Times New Roman" w:cs="Times New Roman"/>
          <w:b/>
          <w:color w:val="0070C0"/>
          <w:sz w:val="24"/>
          <w:szCs w:val="24"/>
          <w:lang w:eastAsia="ar-SA"/>
        </w:rPr>
        <w:t>(zał. nr 5 do umowy).</w:t>
      </w:r>
    </w:p>
    <w:p w14:paraId="4FF56EF9" w14:textId="77777777" w:rsidR="00903CDE" w:rsidRPr="0008157C" w:rsidRDefault="00903CDE" w:rsidP="00494208">
      <w:pPr>
        <w:keepNext w:val="0"/>
        <w:widowControl/>
        <w:shd w:val="clear" w:color="auto" w:fill="auto"/>
        <w:tabs>
          <w:tab w:val="left" w:pos="480"/>
        </w:tabs>
        <w:spacing w:after="0"/>
        <w:textAlignment w:val="auto"/>
        <w:rPr>
          <w:rFonts w:ascii="Times New Roman" w:eastAsia="Tahoma" w:hAnsi="Times New Roman" w:cs="Times New Roman"/>
          <w:sz w:val="24"/>
          <w:szCs w:val="24"/>
          <w:lang w:eastAsia="ar-SA"/>
        </w:rPr>
      </w:pPr>
    </w:p>
    <w:p w14:paraId="15AF34D4"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lastRenderedPageBreak/>
        <w:t>Przedstawiciel Wykonawcy (kierowca dostarczający posiłki lub inna upoważniona osoba) jest zobowiązany do uczestnictwa w kontroli dostawy i złożenia podpisu na karcie kontroli.</w:t>
      </w:r>
    </w:p>
    <w:p w14:paraId="7D8A71D8"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color w:val="FF0000"/>
          <w:sz w:val="24"/>
          <w:szCs w:val="24"/>
          <w:u w:val="single"/>
          <w:lang w:eastAsia="ar-SA"/>
        </w:rPr>
      </w:pPr>
    </w:p>
    <w:p w14:paraId="433E5A96" w14:textId="67712600" w:rsidR="00903CDE" w:rsidRPr="0008157C" w:rsidRDefault="00612689" w:rsidP="00494208">
      <w:pPr>
        <w:keepNext w:val="0"/>
        <w:widowControl/>
        <w:shd w:val="clear" w:color="auto" w:fill="auto"/>
        <w:tabs>
          <w:tab w:val="left" w:pos="600"/>
        </w:tabs>
        <w:spacing w:after="0"/>
        <w:textAlignment w:val="auto"/>
        <w:rPr>
          <w:rFonts w:ascii="Times New Roman" w:eastAsia="Tahoma" w:hAnsi="Times New Roman" w:cs="Times New Roman"/>
          <w:b/>
          <w:sz w:val="24"/>
          <w:szCs w:val="24"/>
          <w:u w:val="single"/>
          <w:lang w:eastAsia="ar-SA"/>
        </w:rPr>
      </w:pPr>
      <w:r w:rsidRPr="0008157C">
        <w:rPr>
          <w:rFonts w:ascii="Times New Roman" w:eastAsia="Tahoma" w:hAnsi="Times New Roman" w:cs="Times New Roman"/>
          <w:b/>
          <w:sz w:val="24"/>
          <w:szCs w:val="24"/>
          <w:u w:val="single"/>
          <w:lang w:eastAsia="ar-SA"/>
        </w:rPr>
        <w:t>4</w:t>
      </w:r>
      <w:r w:rsidR="00DC4762" w:rsidRPr="0008157C">
        <w:rPr>
          <w:rFonts w:ascii="Times New Roman" w:eastAsia="Tahoma" w:hAnsi="Times New Roman" w:cs="Times New Roman"/>
          <w:b/>
          <w:sz w:val="24"/>
          <w:szCs w:val="24"/>
          <w:u w:val="single"/>
          <w:lang w:eastAsia="ar-SA"/>
        </w:rPr>
        <w:t>.</w:t>
      </w:r>
      <w:r w:rsidR="00C3060A">
        <w:rPr>
          <w:rFonts w:ascii="Times New Roman" w:eastAsia="Tahoma" w:hAnsi="Times New Roman" w:cs="Times New Roman"/>
          <w:b/>
          <w:sz w:val="24"/>
          <w:szCs w:val="24"/>
          <w:u w:val="single"/>
          <w:lang w:eastAsia="ar-SA"/>
        </w:rPr>
        <w:t>9</w:t>
      </w:r>
      <w:r w:rsidR="00903CDE" w:rsidRPr="0008157C">
        <w:rPr>
          <w:rFonts w:ascii="Times New Roman" w:eastAsia="Tahoma" w:hAnsi="Times New Roman" w:cs="Times New Roman"/>
          <w:b/>
          <w:sz w:val="24"/>
          <w:szCs w:val="24"/>
          <w:u w:val="single"/>
          <w:lang w:eastAsia="ar-SA"/>
        </w:rPr>
        <w:t>. Postępowanie Zamawiającego w przypadku dostaw posiłków niezgodnie z wymaganiami.</w:t>
      </w:r>
    </w:p>
    <w:p w14:paraId="4A2614B8"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W razie stwierdzenia w trakcie odbioru posiłków braków ilościowych lub ich niewłaściwej jakości (w tym stwierdzonej organoleptycznie) Wykonawca jest zobowiązany </w:t>
      </w:r>
      <w:r w:rsidRPr="0008157C">
        <w:rPr>
          <w:rFonts w:ascii="Times New Roman" w:eastAsia="Times New Roman" w:hAnsi="Times New Roman" w:cs="Times New Roman"/>
          <w:b/>
          <w:sz w:val="24"/>
          <w:szCs w:val="24"/>
          <w:lang w:eastAsia="ar-SA"/>
        </w:rPr>
        <w:t xml:space="preserve">w ciągu nie dłuższym niż 30 minut </w:t>
      </w:r>
      <w:r w:rsidRPr="0008157C">
        <w:rPr>
          <w:rFonts w:ascii="Times New Roman" w:eastAsia="Times New Roman" w:hAnsi="Times New Roman" w:cs="Times New Roman"/>
          <w:sz w:val="24"/>
          <w:szCs w:val="24"/>
          <w:lang w:eastAsia="ar-SA"/>
        </w:rPr>
        <w:t>uzupełnić braki ilościowe, a wadliwe posiłki zamienić (dostarczyć) na dobrej jakości na własny koszt.</w:t>
      </w:r>
    </w:p>
    <w:p w14:paraId="31F5A3B9"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
          <w:sz w:val="24"/>
          <w:szCs w:val="24"/>
          <w:lang w:eastAsia="ar-SA"/>
        </w:rPr>
      </w:pPr>
      <w:r w:rsidRPr="0008157C">
        <w:rPr>
          <w:rFonts w:ascii="Times New Roman" w:eastAsia="Tahoma" w:hAnsi="Times New Roman" w:cs="Times New Roman"/>
          <w:sz w:val="24"/>
          <w:szCs w:val="24"/>
          <w:lang w:eastAsia="ar-SA"/>
        </w:rPr>
        <w:t>W przypadku zaniedbań, niestaranności wykonania usługi, a w szczególności zaniedbań w zakresie higieny dostaw oraz jakości posiłków, ich ilości/gramatury, zawartości, temperatury, a także nieprzestrzegania harmonogramu dostaw lub innych zdarzeń  niezgodnych z niniejszą specyfikacją, Zamawiający wystawi Protokół wadliwej dostawy  i mogą być wdrożone działania korygujące. Protokół zostanie przekazany do podpisu osobie wyznaczonej przez Wykonawcę do nadzorowania usługi.</w:t>
      </w:r>
      <w:r w:rsidRPr="0008157C">
        <w:rPr>
          <w:rFonts w:ascii="Times New Roman" w:eastAsia="Tahoma" w:hAnsi="Times New Roman" w:cs="Times New Roman"/>
          <w:b/>
          <w:sz w:val="24"/>
          <w:szCs w:val="24"/>
          <w:lang w:eastAsia="ar-SA"/>
        </w:rPr>
        <w:t xml:space="preserve"> </w:t>
      </w:r>
    </w:p>
    <w:p w14:paraId="3796B19F" w14:textId="77777777" w:rsidR="0093709E" w:rsidRPr="0008157C" w:rsidRDefault="0093709E" w:rsidP="00494208">
      <w:pPr>
        <w:keepNext w:val="0"/>
        <w:widowControl/>
        <w:shd w:val="clear" w:color="auto" w:fill="auto"/>
        <w:spacing w:after="0"/>
        <w:textAlignment w:val="auto"/>
        <w:rPr>
          <w:rFonts w:ascii="Times New Roman" w:eastAsia="Tahoma" w:hAnsi="Times New Roman" w:cs="Times New Roman"/>
          <w:b/>
          <w:sz w:val="24"/>
          <w:szCs w:val="24"/>
          <w:lang w:eastAsia="ar-SA"/>
        </w:rPr>
      </w:pPr>
    </w:p>
    <w:p w14:paraId="2B28EA31" w14:textId="127D5F41" w:rsidR="00903CDE" w:rsidRPr="00A0289C" w:rsidRDefault="00903CDE" w:rsidP="00494208">
      <w:pPr>
        <w:keepNext w:val="0"/>
        <w:widowControl/>
        <w:shd w:val="clear" w:color="auto" w:fill="auto"/>
        <w:tabs>
          <w:tab w:val="left" w:pos="600"/>
        </w:tabs>
        <w:spacing w:after="0"/>
        <w:textAlignment w:val="auto"/>
        <w:rPr>
          <w:rFonts w:ascii="Times New Roman" w:eastAsia="Tahoma" w:hAnsi="Times New Roman" w:cs="Times New Roman"/>
          <w:color w:val="0070C0"/>
          <w:sz w:val="24"/>
          <w:szCs w:val="24"/>
          <w:lang w:eastAsia="ar-SA"/>
        </w:rPr>
      </w:pPr>
      <w:r w:rsidRPr="0008157C">
        <w:rPr>
          <w:rFonts w:ascii="Times New Roman" w:eastAsia="Tahoma" w:hAnsi="Times New Roman" w:cs="Times New Roman"/>
          <w:b/>
          <w:sz w:val="24"/>
          <w:szCs w:val="24"/>
          <w:lang w:eastAsia="ar-SA"/>
        </w:rPr>
        <w:t>Wzór protokołu wadliwej dostawy stanowi</w:t>
      </w:r>
      <w:r w:rsidRPr="0008157C">
        <w:rPr>
          <w:rFonts w:ascii="Times New Roman" w:eastAsia="Tahoma" w:hAnsi="Times New Roman" w:cs="Times New Roman"/>
          <w:sz w:val="24"/>
          <w:szCs w:val="24"/>
          <w:lang w:eastAsia="ar-SA"/>
        </w:rPr>
        <w:t xml:space="preserve"> </w:t>
      </w:r>
      <w:r w:rsidR="003758DD" w:rsidRPr="00A0289C">
        <w:rPr>
          <w:rFonts w:ascii="Times New Roman" w:eastAsia="Tahoma" w:hAnsi="Times New Roman" w:cs="Times New Roman"/>
          <w:b/>
          <w:color w:val="0070C0"/>
          <w:sz w:val="24"/>
          <w:szCs w:val="24"/>
          <w:lang w:eastAsia="ar-SA"/>
        </w:rPr>
        <w:t>załącznik nr 1</w:t>
      </w:r>
      <w:r w:rsidR="008211F2" w:rsidRPr="00A0289C">
        <w:rPr>
          <w:rFonts w:ascii="Times New Roman" w:eastAsia="Tahoma" w:hAnsi="Times New Roman" w:cs="Times New Roman"/>
          <w:b/>
          <w:color w:val="0070C0"/>
          <w:sz w:val="24"/>
          <w:szCs w:val="24"/>
          <w:lang w:eastAsia="ar-SA"/>
        </w:rPr>
        <w:t>1</w:t>
      </w:r>
      <w:r w:rsidRPr="00A0289C">
        <w:rPr>
          <w:rFonts w:ascii="Times New Roman" w:eastAsia="Tahoma" w:hAnsi="Times New Roman" w:cs="Times New Roman"/>
          <w:b/>
          <w:color w:val="0070C0"/>
          <w:sz w:val="24"/>
          <w:szCs w:val="24"/>
          <w:lang w:eastAsia="ar-SA"/>
        </w:rPr>
        <w:t xml:space="preserve"> do SWZ</w:t>
      </w:r>
      <w:r w:rsidRPr="00A0289C">
        <w:rPr>
          <w:rFonts w:ascii="Times New Roman" w:eastAsia="Times New Roman" w:hAnsi="Times New Roman" w:cs="Times New Roman"/>
          <w:b/>
          <w:color w:val="0070C0"/>
          <w:sz w:val="24"/>
          <w:szCs w:val="24"/>
          <w:lang w:eastAsia="ar-SA"/>
        </w:rPr>
        <w:t xml:space="preserve"> (zał. nr 4 d</w:t>
      </w:r>
      <w:r w:rsidR="00D34CCA" w:rsidRPr="00A0289C">
        <w:rPr>
          <w:rFonts w:ascii="Times New Roman" w:eastAsia="Times New Roman" w:hAnsi="Times New Roman" w:cs="Times New Roman"/>
          <w:b/>
          <w:color w:val="0070C0"/>
          <w:sz w:val="24"/>
          <w:szCs w:val="24"/>
          <w:lang w:eastAsia="ar-SA"/>
        </w:rPr>
        <w:t xml:space="preserve">o </w:t>
      </w:r>
      <w:r w:rsidRPr="00A0289C">
        <w:rPr>
          <w:rFonts w:ascii="Times New Roman" w:eastAsia="Times New Roman" w:hAnsi="Times New Roman" w:cs="Times New Roman"/>
          <w:b/>
          <w:color w:val="0070C0"/>
          <w:sz w:val="24"/>
          <w:szCs w:val="24"/>
          <w:lang w:eastAsia="ar-SA"/>
        </w:rPr>
        <w:t>umowy).</w:t>
      </w:r>
    </w:p>
    <w:p w14:paraId="5BAD33F0"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u w:val="single"/>
          <w:lang w:eastAsia="ar-SA"/>
        </w:rPr>
      </w:pPr>
    </w:p>
    <w:p w14:paraId="1EAE6BBC" w14:textId="57198531" w:rsidR="00903CDE" w:rsidRPr="0008157C" w:rsidRDefault="00612689" w:rsidP="00494208">
      <w:pPr>
        <w:keepNext w:val="0"/>
        <w:widowControl/>
        <w:shd w:val="clear" w:color="auto" w:fill="auto"/>
        <w:spacing w:after="0"/>
        <w:textAlignment w:val="auto"/>
        <w:rPr>
          <w:rFonts w:ascii="Times New Roman" w:eastAsia="Tahoma" w:hAnsi="Times New Roman" w:cs="Times New Roman"/>
          <w:b/>
          <w:sz w:val="24"/>
          <w:szCs w:val="24"/>
          <w:u w:val="single"/>
          <w:lang w:eastAsia="ar-SA"/>
        </w:rPr>
      </w:pPr>
      <w:r w:rsidRPr="0008157C">
        <w:rPr>
          <w:rFonts w:ascii="Times New Roman" w:eastAsia="Tahoma" w:hAnsi="Times New Roman" w:cs="Times New Roman"/>
          <w:b/>
          <w:sz w:val="24"/>
          <w:szCs w:val="24"/>
          <w:u w:val="single"/>
          <w:lang w:eastAsia="ar-SA"/>
        </w:rPr>
        <w:t>4</w:t>
      </w:r>
      <w:r w:rsidR="00DC4762" w:rsidRPr="0008157C">
        <w:rPr>
          <w:rFonts w:ascii="Times New Roman" w:eastAsia="Tahoma" w:hAnsi="Times New Roman" w:cs="Times New Roman"/>
          <w:b/>
          <w:sz w:val="24"/>
          <w:szCs w:val="24"/>
          <w:u w:val="single"/>
          <w:lang w:eastAsia="ar-SA"/>
        </w:rPr>
        <w:t>.</w:t>
      </w:r>
      <w:r w:rsidR="00C3060A">
        <w:rPr>
          <w:rFonts w:ascii="Times New Roman" w:eastAsia="Tahoma" w:hAnsi="Times New Roman" w:cs="Times New Roman"/>
          <w:b/>
          <w:sz w:val="24"/>
          <w:szCs w:val="24"/>
          <w:u w:val="single"/>
          <w:lang w:eastAsia="ar-SA"/>
        </w:rPr>
        <w:t>10</w:t>
      </w:r>
      <w:r w:rsidR="00903CDE" w:rsidRPr="0008157C">
        <w:rPr>
          <w:rFonts w:ascii="Times New Roman" w:eastAsia="Tahoma" w:hAnsi="Times New Roman" w:cs="Times New Roman"/>
          <w:b/>
          <w:sz w:val="24"/>
          <w:szCs w:val="24"/>
          <w:u w:val="single"/>
          <w:lang w:eastAsia="ar-SA"/>
        </w:rPr>
        <w:t>. Wymagania zamawiającego odnośnie planowania jadłospisów:</w:t>
      </w:r>
    </w:p>
    <w:p w14:paraId="2467D434" w14:textId="2D22CA65"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Jadłospisy dekadowe </w:t>
      </w:r>
      <w:r w:rsidRPr="0008157C">
        <w:rPr>
          <w:rFonts w:ascii="Times New Roman" w:eastAsia="Tahoma" w:hAnsi="Times New Roman" w:cs="Times New Roman"/>
          <w:b/>
          <w:sz w:val="24"/>
          <w:szCs w:val="24"/>
          <w:lang w:eastAsia="ar-SA"/>
        </w:rPr>
        <w:t>(10-dniowe)</w:t>
      </w:r>
      <w:r w:rsidRPr="0008157C">
        <w:rPr>
          <w:rFonts w:ascii="Times New Roman" w:eastAsia="Tahoma" w:hAnsi="Times New Roman" w:cs="Times New Roman"/>
          <w:sz w:val="24"/>
          <w:szCs w:val="24"/>
          <w:lang w:eastAsia="ar-SA"/>
        </w:rPr>
        <w:t xml:space="preserve"> sporządzane będą przez dietetyka Szpitala wraz z gramaturą i przedłożone będą Wykonawcy w celu uzgodnienia lub ewentualnej zmiany na </w:t>
      </w:r>
      <w:r w:rsidR="008211F2">
        <w:rPr>
          <w:rFonts w:ascii="Times New Roman" w:eastAsia="Tahoma" w:hAnsi="Times New Roman" w:cs="Times New Roman"/>
          <w:sz w:val="24"/>
          <w:szCs w:val="24"/>
          <w:lang w:eastAsia="ar-SA"/>
        </w:rPr>
        <w:br/>
      </w:r>
      <w:r w:rsidRPr="0008157C">
        <w:rPr>
          <w:rFonts w:ascii="Times New Roman" w:eastAsia="Tahoma" w:hAnsi="Times New Roman" w:cs="Times New Roman"/>
          <w:b/>
          <w:sz w:val="24"/>
          <w:szCs w:val="24"/>
          <w:lang w:eastAsia="ar-SA"/>
        </w:rPr>
        <w:t xml:space="preserve">5 </w:t>
      </w:r>
      <w:r w:rsidRPr="0008157C">
        <w:rPr>
          <w:rFonts w:ascii="Times New Roman" w:eastAsia="Tahoma" w:hAnsi="Times New Roman" w:cs="Times New Roman"/>
          <w:sz w:val="24"/>
          <w:szCs w:val="24"/>
          <w:lang w:eastAsia="ar-SA"/>
        </w:rPr>
        <w:t>dni przed rozpoczęciem jego realizacji.</w:t>
      </w:r>
    </w:p>
    <w:p w14:paraId="3E449E9D" w14:textId="77777777" w:rsidR="00903CDE" w:rsidRPr="0008157C" w:rsidRDefault="00903CDE" w:rsidP="00494208">
      <w:pPr>
        <w:keepNext w:val="0"/>
        <w:widowControl/>
        <w:shd w:val="clear" w:color="auto" w:fill="auto"/>
        <w:tabs>
          <w:tab w:val="left" w:pos="600"/>
        </w:tabs>
        <w:spacing w:after="0"/>
        <w:textAlignment w:val="auto"/>
        <w:rPr>
          <w:rFonts w:ascii="Times New Roman" w:eastAsia="Tahoma" w:hAnsi="Times New Roman" w:cs="Times New Roman"/>
          <w:color w:val="FF0000"/>
          <w:sz w:val="24"/>
          <w:szCs w:val="24"/>
          <w:lang w:eastAsia="ar-SA"/>
        </w:rPr>
      </w:pPr>
    </w:p>
    <w:p w14:paraId="6985D110"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Posiłki należy przygotować z uwzględnieniem obowiązujących zasad dietetyki.  </w:t>
      </w:r>
    </w:p>
    <w:p w14:paraId="4DB23F75"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 </w:t>
      </w:r>
    </w:p>
    <w:p w14:paraId="4A3953E1"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Posiłki zaplanowane w jadłospisie muszą dostarczać odpowiedniej ilości energii i składników odżywczych. Zgodnie z normami żywienia dla chorych dorosłych w szpitalach muszą zawierać ilości produktów zalecanych w całodziennych normach żywienia.</w:t>
      </w:r>
    </w:p>
    <w:p w14:paraId="1453B98E"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p>
    <w:p w14:paraId="6B0235C1" w14:textId="601A1E39"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W racjach pokarmowych. zalecanych przez Instytut Żywności i Żywienia średnia dzienna wartość energetyczna jadłospisu dekadowego dla diety podstawowej  powinna być w zakresie </w:t>
      </w:r>
      <w:r w:rsidRPr="00A87F40">
        <w:rPr>
          <w:rFonts w:ascii="Times New Roman" w:eastAsia="Tahoma" w:hAnsi="Times New Roman" w:cs="Times New Roman"/>
          <w:bCs/>
          <w:sz w:val="24"/>
          <w:szCs w:val="24"/>
          <w:lang w:eastAsia="ar-SA"/>
        </w:rPr>
        <w:t>2</w:t>
      </w:r>
      <w:r w:rsidR="00A87F40" w:rsidRPr="00A87F40">
        <w:rPr>
          <w:rFonts w:ascii="Times New Roman" w:eastAsia="Tahoma" w:hAnsi="Times New Roman" w:cs="Times New Roman"/>
          <w:bCs/>
          <w:sz w:val="24"/>
          <w:szCs w:val="24"/>
          <w:lang w:eastAsia="ar-SA"/>
        </w:rPr>
        <w:t>0</w:t>
      </w:r>
      <w:r w:rsidRPr="00A87F40">
        <w:rPr>
          <w:rFonts w:ascii="Times New Roman" w:eastAsia="Tahoma" w:hAnsi="Times New Roman" w:cs="Times New Roman"/>
          <w:bCs/>
          <w:sz w:val="24"/>
          <w:szCs w:val="24"/>
          <w:lang w:eastAsia="ar-SA"/>
        </w:rPr>
        <w:t>00-2</w:t>
      </w:r>
      <w:r w:rsidR="00A87F40" w:rsidRPr="00A87F40">
        <w:rPr>
          <w:rFonts w:ascii="Times New Roman" w:eastAsia="Tahoma" w:hAnsi="Times New Roman" w:cs="Times New Roman"/>
          <w:bCs/>
          <w:sz w:val="24"/>
          <w:szCs w:val="24"/>
          <w:lang w:eastAsia="ar-SA"/>
        </w:rPr>
        <w:t>1</w:t>
      </w:r>
      <w:r w:rsidRPr="00A87F40">
        <w:rPr>
          <w:rFonts w:ascii="Times New Roman" w:eastAsia="Tahoma" w:hAnsi="Times New Roman" w:cs="Times New Roman"/>
          <w:bCs/>
          <w:sz w:val="24"/>
          <w:szCs w:val="24"/>
          <w:lang w:eastAsia="ar-SA"/>
        </w:rPr>
        <w:t>00kcal</w:t>
      </w:r>
      <w:r w:rsidRPr="00A87F40">
        <w:rPr>
          <w:rFonts w:ascii="Times New Roman" w:eastAsia="Tahoma" w:hAnsi="Times New Roman" w:cs="Times New Roman"/>
          <w:sz w:val="24"/>
          <w:szCs w:val="24"/>
          <w:lang w:eastAsia="ar-SA"/>
        </w:rPr>
        <w:t xml:space="preserve"> </w:t>
      </w:r>
      <w:r w:rsidRPr="0008157C">
        <w:rPr>
          <w:rFonts w:ascii="Times New Roman" w:eastAsia="Tahoma" w:hAnsi="Times New Roman" w:cs="Times New Roman"/>
          <w:sz w:val="24"/>
          <w:szCs w:val="24"/>
          <w:lang w:eastAsia="ar-SA"/>
        </w:rPr>
        <w:t xml:space="preserve">z wyjątkiem diety płynnej, której wartość energetyczna powinna być w zakresie </w:t>
      </w:r>
      <w:r w:rsidRPr="0008157C">
        <w:rPr>
          <w:rFonts w:ascii="Times New Roman" w:eastAsia="Tahoma" w:hAnsi="Times New Roman" w:cs="Times New Roman"/>
          <w:b/>
          <w:sz w:val="24"/>
          <w:szCs w:val="24"/>
          <w:lang w:eastAsia="ar-SA"/>
        </w:rPr>
        <w:t>1100-1300kcal</w:t>
      </w:r>
      <w:r w:rsidRPr="0008157C">
        <w:rPr>
          <w:rFonts w:ascii="Times New Roman" w:eastAsia="Tahoma" w:hAnsi="Times New Roman" w:cs="Times New Roman"/>
          <w:sz w:val="24"/>
          <w:szCs w:val="24"/>
          <w:lang w:eastAsia="ar-SA"/>
        </w:rPr>
        <w:t>.</w:t>
      </w:r>
    </w:p>
    <w:p w14:paraId="4ED51DA8"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p>
    <w:p w14:paraId="60DF8946"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Dostarczane posiłki muszą być świeże tj. z bieżącej produkcji dziennej.</w:t>
      </w:r>
    </w:p>
    <w:p w14:paraId="7AA23B10"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p>
    <w:p w14:paraId="3CC0BF96"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W każdym posiłku w ciągu dnia powinien być uwzględniony produkt białkowy pochodzenia zwierzęcego np. ser, mięso i jego przetwory ryby, jaja, mleko i jego przetwory.</w:t>
      </w:r>
    </w:p>
    <w:p w14:paraId="4982B130"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trike/>
          <w:color w:val="FF0000"/>
          <w:sz w:val="24"/>
          <w:szCs w:val="24"/>
          <w:u w:val="single"/>
          <w:lang w:eastAsia="ar-SA"/>
        </w:rPr>
      </w:pPr>
    </w:p>
    <w:p w14:paraId="35D45428" w14:textId="68E13DE2" w:rsidR="00903CDE" w:rsidRPr="0008157C" w:rsidRDefault="00612689" w:rsidP="00494208">
      <w:pPr>
        <w:keepNext w:val="0"/>
        <w:widowControl/>
        <w:shd w:val="clear" w:color="auto" w:fill="auto"/>
        <w:spacing w:after="0"/>
        <w:textAlignment w:val="auto"/>
        <w:rPr>
          <w:rFonts w:ascii="Times New Roman" w:eastAsia="Tahoma" w:hAnsi="Times New Roman" w:cs="Times New Roman"/>
          <w:b/>
          <w:bCs/>
          <w:sz w:val="24"/>
          <w:szCs w:val="24"/>
          <w:u w:val="single"/>
          <w:lang w:eastAsia="ar-SA"/>
        </w:rPr>
      </w:pPr>
      <w:r w:rsidRPr="0008157C">
        <w:rPr>
          <w:rFonts w:ascii="Times New Roman" w:eastAsia="Tahoma" w:hAnsi="Times New Roman" w:cs="Times New Roman"/>
          <w:b/>
          <w:sz w:val="24"/>
          <w:szCs w:val="24"/>
          <w:u w:val="single"/>
          <w:lang w:eastAsia="ar-SA"/>
        </w:rPr>
        <w:t>4</w:t>
      </w:r>
      <w:r w:rsidR="00DC4762" w:rsidRPr="0008157C">
        <w:rPr>
          <w:rFonts w:ascii="Times New Roman" w:eastAsia="Tahoma" w:hAnsi="Times New Roman" w:cs="Times New Roman"/>
          <w:b/>
          <w:sz w:val="24"/>
          <w:szCs w:val="24"/>
          <w:u w:val="single"/>
          <w:lang w:eastAsia="ar-SA"/>
        </w:rPr>
        <w:t>.</w:t>
      </w:r>
      <w:r w:rsidR="00903CDE" w:rsidRPr="0008157C">
        <w:rPr>
          <w:rFonts w:ascii="Times New Roman" w:eastAsia="Tahoma" w:hAnsi="Times New Roman" w:cs="Times New Roman"/>
          <w:b/>
          <w:sz w:val="24"/>
          <w:szCs w:val="24"/>
          <w:u w:val="single"/>
          <w:lang w:eastAsia="ar-SA"/>
        </w:rPr>
        <w:t>1</w:t>
      </w:r>
      <w:r w:rsidR="00C3060A">
        <w:rPr>
          <w:rFonts w:ascii="Times New Roman" w:eastAsia="Tahoma" w:hAnsi="Times New Roman" w:cs="Times New Roman"/>
          <w:b/>
          <w:sz w:val="24"/>
          <w:szCs w:val="24"/>
          <w:u w:val="single"/>
          <w:lang w:eastAsia="ar-SA"/>
        </w:rPr>
        <w:t>1</w:t>
      </w:r>
      <w:r w:rsidR="00903CDE" w:rsidRPr="0008157C">
        <w:rPr>
          <w:rFonts w:ascii="Times New Roman" w:eastAsia="Tahoma" w:hAnsi="Times New Roman" w:cs="Times New Roman"/>
          <w:b/>
          <w:sz w:val="24"/>
          <w:szCs w:val="24"/>
          <w:u w:val="single"/>
          <w:lang w:eastAsia="ar-SA"/>
        </w:rPr>
        <w:t>.   Wymagania Zamawiającego odnośnie środków do transportu posiłków.</w:t>
      </w:r>
    </w:p>
    <w:p w14:paraId="2DAD5494" w14:textId="77777777" w:rsidR="0093709E" w:rsidRPr="0008157C" w:rsidRDefault="00903CDE" w:rsidP="00494208">
      <w:pPr>
        <w:keepNext w:val="0"/>
        <w:widowControl/>
        <w:shd w:val="clear" w:color="auto" w:fill="auto"/>
        <w:spacing w:after="0"/>
        <w:textAlignment w:val="auto"/>
        <w:rPr>
          <w:rFonts w:ascii="Times New Roman" w:eastAsia="Tahoma" w:hAnsi="Times New Roman" w:cs="Times New Roman"/>
          <w:b/>
          <w:bCs/>
          <w:sz w:val="24"/>
          <w:szCs w:val="24"/>
          <w:u w:val="single"/>
          <w:lang w:eastAsia="ar-SA"/>
        </w:rPr>
      </w:pPr>
      <w:r w:rsidRPr="0008157C">
        <w:rPr>
          <w:rFonts w:ascii="Times New Roman" w:eastAsia="Tahoma" w:hAnsi="Times New Roman" w:cs="Times New Roman"/>
          <w:bCs/>
          <w:sz w:val="24"/>
          <w:szCs w:val="24"/>
          <w:lang w:eastAsia="ar-SA"/>
        </w:rPr>
        <w:t xml:space="preserve">Środek transportu musi posiadać decyzję dopuszczającą do przewożenia żywności, wydaną przez inspektora sanitarnego. </w:t>
      </w:r>
      <w:r w:rsidRPr="0008157C">
        <w:rPr>
          <w:rFonts w:ascii="Times New Roman" w:eastAsia="Tahoma" w:hAnsi="Times New Roman" w:cs="Times New Roman"/>
          <w:b/>
          <w:bCs/>
          <w:sz w:val="24"/>
          <w:szCs w:val="24"/>
          <w:u w:val="single"/>
          <w:lang w:eastAsia="ar-SA"/>
        </w:rPr>
        <w:t xml:space="preserve">Decyzję należy dołączyć do oferty </w:t>
      </w:r>
    </w:p>
    <w:p w14:paraId="6D9287A2"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
          <w:bCs/>
          <w:sz w:val="24"/>
          <w:szCs w:val="24"/>
          <w:u w:val="single"/>
          <w:lang w:eastAsia="ar-SA"/>
        </w:rPr>
      </w:pPr>
    </w:p>
    <w:p w14:paraId="296A31D6" w14:textId="11C7BD1F" w:rsidR="00903CDE" w:rsidRPr="0008157C" w:rsidRDefault="00612689" w:rsidP="00494208">
      <w:pPr>
        <w:keepNext w:val="0"/>
        <w:widowControl/>
        <w:shd w:val="clear" w:color="auto" w:fill="auto"/>
        <w:tabs>
          <w:tab w:val="left" w:pos="600"/>
        </w:tabs>
        <w:spacing w:after="0"/>
        <w:textAlignment w:val="auto"/>
        <w:rPr>
          <w:rFonts w:ascii="Times New Roman" w:eastAsia="Tahoma" w:hAnsi="Times New Roman" w:cs="Times New Roman"/>
          <w:b/>
          <w:bCs/>
          <w:sz w:val="24"/>
          <w:szCs w:val="24"/>
          <w:u w:val="single"/>
          <w:lang w:eastAsia="ar-SA"/>
        </w:rPr>
      </w:pPr>
      <w:r w:rsidRPr="0008157C">
        <w:rPr>
          <w:rFonts w:ascii="Times New Roman" w:eastAsia="Tahoma" w:hAnsi="Times New Roman" w:cs="Times New Roman"/>
          <w:b/>
          <w:bCs/>
          <w:sz w:val="24"/>
          <w:szCs w:val="24"/>
          <w:u w:val="single"/>
          <w:lang w:eastAsia="ar-SA"/>
        </w:rPr>
        <w:t>4</w:t>
      </w:r>
      <w:r w:rsidR="00DC4762" w:rsidRPr="0008157C">
        <w:rPr>
          <w:rFonts w:ascii="Times New Roman" w:eastAsia="Tahoma" w:hAnsi="Times New Roman" w:cs="Times New Roman"/>
          <w:b/>
          <w:bCs/>
          <w:sz w:val="24"/>
          <w:szCs w:val="24"/>
          <w:u w:val="single"/>
          <w:lang w:eastAsia="ar-SA"/>
        </w:rPr>
        <w:t>.</w:t>
      </w:r>
      <w:r w:rsidR="00903CDE" w:rsidRPr="0008157C">
        <w:rPr>
          <w:rFonts w:ascii="Times New Roman" w:eastAsia="Tahoma" w:hAnsi="Times New Roman" w:cs="Times New Roman"/>
          <w:b/>
          <w:bCs/>
          <w:sz w:val="24"/>
          <w:szCs w:val="24"/>
          <w:u w:val="single"/>
          <w:lang w:eastAsia="ar-SA"/>
        </w:rPr>
        <w:t>1</w:t>
      </w:r>
      <w:r w:rsidR="00C3060A">
        <w:rPr>
          <w:rFonts w:ascii="Times New Roman" w:eastAsia="Tahoma" w:hAnsi="Times New Roman" w:cs="Times New Roman"/>
          <w:b/>
          <w:bCs/>
          <w:sz w:val="24"/>
          <w:szCs w:val="24"/>
          <w:u w:val="single"/>
          <w:lang w:eastAsia="ar-SA"/>
        </w:rPr>
        <w:t>2</w:t>
      </w:r>
      <w:r w:rsidR="00903CDE" w:rsidRPr="0008157C">
        <w:rPr>
          <w:rFonts w:ascii="Times New Roman" w:eastAsia="Tahoma" w:hAnsi="Times New Roman" w:cs="Times New Roman"/>
          <w:b/>
          <w:bCs/>
          <w:sz w:val="24"/>
          <w:szCs w:val="24"/>
          <w:u w:val="single"/>
          <w:lang w:eastAsia="ar-SA"/>
        </w:rPr>
        <w:t>.  Zakres obowiązków i odpowiedzialności Wykonawcy:</w:t>
      </w:r>
    </w:p>
    <w:p w14:paraId="6A06AC71"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lastRenderedPageBreak/>
        <w:t>Wykonawca ponosi odpowiedzialność za jakość świadczonej usługi oraz jej wykonanie zgodnie z wszystkimi obowiązującymi w tym zakresie wszelkimi przepisami prawa żywnościowego.</w:t>
      </w:r>
    </w:p>
    <w:p w14:paraId="1D1252C1"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b/>
          <w:sz w:val="24"/>
          <w:szCs w:val="24"/>
          <w:u w:val="single"/>
          <w:lang w:eastAsia="ar-SA"/>
        </w:rPr>
      </w:pPr>
      <w:r w:rsidRPr="0008157C">
        <w:rPr>
          <w:rFonts w:ascii="Times New Roman" w:eastAsia="Tahoma" w:hAnsi="Times New Roman" w:cs="Times New Roman"/>
          <w:b/>
          <w:sz w:val="24"/>
          <w:szCs w:val="24"/>
          <w:u w:val="single"/>
          <w:lang w:eastAsia="ar-SA"/>
        </w:rPr>
        <w:t>Wykonawca jest zobowiązany do załączenia do oferty decyzji właściwego powiatowego inspektora sanitarnego o zatwierdzeniu zakładu do produkcji żywności. Zatwierdzenie ma zawierać zezwolenie na realizację usługi w systemie cateringowym.</w:t>
      </w:r>
    </w:p>
    <w:p w14:paraId="62FD7893"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color w:val="FF0000"/>
          <w:sz w:val="24"/>
          <w:szCs w:val="24"/>
          <w:lang w:eastAsia="ar-SA"/>
        </w:rPr>
      </w:pPr>
    </w:p>
    <w:p w14:paraId="31077DAA"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Wykonawca ponosi pełną odpowiedzialność cywilną i finansową za jakość dostarczanych posiłków oraz skutki wynikające z zaniedbań przy ich przygotowaniu i transporcie mogące negatywnie wpłynąć na zdrowie i życie pacjentów.</w:t>
      </w:r>
    </w:p>
    <w:p w14:paraId="076CA992"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p>
    <w:p w14:paraId="6EB1EC1A"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Wykonawca ma obowiązek przechowywać próbki wszystkich potraw wchodzących w skład dostarczanych posiłków, zgodnie z aktualnie obowiązującymi w tym zakresie przepisami prawa.</w:t>
      </w:r>
    </w:p>
    <w:p w14:paraId="3ABB85C6"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p>
    <w:p w14:paraId="4707DF29"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 xml:space="preserve">Wykonawca jest zobowiązany do systematycznego monitorowania jakości usługi. </w:t>
      </w:r>
    </w:p>
    <w:p w14:paraId="140906C2"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p>
    <w:p w14:paraId="3954F24E"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lang w:eastAsia="ar-SA"/>
        </w:rPr>
      </w:pPr>
      <w:r w:rsidRPr="0008157C">
        <w:rPr>
          <w:rFonts w:ascii="Times New Roman" w:eastAsia="Tahoma" w:hAnsi="Times New Roman" w:cs="Times New Roman"/>
          <w:sz w:val="24"/>
          <w:szCs w:val="24"/>
          <w:lang w:eastAsia="ar-SA"/>
        </w:rPr>
        <w:t>Wykonawca zobowiązany jest do udostępnienia w dni robocze (</w:t>
      </w:r>
      <w:proofErr w:type="spellStart"/>
      <w:r w:rsidRPr="0008157C">
        <w:rPr>
          <w:rFonts w:ascii="Times New Roman" w:eastAsia="Tahoma" w:hAnsi="Times New Roman" w:cs="Times New Roman"/>
          <w:sz w:val="24"/>
          <w:szCs w:val="24"/>
          <w:lang w:eastAsia="ar-SA"/>
        </w:rPr>
        <w:t>tj</w:t>
      </w:r>
      <w:proofErr w:type="spellEnd"/>
      <w:r w:rsidRPr="0008157C">
        <w:rPr>
          <w:rFonts w:ascii="Times New Roman" w:eastAsia="Tahoma" w:hAnsi="Times New Roman" w:cs="Times New Roman"/>
          <w:sz w:val="24"/>
          <w:szCs w:val="24"/>
          <w:lang w:eastAsia="ar-SA"/>
        </w:rPr>
        <w:t xml:space="preserve"> od poniedziałku do piątku) upoważnionemu przedstawicielowi Zamawiającego (dietetyczka szpitala) jednej porcji </w:t>
      </w:r>
      <w:r w:rsidR="00DC4762" w:rsidRPr="0008157C">
        <w:rPr>
          <w:rFonts w:ascii="Times New Roman" w:eastAsia="Tahoma" w:hAnsi="Times New Roman" w:cs="Times New Roman"/>
          <w:sz w:val="24"/>
          <w:szCs w:val="24"/>
          <w:lang w:eastAsia="ar-SA"/>
        </w:rPr>
        <w:t>(śniadania, II śniadania,</w:t>
      </w:r>
      <w:r w:rsidRPr="0008157C">
        <w:rPr>
          <w:rFonts w:ascii="Times New Roman" w:eastAsia="Tahoma" w:hAnsi="Times New Roman" w:cs="Times New Roman"/>
          <w:sz w:val="24"/>
          <w:szCs w:val="24"/>
          <w:lang w:eastAsia="ar-SA"/>
        </w:rPr>
        <w:t xml:space="preserve"> obiadu</w:t>
      </w:r>
      <w:r w:rsidR="00DC4762" w:rsidRPr="0008157C">
        <w:rPr>
          <w:rFonts w:ascii="Times New Roman" w:eastAsia="Tahoma" w:hAnsi="Times New Roman" w:cs="Times New Roman"/>
          <w:sz w:val="24"/>
          <w:szCs w:val="24"/>
          <w:lang w:eastAsia="ar-SA"/>
        </w:rPr>
        <w:t xml:space="preserve"> i kolacji</w:t>
      </w:r>
      <w:r w:rsidRPr="0008157C">
        <w:rPr>
          <w:rFonts w:ascii="Times New Roman" w:eastAsia="Tahoma" w:hAnsi="Times New Roman" w:cs="Times New Roman"/>
          <w:sz w:val="24"/>
          <w:szCs w:val="24"/>
          <w:lang w:eastAsia="ar-SA"/>
        </w:rPr>
        <w:t xml:space="preserve">) do degustacji w zakresie diet, w celu dokonania oceny organoleptycznej, kontroli wagi i estetyki zestawionego posiłku. </w:t>
      </w:r>
    </w:p>
    <w:p w14:paraId="0AE06C29" w14:textId="77777777" w:rsidR="00903CDE" w:rsidRPr="0008157C" w:rsidRDefault="00903CDE" w:rsidP="00494208">
      <w:pPr>
        <w:keepNext w:val="0"/>
        <w:widowControl/>
        <w:shd w:val="clear" w:color="auto" w:fill="auto"/>
        <w:spacing w:after="0"/>
        <w:textAlignment w:val="auto"/>
        <w:rPr>
          <w:rFonts w:ascii="Times New Roman" w:eastAsia="Tahoma" w:hAnsi="Times New Roman" w:cs="Times New Roman"/>
          <w:sz w:val="24"/>
          <w:szCs w:val="24"/>
          <w:u w:val="single"/>
          <w:lang w:eastAsia="ar-SA"/>
        </w:rPr>
      </w:pPr>
    </w:p>
    <w:p w14:paraId="5EA221DB" w14:textId="7297C4B1" w:rsidR="00903CDE" w:rsidRPr="0008157C" w:rsidRDefault="00612689" w:rsidP="00494208">
      <w:pPr>
        <w:keepNext w:val="0"/>
        <w:widowControl/>
        <w:shd w:val="clear" w:color="auto" w:fill="auto"/>
        <w:tabs>
          <w:tab w:val="left" w:pos="600"/>
        </w:tabs>
        <w:spacing w:after="0"/>
        <w:textAlignment w:val="auto"/>
        <w:rPr>
          <w:rFonts w:ascii="Times New Roman" w:eastAsia="Times New Roman" w:hAnsi="Times New Roman" w:cs="Times New Roman"/>
          <w:b/>
          <w:sz w:val="24"/>
          <w:szCs w:val="24"/>
          <w:u w:val="single"/>
          <w:lang w:eastAsia="ar-SA"/>
        </w:rPr>
      </w:pPr>
      <w:r w:rsidRPr="0008157C">
        <w:rPr>
          <w:rFonts w:ascii="Times New Roman" w:eastAsia="Times New Roman" w:hAnsi="Times New Roman" w:cs="Times New Roman"/>
          <w:b/>
          <w:sz w:val="24"/>
          <w:szCs w:val="24"/>
          <w:u w:val="single"/>
          <w:lang w:eastAsia="ar-SA"/>
        </w:rPr>
        <w:t>4</w:t>
      </w:r>
      <w:r w:rsidR="00DC4762" w:rsidRPr="0008157C">
        <w:rPr>
          <w:rFonts w:ascii="Times New Roman" w:eastAsia="Times New Roman" w:hAnsi="Times New Roman" w:cs="Times New Roman"/>
          <w:b/>
          <w:sz w:val="24"/>
          <w:szCs w:val="24"/>
          <w:u w:val="single"/>
          <w:lang w:eastAsia="ar-SA"/>
        </w:rPr>
        <w:t>.1</w:t>
      </w:r>
      <w:r w:rsidR="00C3060A">
        <w:rPr>
          <w:rFonts w:ascii="Times New Roman" w:eastAsia="Times New Roman" w:hAnsi="Times New Roman" w:cs="Times New Roman"/>
          <w:b/>
          <w:sz w:val="24"/>
          <w:szCs w:val="24"/>
          <w:u w:val="single"/>
          <w:lang w:eastAsia="ar-SA"/>
        </w:rPr>
        <w:t>3</w:t>
      </w:r>
      <w:r w:rsidR="00DC4762" w:rsidRPr="0008157C">
        <w:rPr>
          <w:rFonts w:ascii="Times New Roman" w:eastAsia="Times New Roman" w:hAnsi="Times New Roman" w:cs="Times New Roman"/>
          <w:b/>
          <w:sz w:val="24"/>
          <w:szCs w:val="24"/>
          <w:u w:val="single"/>
          <w:lang w:eastAsia="ar-SA"/>
        </w:rPr>
        <w:t>.</w:t>
      </w:r>
      <w:r w:rsidR="00903CDE" w:rsidRPr="0008157C">
        <w:rPr>
          <w:rFonts w:ascii="Times New Roman" w:eastAsia="Times New Roman" w:hAnsi="Times New Roman" w:cs="Times New Roman"/>
          <w:b/>
          <w:sz w:val="24"/>
          <w:szCs w:val="24"/>
          <w:u w:val="single"/>
          <w:lang w:eastAsia="ar-SA"/>
        </w:rPr>
        <w:t xml:space="preserve"> Postępowanie w sytuacjach awaryjnych</w:t>
      </w:r>
    </w:p>
    <w:p w14:paraId="0CF9BAE9"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W przypadku wystąpienia awarii podczas transportu posiłków Wykonawca ma obowiązek natychmiast poinformować o tym Zamawiającego.</w:t>
      </w:r>
    </w:p>
    <w:p w14:paraId="638422C8" w14:textId="77777777" w:rsidR="00903CDE" w:rsidRPr="0008157C" w:rsidRDefault="00903CDE" w:rsidP="00494208">
      <w:pPr>
        <w:keepNext w:val="0"/>
        <w:widowControl/>
        <w:shd w:val="clear" w:color="auto" w:fill="auto"/>
        <w:spacing w:after="0"/>
        <w:textAlignment w:val="auto"/>
        <w:rPr>
          <w:rFonts w:ascii="Times New Roman" w:eastAsia="Times New Roman" w:hAnsi="Times New Roman" w:cs="Times New Roman"/>
          <w:sz w:val="24"/>
          <w:szCs w:val="24"/>
          <w:lang w:eastAsia="ar-SA"/>
        </w:rPr>
      </w:pPr>
      <w:r w:rsidRPr="0008157C">
        <w:rPr>
          <w:rFonts w:ascii="Times New Roman" w:eastAsia="Times New Roman" w:hAnsi="Times New Roman" w:cs="Times New Roman"/>
          <w:sz w:val="24"/>
          <w:szCs w:val="24"/>
          <w:lang w:eastAsia="ar-SA"/>
        </w:rPr>
        <w:t xml:space="preserve">W sytuacjach awaryjnych występujących u Wykonawcy mogących zakłócić dostawy posiłków Wykonawca jest zobowiązany we własnym zakresie zapewnić ciągłość żywienia pacjentów. </w:t>
      </w:r>
    </w:p>
    <w:p w14:paraId="4F0AC05B" w14:textId="0D494B3B" w:rsidR="00903CDE" w:rsidRPr="00983E36" w:rsidRDefault="00903CDE" w:rsidP="00494208">
      <w:pPr>
        <w:keepNext w:val="0"/>
        <w:widowControl/>
        <w:shd w:val="clear" w:color="auto" w:fill="auto"/>
        <w:spacing w:after="0"/>
        <w:textAlignment w:val="auto"/>
        <w:rPr>
          <w:rFonts w:ascii="Times New Roman" w:eastAsia="Times New Roman" w:hAnsi="Times New Roman" w:cs="Times New Roman"/>
          <w:b/>
          <w:bCs/>
          <w:sz w:val="24"/>
          <w:szCs w:val="24"/>
          <w:u w:val="single"/>
          <w:lang w:eastAsia="ar-SA"/>
        </w:rPr>
      </w:pPr>
      <w:r w:rsidRPr="00983E36">
        <w:rPr>
          <w:rFonts w:ascii="Times New Roman" w:eastAsia="Times New Roman" w:hAnsi="Times New Roman" w:cs="Times New Roman"/>
          <w:b/>
          <w:bCs/>
          <w:sz w:val="24"/>
          <w:szCs w:val="24"/>
          <w:u w:val="single"/>
          <w:lang w:eastAsia="ar-SA"/>
        </w:rPr>
        <w:t>Jeśli Wykonawca nie wywiąże się z tego Zamawiający zakupi posiłki dla pacjentów we własnym zakresie, natomiast Wykonawca ma obowiązek pokrycia kosztów ich zakupu.</w:t>
      </w:r>
    </w:p>
    <w:p w14:paraId="6A824FC7" w14:textId="77777777" w:rsidR="00903CDE" w:rsidRPr="00983E36" w:rsidRDefault="00903CDE" w:rsidP="00494208">
      <w:pPr>
        <w:keepNext w:val="0"/>
        <w:widowControl/>
        <w:shd w:val="clear" w:color="auto" w:fill="auto"/>
        <w:spacing w:after="0"/>
        <w:ind w:left="360"/>
        <w:textAlignment w:val="auto"/>
        <w:rPr>
          <w:rFonts w:ascii="Times New Roman" w:eastAsia="Times New Roman" w:hAnsi="Times New Roman" w:cs="Times New Roman"/>
          <w:b/>
          <w:sz w:val="24"/>
          <w:szCs w:val="24"/>
          <w:lang w:eastAsia="ar-SA"/>
        </w:rPr>
      </w:pPr>
    </w:p>
    <w:p w14:paraId="243B74A3" w14:textId="27CAFA64" w:rsidR="00903CDE" w:rsidRPr="00A87F40" w:rsidRDefault="00612689" w:rsidP="00494208">
      <w:pPr>
        <w:keepNext w:val="0"/>
        <w:widowControl/>
        <w:shd w:val="clear" w:color="auto" w:fill="auto"/>
        <w:spacing w:after="0"/>
        <w:textAlignment w:val="auto"/>
        <w:rPr>
          <w:rFonts w:ascii="Times New Roman" w:eastAsia="Times New Roman" w:hAnsi="Times New Roman" w:cs="Times New Roman"/>
          <w:bCs/>
          <w:sz w:val="24"/>
          <w:szCs w:val="24"/>
          <w:lang w:eastAsia="ar-SA"/>
        </w:rPr>
      </w:pPr>
      <w:r w:rsidRPr="00A87F40">
        <w:rPr>
          <w:rFonts w:ascii="Times New Roman" w:eastAsia="Times New Roman" w:hAnsi="Times New Roman" w:cs="Times New Roman"/>
          <w:bCs/>
          <w:sz w:val="24"/>
          <w:szCs w:val="24"/>
          <w:lang w:eastAsia="ar-SA"/>
        </w:rPr>
        <w:t>4</w:t>
      </w:r>
      <w:r w:rsidR="00B16D0C" w:rsidRPr="00A87F40">
        <w:rPr>
          <w:rFonts w:ascii="Times New Roman" w:eastAsia="Times New Roman" w:hAnsi="Times New Roman" w:cs="Times New Roman"/>
          <w:bCs/>
          <w:sz w:val="24"/>
          <w:szCs w:val="24"/>
          <w:lang w:eastAsia="ar-SA"/>
        </w:rPr>
        <w:t>.1</w:t>
      </w:r>
      <w:r w:rsidR="003F5501" w:rsidRPr="00A87F40">
        <w:rPr>
          <w:rFonts w:ascii="Times New Roman" w:eastAsia="Times New Roman" w:hAnsi="Times New Roman" w:cs="Times New Roman"/>
          <w:bCs/>
          <w:sz w:val="24"/>
          <w:szCs w:val="24"/>
          <w:lang w:eastAsia="ar-SA"/>
        </w:rPr>
        <w:t>4</w:t>
      </w:r>
      <w:r w:rsidR="00B16D0C" w:rsidRPr="00A87F40">
        <w:rPr>
          <w:rFonts w:ascii="Times New Roman" w:eastAsia="Times New Roman" w:hAnsi="Times New Roman" w:cs="Times New Roman"/>
          <w:bCs/>
          <w:sz w:val="24"/>
          <w:szCs w:val="24"/>
          <w:lang w:eastAsia="ar-SA"/>
        </w:rPr>
        <w:t xml:space="preserve"> </w:t>
      </w:r>
      <w:r w:rsidR="00903CDE" w:rsidRPr="00A87F40">
        <w:rPr>
          <w:rFonts w:ascii="Times New Roman" w:eastAsia="Times New Roman" w:hAnsi="Times New Roman" w:cs="Times New Roman"/>
          <w:bCs/>
          <w:sz w:val="24"/>
          <w:szCs w:val="24"/>
          <w:lang w:eastAsia="ar-SA"/>
        </w:rPr>
        <w:t xml:space="preserve">Zamawiający zastrzega sobie prawo do jednokrotnego wizytowania obiektów (z wyjątkiem kontroli interwencyjnych) Wykonawcy, w których produkowane są posiłki dla Zamawiającego. </w:t>
      </w:r>
    </w:p>
    <w:p w14:paraId="17F667E9" w14:textId="77777777" w:rsidR="00903CDE" w:rsidRPr="00A87F40" w:rsidRDefault="00903CDE" w:rsidP="00494208">
      <w:pPr>
        <w:keepNext w:val="0"/>
        <w:widowControl/>
        <w:shd w:val="clear" w:color="auto" w:fill="auto"/>
        <w:spacing w:after="0"/>
        <w:textAlignment w:val="auto"/>
        <w:rPr>
          <w:rFonts w:ascii="Times New Roman" w:eastAsia="Times New Roman" w:hAnsi="Times New Roman" w:cs="Times New Roman"/>
          <w:bCs/>
          <w:sz w:val="24"/>
          <w:szCs w:val="24"/>
          <w:lang w:eastAsia="ar-SA"/>
        </w:rPr>
      </w:pPr>
      <w:r w:rsidRPr="00A87F40">
        <w:rPr>
          <w:rFonts w:ascii="Times New Roman" w:eastAsia="Times New Roman" w:hAnsi="Times New Roman" w:cs="Times New Roman"/>
          <w:bCs/>
          <w:sz w:val="24"/>
          <w:szCs w:val="24"/>
          <w:lang w:eastAsia="ar-SA"/>
        </w:rPr>
        <w:t>Z wizyty będzie sporządzony protokół, podpisany przez obie strony.</w:t>
      </w:r>
    </w:p>
    <w:p w14:paraId="099ED838" w14:textId="1EC89695" w:rsidR="00612689" w:rsidRDefault="00903CDE" w:rsidP="00494208">
      <w:pPr>
        <w:keepNext w:val="0"/>
        <w:widowControl/>
        <w:shd w:val="clear" w:color="auto" w:fill="auto"/>
        <w:spacing w:after="0"/>
        <w:textAlignment w:val="auto"/>
        <w:rPr>
          <w:rFonts w:ascii="Times New Roman" w:hAnsi="Times New Roman"/>
        </w:rPr>
      </w:pPr>
      <w:r w:rsidRPr="00A87F40">
        <w:rPr>
          <w:rFonts w:ascii="Times New Roman" w:eastAsia="Times New Roman" w:hAnsi="Times New Roman" w:cs="Times New Roman"/>
          <w:bCs/>
          <w:sz w:val="24"/>
          <w:szCs w:val="24"/>
          <w:lang w:eastAsia="ar-SA"/>
        </w:rPr>
        <w:t>Raz w roku Zamawiający przeprowadzi wśród pacjentów ankietę satysfakcji z wyżywienia. Wyniki ankiety zostaną przesłane Wykonawcy</w:t>
      </w:r>
      <w:r w:rsidR="000C1DC3" w:rsidRPr="00A87F40">
        <w:rPr>
          <w:rFonts w:ascii="Times New Roman" w:eastAsia="Times New Roman" w:hAnsi="Times New Roman" w:cs="Times New Roman"/>
          <w:bCs/>
          <w:sz w:val="24"/>
          <w:szCs w:val="24"/>
          <w:lang w:eastAsia="ar-SA"/>
        </w:rPr>
        <w:br/>
      </w:r>
      <w:r w:rsidR="000C1DC3" w:rsidRPr="006B5BA7">
        <w:rPr>
          <w:rFonts w:ascii="Times New Roman" w:eastAsia="Times New Roman" w:hAnsi="Times New Roman" w:cs="Times New Roman"/>
          <w:b/>
          <w:bCs/>
          <w:lang w:eastAsia="ar-SA"/>
        </w:rPr>
        <w:br/>
      </w:r>
      <w:r w:rsidR="006B5BA7" w:rsidRPr="00494208">
        <w:rPr>
          <w:rFonts w:ascii="Times New Roman" w:hAnsi="Times New Roman"/>
          <w:b/>
          <w:bCs/>
          <w:sz w:val="24"/>
          <w:szCs w:val="24"/>
          <w:u w:val="single"/>
        </w:rPr>
        <w:t>5.</w:t>
      </w:r>
      <w:r w:rsidR="001B7439" w:rsidRPr="00494208">
        <w:rPr>
          <w:rFonts w:ascii="Times New Roman" w:hAnsi="Times New Roman"/>
          <w:b/>
          <w:bCs/>
          <w:sz w:val="24"/>
          <w:szCs w:val="24"/>
          <w:u w:val="single"/>
        </w:rPr>
        <w:t xml:space="preserve">    PODWYKONAWCY</w:t>
      </w:r>
    </w:p>
    <w:p w14:paraId="385D0741" w14:textId="0F8B1ED0" w:rsidR="00612689" w:rsidRDefault="004A588A" w:rsidP="004B6D6E">
      <w:pPr>
        <w:pStyle w:val="Akapitzlist"/>
        <w:keepNext w:val="0"/>
        <w:widowControl/>
        <w:numPr>
          <w:ilvl w:val="1"/>
          <w:numId w:val="22"/>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12689" w:rsidRPr="008211F2">
        <w:rPr>
          <w:rFonts w:ascii="Times New Roman" w:eastAsia="Calibri" w:hAnsi="Times New Roman" w:cs="Times New Roman"/>
          <w:sz w:val="24"/>
          <w:szCs w:val="24"/>
        </w:rPr>
        <w:t xml:space="preserve">Wykonawca może powierzyć wykonanie części zamówienia podwykonawcy </w:t>
      </w:r>
      <w:r>
        <w:rPr>
          <w:rFonts w:ascii="Times New Roman" w:eastAsia="Calibri" w:hAnsi="Times New Roman" w:cs="Times New Roman"/>
          <w:sz w:val="24"/>
          <w:szCs w:val="24"/>
        </w:rPr>
        <w:t xml:space="preserve">   </w:t>
      </w:r>
      <w:r w:rsidR="00612689" w:rsidRPr="008211F2">
        <w:rPr>
          <w:rFonts w:ascii="Times New Roman" w:eastAsia="Calibri" w:hAnsi="Times New Roman" w:cs="Times New Roman"/>
          <w:sz w:val="24"/>
          <w:szCs w:val="24"/>
        </w:rPr>
        <w:t xml:space="preserve">(podwykonawcom). </w:t>
      </w:r>
    </w:p>
    <w:p w14:paraId="4E08E273" w14:textId="0DE807D1" w:rsidR="004A588A" w:rsidRPr="00A87F40" w:rsidRDefault="004A588A" w:rsidP="004A588A">
      <w:pPr>
        <w:pStyle w:val="Akapitzlist"/>
        <w:keepNext w:val="0"/>
        <w:widowControl/>
        <w:numPr>
          <w:ilvl w:val="1"/>
          <w:numId w:val="22"/>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612689" w:rsidRPr="008211F2">
        <w:rPr>
          <w:rFonts w:ascii="Times New Roman" w:eastAsia="Times New Roman" w:hAnsi="Times New Roman" w:cs="Times New Roman"/>
          <w:sz w:val="24"/>
          <w:szCs w:val="24"/>
          <w:lang w:eastAsia="pl-PL"/>
        </w:rPr>
        <w:t xml:space="preserve">Zamawiający nie zastrzega obowiązku osobistego wykonania przez wykonawcę </w:t>
      </w:r>
      <w:r>
        <w:rPr>
          <w:rFonts w:ascii="Times New Roman" w:eastAsia="Times New Roman" w:hAnsi="Times New Roman" w:cs="Times New Roman"/>
          <w:sz w:val="24"/>
          <w:szCs w:val="24"/>
          <w:lang w:eastAsia="pl-PL"/>
        </w:rPr>
        <w:t xml:space="preserve">   </w:t>
      </w:r>
      <w:r w:rsidR="00612689" w:rsidRPr="008211F2">
        <w:rPr>
          <w:rFonts w:ascii="Times New Roman" w:eastAsia="Times New Roman" w:hAnsi="Times New Roman" w:cs="Times New Roman"/>
          <w:sz w:val="24"/>
          <w:szCs w:val="24"/>
          <w:lang w:eastAsia="pl-PL"/>
        </w:rPr>
        <w:t>kluczowych części zamówienia.</w:t>
      </w:r>
    </w:p>
    <w:p w14:paraId="7304240E" w14:textId="64BD9E17" w:rsidR="00612689" w:rsidRPr="008211F2" w:rsidRDefault="00612689" w:rsidP="004B6D6E">
      <w:pPr>
        <w:pStyle w:val="Akapitzlist"/>
        <w:keepNext w:val="0"/>
        <w:widowControl/>
        <w:numPr>
          <w:ilvl w:val="1"/>
          <w:numId w:val="22"/>
        </w:numPr>
        <w:shd w:val="clear" w:color="auto" w:fill="auto"/>
        <w:suppressAutoHyphens w:val="0"/>
        <w:spacing w:after="160"/>
        <w:contextualSpacing/>
        <w:textAlignment w:val="auto"/>
        <w:rPr>
          <w:rFonts w:ascii="Times New Roman" w:eastAsia="Calibri" w:hAnsi="Times New Roman" w:cs="Times New Roman"/>
          <w:sz w:val="24"/>
          <w:szCs w:val="24"/>
        </w:rPr>
      </w:pPr>
      <w:r w:rsidRPr="008211F2">
        <w:rPr>
          <w:rFonts w:ascii="Times New Roman" w:eastAsia="Times New Roman" w:hAnsi="Times New Roman" w:cs="Times New Roman"/>
          <w:sz w:val="24"/>
          <w:szCs w:val="24"/>
          <w:lang w:eastAsia="pl-PL"/>
        </w:rPr>
        <w:t>Zamawiający wymaga, aby w przypadku powierzenia części zamówienia podwykonawcom, wykonawca wskazał, w formularzu ofertowym, części zamówienia, których wykonanie zamierza powierzyć podwykonawcom oraz podał (o ile są mu wiadome na tym etapie) nazwy (firmy) tych podwykonawców.</w:t>
      </w:r>
    </w:p>
    <w:p w14:paraId="2A6B47CF" w14:textId="2CBB8DEC" w:rsidR="00612689" w:rsidRPr="003F5501" w:rsidRDefault="00612689" w:rsidP="003F5501">
      <w:pPr>
        <w:pStyle w:val="Akapitzlist"/>
        <w:keepNext w:val="0"/>
        <w:widowControl/>
        <w:numPr>
          <w:ilvl w:val="1"/>
          <w:numId w:val="22"/>
        </w:numPr>
        <w:shd w:val="clear" w:color="auto" w:fill="auto"/>
        <w:suppressAutoHyphens w:val="0"/>
        <w:spacing w:after="160"/>
        <w:contextualSpacing/>
        <w:textAlignment w:val="auto"/>
        <w:rPr>
          <w:rFonts w:ascii="Times New Roman" w:eastAsia="Calibri" w:hAnsi="Times New Roman" w:cs="Times New Roman"/>
          <w:sz w:val="24"/>
          <w:szCs w:val="24"/>
        </w:rPr>
      </w:pPr>
      <w:r w:rsidRPr="008211F2">
        <w:rPr>
          <w:rFonts w:ascii="Times New Roman" w:eastAsia="Times New Roman" w:hAnsi="Times New Roman" w:cs="Times New Roman"/>
          <w:sz w:val="24"/>
          <w:szCs w:val="24"/>
          <w:lang w:eastAsia="pl-PL"/>
        </w:rPr>
        <w:lastRenderedPageBreak/>
        <w:t xml:space="preserve">Powierzenie wykonania części zamówienia podwykonawcom nie zwalnia wykonawcy </w:t>
      </w:r>
      <w:r w:rsidRPr="008211F2">
        <w:rPr>
          <w:rFonts w:ascii="Times New Roman" w:eastAsia="Times New Roman" w:hAnsi="Times New Roman" w:cs="Times New Roman"/>
          <w:sz w:val="24"/>
          <w:szCs w:val="24"/>
          <w:lang w:eastAsia="pl-PL"/>
        </w:rPr>
        <w:br/>
        <w:t xml:space="preserve">z odpowiedzialności za należyte wykonanie tego zamówienia. </w:t>
      </w:r>
    </w:p>
    <w:p w14:paraId="70AE8BD7" w14:textId="7A3C7A7E" w:rsidR="00612689" w:rsidRPr="008211F2" w:rsidRDefault="00612689" w:rsidP="004B6D6E">
      <w:pPr>
        <w:pStyle w:val="Akapitzlist"/>
        <w:keepNext w:val="0"/>
        <w:widowControl/>
        <w:numPr>
          <w:ilvl w:val="1"/>
          <w:numId w:val="22"/>
        </w:numPr>
        <w:shd w:val="clear" w:color="auto" w:fill="auto"/>
        <w:suppressAutoHyphens w:val="0"/>
        <w:spacing w:after="160"/>
        <w:contextualSpacing/>
        <w:textAlignment w:val="auto"/>
        <w:rPr>
          <w:rFonts w:ascii="Times New Roman" w:eastAsia="Calibri" w:hAnsi="Times New Roman" w:cs="Times New Roman"/>
          <w:sz w:val="24"/>
          <w:szCs w:val="24"/>
        </w:rPr>
      </w:pPr>
      <w:r w:rsidRPr="008211F2">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118 ust. 1 ustawy </w:t>
      </w:r>
      <w:proofErr w:type="spellStart"/>
      <w:r w:rsidRPr="008211F2">
        <w:rPr>
          <w:rFonts w:ascii="Times New Roman" w:eastAsia="Times New Roman" w:hAnsi="Times New Roman" w:cs="Times New Roman"/>
          <w:sz w:val="24"/>
          <w:szCs w:val="24"/>
          <w:lang w:eastAsia="pl-PL"/>
        </w:rPr>
        <w:t>Pzp</w:t>
      </w:r>
      <w:proofErr w:type="spellEnd"/>
      <w:r w:rsidRPr="008211F2">
        <w:rPr>
          <w:rFonts w:ascii="Times New Roman" w:eastAsia="Times New Roman" w:hAnsi="Times New Roman" w:cs="Times New Roman"/>
          <w:sz w:val="24"/>
          <w:szCs w:val="24"/>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8211F2">
        <w:rPr>
          <w:rFonts w:ascii="Times New Roman" w:eastAsia="Times New Roman" w:hAnsi="Times New Roman" w:cs="Times New Roman"/>
          <w:sz w:val="24"/>
          <w:szCs w:val="24"/>
          <w:lang w:eastAsia="pl-PL"/>
        </w:rPr>
        <w:t>Pzp</w:t>
      </w:r>
      <w:proofErr w:type="spellEnd"/>
      <w:r w:rsidRPr="008211F2">
        <w:rPr>
          <w:rFonts w:ascii="Times New Roman" w:eastAsia="Times New Roman" w:hAnsi="Times New Roman" w:cs="Times New Roman"/>
          <w:sz w:val="24"/>
          <w:szCs w:val="24"/>
          <w:lang w:eastAsia="pl-PL"/>
        </w:rPr>
        <w:t xml:space="preserve"> stosuje się odpowiednio.</w:t>
      </w:r>
    </w:p>
    <w:p w14:paraId="7337A76C" w14:textId="44A55E6D" w:rsidR="00612689" w:rsidRPr="000142D4" w:rsidRDefault="00612689" w:rsidP="004B6D6E">
      <w:pPr>
        <w:pStyle w:val="Akapitzlist"/>
        <w:keepNext w:val="0"/>
        <w:widowControl/>
        <w:numPr>
          <w:ilvl w:val="1"/>
          <w:numId w:val="22"/>
        </w:numPr>
        <w:shd w:val="clear" w:color="auto" w:fill="auto"/>
        <w:suppressAutoHyphens w:val="0"/>
        <w:spacing w:after="160"/>
        <w:contextualSpacing/>
        <w:textAlignment w:val="auto"/>
        <w:rPr>
          <w:rFonts w:ascii="Times New Roman" w:eastAsia="Calibri" w:hAnsi="Times New Roman" w:cs="Times New Roman"/>
          <w:color w:val="0070C0"/>
          <w:sz w:val="24"/>
          <w:szCs w:val="24"/>
        </w:rPr>
      </w:pPr>
      <w:r w:rsidRPr="008211F2">
        <w:rPr>
          <w:rFonts w:ascii="Times New Roman" w:eastAsia="Times New Roman" w:hAnsi="Times New Roman" w:cs="Times New Roman"/>
          <w:sz w:val="24"/>
          <w:szCs w:val="24"/>
          <w:lang w:eastAsia="pl-PL"/>
        </w:rPr>
        <w:t xml:space="preserve">Warunki realizacji zamówienia przy udziale podwykonawców określają postanowienia umowy </w:t>
      </w:r>
      <w:r w:rsidRPr="000142D4">
        <w:rPr>
          <w:rFonts w:ascii="Times New Roman" w:eastAsia="Times New Roman" w:hAnsi="Times New Roman" w:cs="Times New Roman"/>
          <w:color w:val="0070C0"/>
          <w:sz w:val="24"/>
          <w:szCs w:val="24"/>
          <w:lang w:eastAsia="pl-PL"/>
        </w:rPr>
        <w:t xml:space="preserve">– </w:t>
      </w:r>
      <w:r w:rsidRPr="000142D4">
        <w:rPr>
          <w:rFonts w:ascii="Times New Roman" w:eastAsia="Times New Roman" w:hAnsi="Times New Roman" w:cs="Times New Roman"/>
          <w:b/>
          <w:bCs/>
          <w:color w:val="0070C0"/>
          <w:sz w:val="24"/>
          <w:szCs w:val="24"/>
          <w:lang w:eastAsia="pl-PL"/>
        </w:rPr>
        <w:t xml:space="preserve">załącznik nr </w:t>
      </w:r>
      <w:r w:rsidR="008211F2" w:rsidRPr="000142D4">
        <w:rPr>
          <w:rFonts w:ascii="Times New Roman" w:eastAsia="Times New Roman" w:hAnsi="Times New Roman" w:cs="Times New Roman"/>
          <w:b/>
          <w:bCs/>
          <w:color w:val="0070C0"/>
          <w:sz w:val="24"/>
          <w:szCs w:val="24"/>
          <w:lang w:eastAsia="pl-PL"/>
        </w:rPr>
        <w:t>8</w:t>
      </w:r>
      <w:r w:rsidRPr="000142D4">
        <w:rPr>
          <w:rFonts w:ascii="Times New Roman" w:eastAsia="Times New Roman" w:hAnsi="Times New Roman" w:cs="Times New Roman"/>
          <w:b/>
          <w:bCs/>
          <w:color w:val="0070C0"/>
          <w:sz w:val="24"/>
          <w:szCs w:val="24"/>
          <w:lang w:eastAsia="pl-PL"/>
        </w:rPr>
        <w:t xml:space="preserve"> do SWZ.</w:t>
      </w:r>
    </w:p>
    <w:p w14:paraId="3E739003" w14:textId="58D45DF2" w:rsidR="000B14A8" w:rsidRPr="00506015" w:rsidRDefault="000B14A8" w:rsidP="00494208">
      <w:pPr>
        <w:keepNext w:val="0"/>
        <w:widowControl/>
        <w:shd w:val="clear" w:color="auto" w:fill="auto"/>
        <w:spacing w:after="0"/>
        <w:textAlignment w:val="auto"/>
        <w:rPr>
          <w:rFonts w:ascii="Times New Roman" w:eastAsia="Times New Roman" w:hAnsi="Times New Roman" w:cs="Times New Roman"/>
          <w:b/>
          <w:lang w:eastAsia="ar-SA"/>
        </w:rPr>
      </w:pPr>
    </w:p>
    <w:p w14:paraId="72689416" w14:textId="3B1677C9" w:rsidR="009A5B4A" w:rsidRPr="00506015" w:rsidRDefault="00506015" w:rsidP="00494208">
      <w:pPr>
        <w:pStyle w:val="1"/>
        <w:tabs>
          <w:tab w:val="left" w:pos="720"/>
        </w:tabs>
        <w:ind w:left="0" w:firstLine="0"/>
        <w:rPr>
          <w:rFonts w:ascii="Times New Roman" w:hAnsi="Times New Roman"/>
        </w:rPr>
      </w:pPr>
      <w:r>
        <w:rPr>
          <w:rFonts w:ascii="Times New Roman" w:hAnsi="Times New Roman"/>
        </w:rPr>
        <w:t>6</w:t>
      </w:r>
      <w:r w:rsidR="001B7439" w:rsidRPr="00506015">
        <w:rPr>
          <w:rFonts w:ascii="Times New Roman" w:hAnsi="Times New Roman"/>
        </w:rPr>
        <w:t>.  TERMIN WYKONANIA ZAMÓWIENIA</w:t>
      </w:r>
    </w:p>
    <w:p w14:paraId="3105F765" w14:textId="6C1A69D0" w:rsidR="00EE135F" w:rsidRPr="00506015" w:rsidRDefault="00506015" w:rsidP="00494208">
      <w:pPr>
        <w:pStyle w:val="Nagwek2"/>
        <w:rPr>
          <w:rFonts w:ascii="Times New Roman" w:eastAsia="SimSun" w:hAnsi="Times New Roman" w:cs="Times New Roman"/>
          <w:iCs/>
          <w:color w:val="0070C0"/>
          <w:sz w:val="24"/>
          <w:szCs w:val="24"/>
        </w:rPr>
      </w:pPr>
      <w:r>
        <w:rPr>
          <w:rFonts w:ascii="Times New Roman" w:hAnsi="Times New Roman"/>
          <w:b/>
          <w:sz w:val="22"/>
          <w:szCs w:val="22"/>
        </w:rPr>
        <w:t xml:space="preserve"> </w:t>
      </w:r>
      <w:r w:rsidRPr="00506015">
        <w:rPr>
          <w:rFonts w:ascii="Times New Roman" w:eastAsia="SimSun" w:hAnsi="Times New Roman" w:cs="Times New Roman"/>
          <w:bCs/>
          <w:iCs/>
          <w:color w:val="auto"/>
          <w:sz w:val="24"/>
          <w:szCs w:val="24"/>
        </w:rPr>
        <w:t xml:space="preserve">Zamówienie musi zostać zrealizowane w terminie: </w:t>
      </w:r>
      <w:r w:rsidRPr="00B44F7E">
        <w:rPr>
          <w:rFonts w:ascii="Times New Roman" w:eastAsia="SimSun" w:hAnsi="Times New Roman" w:cs="Times New Roman"/>
          <w:b/>
          <w:bCs/>
          <w:iCs/>
          <w:color w:val="0070C0"/>
          <w:sz w:val="24"/>
          <w:szCs w:val="24"/>
        </w:rPr>
        <w:t>12 miesięcy od dnia podpisania umowy.</w:t>
      </w:r>
      <w:r w:rsidRPr="00506015">
        <w:rPr>
          <w:rFonts w:ascii="Times New Roman" w:eastAsia="SimSun" w:hAnsi="Times New Roman" w:cs="Times New Roman"/>
          <w:iCs/>
          <w:color w:val="0070C0"/>
          <w:sz w:val="24"/>
          <w:szCs w:val="24"/>
        </w:rPr>
        <w:t xml:space="preserve">  </w:t>
      </w:r>
      <w:r>
        <w:rPr>
          <w:rFonts w:ascii="Times New Roman" w:eastAsia="SimSun" w:hAnsi="Times New Roman" w:cs="Times New Roman"/>
          <w:iCs/>
          <w:color w:val="0070C0"/>
          <w:sz w:val="24"/>
          <w:szCs w:val="24"/>
        </w:rPr>
        <w:br/>
      </w:r>
    </w:p>
    <w:p w14:paraId="4CF0AAA4" w14:textId="35E4A567" w:rsidR="009A5B4A" w:rsidRDefault="00506015" w:rsidP="00494208">
      <w:pPr>
        <w:rPr>
          <w:rFonts w:ascii="Times New Roman" w:hAnsi="Times New Roman"/>
          <w:b/>
          <w:sz w:val="24"/>
          <w:szCs w:val="24"/>
          <w:u w:val="single"/>
        </w:rPr>
      </w:pPr>
      <w:r>
        <w:rPr>
          <w:rFonts w:ascii="Times New Roman" w:hAnsi="Times New Roman"/>
          <w:b/>
          <w:sz w:val="24"/>
          <w:szCs w:val="24"/>
        </w:rPr>
        <w:t>7</w:t>
      </w:r>
      <w:r w:rsidR="001B7439" w:rsidRPr="00506015">
        <w:rPr>
          <w:rFonts w:ascii="Times New Roman" w:hAnsi="Times New Roman"/>
          <w:b/>
          <w:sz w:val="24"/>
          <w:szCs w:val="24"/>
        </w:rPr>
        <w:t>.</w:t>
      </w:r>
      <w:r w:rsidR="001B7439" w:rsidRPr="00506015">
        <w:rPr>
          <w:rFonts w:ascii="Times New Roman" w:hAnsi="Times New Roman"/>
          <w:b/>
          <w:sz w:val="24"/>
          <w:szCs w:val="24"/>
          <w:u w:val="single"/>
        </w:rPr>
        <w:t xml:space="preserve"> </w:t>
      </w:r>
      <w:r>
        <w:rPr>
          <w:rFonts w:ascii="Times New Roman" w:hAnsi="Times New Roman"/>
          <w:b/>
          <w:sz w:val="24"/>
          <w:szCs w:val="24"/>
          <w:u w:val="single"/>
        </w:rPr>
        <w:t xml:space="preserve">INFORMACJA O </w:t>
      </w:r>
      <w:r w:rsidR="001B7439" w:rsidRPr="00506015">
        <w:rPr>
          <w:rFonts w:ascii="Times New Roman" w:hAnsi="Times New Roman"/>
          <w:b/>
          <w:sz w:val="24"/>
          <w:szCs w:val="24"/>
          <w:u w:val="single"/>
        </w:rPr>
        <w:t>WARUNK</w:t>
      </w:r>
      <w:r>
        <w:rPr>
          <w:rFonts w:ascii="Times New Roman" w:hAnsi="Times New Roman"/>
          <w:b/>
          <w:sz w:val="24"/>
          <w:szCs w:val="24"/>
          <w:u w:val="single"/>
        </w:rPr>
        <w:t>ACH</w:t>
      </w:r>
      <w:r w:rsidR="001B7439" w:rsidRPr="00506015">
        <w:rPr>
          <w:rFonts w:ascii="Times New Roman" w:hAnsi="Times New Roman"/>
          <w:b/>
          <w:sz w:val="24"/>
          <w:szCs w:val="24"/>
          <w:u w:val="single"/>
        </w:rPr>
        <w:t xml:space="preserve"> UDZIAŁU W POSTĘPOWANIU</w:t>
      </w:r>
    </w:p>
    <w:p w14:paraId="3B562587" w14:textId="1E4F6AD9" w:rsidR="00506015" w:rsidRDefault="00506015" w:rsidP="004B6D6E">
      <w:pPr>
        <w:pStyle w:val="Akapitzlist"/>
        <w:numPr>
          <w:ilvl w:val="1"/>
          <w:numId w:val="23"/>
        </w:numPr>
        <w:rPr>
          <w:rFonts w:ascii="Times New Roman" w:hAnsi="Times New Roman" w:cs="Times New Roman"/>
          <w:sz w:val="24"/>
          <w:szCs w:val="24"/>
        </w:rPr>
      </w:pPr>
      <w:r w:rsidRPr="008211F2">
        <w:rPr>
          <w:rFonts w:ascii="Times New Roman" w:hAnsi="Times New Roman" w:cs="Times New Roman"/>
          <w:sz w:val="24"/>
          <w:szCs w:val="24"/>
        </w:rPr>
        <w:t>O udzielenie zamówienia mogą ubiegać się wykonawcy, którzy nie podlegają wykluczeniu na zasadach określonych w Rozdziale 8 SWZ oraz spełniają określone przez zamawiającego warunki udziału w postępowaniu.</w:t>
      </w:r>
    </w:p>
    <w:p w14:paraId="72EA7060" w14:textId="4126537F" w:rsidR="00506015" w:rsidRPr="008211F2" w:rsidRDefault="00506015" w:rsidP="004B6D6E">
      <w:pPr>
        <w:pStyle w:val="Akapitzlist"/>
        <w:numPr>
          <w:ilvl w:val="1"/>
          <w:numId w:val="23"/>
        </w:numPr>
        <w:rPr>
          <w:rFonts w:ascii="Times New Roman" w:hAnsi="Times New Roman" w:cs="Times New Roman"/>
          <w:sz w:val="24"/>
          <w:szCs w:val="24"/>
        </w:rPr>
      </w:pPr>
      <w:r w:rsidRPr="008211F2">
        <w:rPr>
          <w:rFonts w:ascii="Times New Roman" w:hAnsi="Times New Roman" w:cs="Times New Roman"/>
          <w:b/>
          <w:bCs/>
          <w:sz w:val="24"/>
          <w:szCs w:val="24"/>
        </w:rPr>
        <w:t>O udzielenie zamówienia mogą ubiegać się wykonawcy, którzy spełniają warunki</w:t>
      </w:r>
      <w:r w:rsidRPr="008211F2">
        <w:rPr>
          <w:rFonts w:ascii="Times New Roman" w:eastAsia="Times New Roman" w:hAnsi="Times New Roman" w:cs="Times New Roman"/>
          <w:b/>
          <w:bCs/>
          <w:sz w:val="24"/>
          <w:szCs w:val="24"/>
          <w:lang w:eastAsia="pl-PL"/>
        </w:rPr>
        <w:t xml:space="preserve"> dotyczące:</w:t>
      </w:r>
    </w:p>
    <w:p w14:paraId="7FB9E0CF" w14:textId="79CA646B" w:rsidR="00506015" w:rsidRPr="00506015" w:rsidRDefault="00506015" w:rsidP="00494208">
      <w:pPr>
        <w:rPr>
          <w:rFonts w:ascii="Times New Roman" w:hAnsi="Times New Roman" w:cs="Times New Roman"/>
          <w:b/>
          <w:bCs/>
          <w:sz w:val="24"/>
          <w:szCs w:val="24"/>
          <w:u w:val="single"/>
        </w:rPr>
      </w:pPr>
      <w:r w:rsidRPr="00506015">
        <w:rPr>
          <w:rFonts w:ascii="Times New Roman" w:hAnsi="Times New Roman" w:cs="Times New Roman"/>
          <w:b/>
          <w:bCs/>
          <w:sz w:val="24"/>
          <w:szCs w:val="24"/>
        </w:rPr>
        <w:t xml:space="preserve">      </w:t>
      </w:r>
      <w:r w:rsidRPr="00506015">
        <w:rPr>
          <w:rFonts w:ascii="Times New Roman" w:hAnsi="Times New Roman" w:cs="Times New Roman"/>
          <w:b/>
          <w:bCs/>
          <w:sz w:val="24"/>
          <w:szCs w:val="24"/>
          <w:u w:val="single"/>
        </w:rPr>
        <w:t>1) zdolności do występowania w obrocie gospodarczym;</w:t>
      </w:r>
    </w:p>
    <w:p w14:paraId="1FAA26B4" w14:textId="3D573BDB" w:rsidR="00506015" w:rsidRDefault="00506015" w:rsidP="00494208">
      <w:pPr>
        <w:rPr>
          <w:rFonts w:ascii="Times New Roman" w:hAnsi="Times New Roman" w:cs="Times New Roman"/>
          <w:sz w:val="24"/>
          <w:szCs w:val="24"/>
        </w:rPr>
      </w:pPr>
      <w:r w:rsidRPr="00506015">
        <w:rPr>
          <w:rFonts w:ascii="Times New Roman" w:hAnsi="Times New Roman" w:cs="Times New Roman"/>
          <w:sz w:val="24"/>
          <w:szCs w:val="24"/>
        </w:rPr>
        <w:t xml:space="preserve">           Zamawiający nie stawia warunku w powyższym zakresie.</w:t>
      </w:r>
    </w:p>
    <w:p w14:paraId="36984AE1" w14:textId="77777777" w:rsidR="00506015" w:rsidRDefault="00506015" w:rsidP="00494208">
      <w:pPr>
        <w:keepNext w:val="0"/>
        <w:widowControl/>
        <w:shd w:val="clear" w:color="auto" w:fill="auto"/>
        <w:tabs>
          <w:tab w:val="num" w:pos="2160"/>
        </w:tabs>
        <w:suppressAutoHyphens w:val="0"/>
        <w:spacing w:after="0"/>
        <w:textAlignment w:val="auto"/>
        <w:rPr>
          <w:rFonts w:ascii="Times New Roman" w:eastAsia="Times New Roman" w:hAnsi="Times New Roman" w:cs="Times New Roman"/>
          <w:sz w:val="24"/>
          <w:szCs w:val="24"/>
          <w:lang w:eastAsia="pl-PL"/>
        </w:rPr>
      </w:pPr>
      <w:bookmarkStart w:id="5" w:name="_Hlk67918926"/>
      <w:r w:rsidRPr="00506015">
        <w:rPr>
          <w:rFonts w:ascii="Times New Roman" w:eastAsia="Times New Roman" w:hAnsi="Times New Roman" w:cs="Times New Roman"/>
          <w:b/>
          <w:sz w:val="24"/>
          <w:szCs w:val="24"/>
          <w:lang w:eastAsia="pl-PL"/>
        </w:rPr>
        <w:t xml:space="preserve">      </w:t>
      </w:r>
      <w:r w:rsidRPr="00506015">
        <w:rPr>
          <w:rFonts w:ascii="Times New Roman" w:eastAsia="Times New Roman" w:hAnsi="Times New Roman" w:cs="Times New Roman"/>
          <w:b/>
          <w:sz w:val="24"/>
          <w:szCs w:val="24"/>
          <w:u w:val="single"/>
          <w:lang w:eastAsia="pl-PL"/>
        </w:rPr>
        <w:t xml:space="preserve">2) uprawnień do prowadzenia określonej działalności gospodarczej lub zawodowej, </w:t>
      </w:r>
      <w:r>
        <w:rPr>
          <w:rFonts w:ascii="Times New Roman" w:eastAsia="Times New Roman" w:hAnsi="Times New Roman" w:cs="Times New Roman"/>
          <w:b/>
          <w:sz w:val="24"/>
          <w:szCs w:val="24"/>
          <w:u w:val="single"/>
          <w:lang w:eastAsia="pl-PL"/>
        </w:rPr>
        <w:br/>
      </w:r>
      <w:r w:rsidRPr="00506015">
        <w:rPr>
          <w:rFonts w:ascii="Times New Roman" w:eastAsia="Times New Roman" w:hAnsi="Times New Roman" w:cs="Times New Roman"/>
          <w:b/>
          <w:sz w:val="24"/>
          <w:szCs w:val="24"/>
          <w:lang w:eastAsia="pl-PL"/>
        </w:rPr>
        <w:t xml:space="preserve">      </w:t>
      </w:r>
      <w:r w:rsidRPr="00506015">
        <w:rPr>
          <w:rFonts w:ascii="Times New Roman" w:eastAsia="Times New Roman" w:hAnsi="Times New Roman" w:cs="Times New Roman"/>
          <w:b/>
          <w:sz w:val="24"/>
          <w:szCs w:val="24"/>
          <w:u w:val="single"/>
          <w:lang w:eastAsia="pl-PL"/>
        </w:rPr>
        <w:t>o ile wynika to z odrębnych przepisów;</w:t>
      </w:r>
      <w:bookmarkStart w:id="6" w:name="_Hlk482955241"/>
      <w:bookmarkEnd w:id="5"/>
    </w:p>
    <w:p w14:paraId="646F0177" w14:textId="77777777" w:rsidR="00506015" w:rsidRDefault="00506015" w:rsidP="00494208">
      <w:pPr>
        <w:keepNext w:val="0"/>
        <w:widowControl/>
        <w:shd w:val="clear" w:color="auto" w:fill="auto"/>
        <w:tabs>
          <w:tab w:val="num" w:pos="2160"/>
        </w:tabs>
        <w:suppressAutoHyphens w:val="0"/>
        <w:spacing w:after="0"/>
        <w:textAlignment w:val="auto"/>
        <w:rPr>
          <w:rFonts w:ascii="Times New Roman" w:eastAsia="Times New Roman" w:hAnsi="Times New Roman" w:cs="Times New Roman"/>
          <w:sz w:val="24"/>
          <w:szCs w:val="24"/>
          <w:lang w:eastAsia="pl-PL"/>
        </w:rPr>
      </w:pPr>
    </w:p>
    <w:p w14:paraId="757CE975" w14:textId="7DB5D045" w:rsidR="00E573E5" w:rsidRDefault="00506015" w:rsidP="00494208">
      <w:pPr>
        <w:keepNext w:val="0"/>
        <w:widowControl/>
        <w:shd w:val="clear" w:color="auto" w:fill="auto"/>
        <w:tabs>
          <w:tab w:val="num" w:pos="2160"/>
        </w:tabs>
        <w:suppressAutoHyphens w:val="0"/>
        <w:spacing w:after="0"/>
        <w:textAlignment w:val="auto"/>
        <w:rPr>
          <w:rFonts w:ascii="Times New Roman" w:eastAsia="Tahoma" w:hAnsi="Times New Roman" w:cs="Times New Roman"/>
          <w:bCs/>
          <w:sz w:val="24"/>
          <w:szCs w:val="24"/>
          <w:lang w:eastAsia="ar-SA"/>
        </w:rPr>
      </w:pPr>
      <w:r>
        <w:rPr>
          <w:rFonts w:ascii="Times New Roman" w:eastAsia="Times New Roman" w:hAnsi="Times New Roman" w:cs="Times New Roman"/>
          <w:sz w:val="24"/>
          <w:szCs w:val="24"/>
          <w:lang w:eastAsia="pl-PL"/>
        </w:rPr>
        <w:t xml:space="preserve">     </w:t>
      </w:r>
      <w:r w:rsidR="00E573E5">
        <w:rPr>
          <w:rFonts w:ascii="Times New Roman" w:hAnsi="Times New Roman"/>
        </w:rPr>
        <w:t xml:space="preserve"> </w:t>
      </w:r>
      <w:r w:rsidR="00955A23" w:rsidRPr="00506015">
        <w:rPr>
          <w:rFonts w:ascii="Times New Roman" w:eastAsia="Times New Roman" w:hAnsi="Times New Roman" w:cs="Times New Roman"/>
          <w:sz w:val="24"/>
          <w:szCs w:val="24"/>
          <w:lang w:eastAsia="ar-SA"/>
        </w:rPr>
        <w:t xml:space="preserve">Zamawiający uzna, że warunek jest spełniony </w:t>
      </w:r>
      <w:bookmarkEnd w:id="6"/>
      <w:r w:rsidR="00955A23" w:rsidRPr="00506015">
        <w:rPr>
          <w:rFonts w:ascii="Times New Roman" w:eastAsia="Times New Roman" w:hAnsi="Times New Roman" w:cs="Times New Roman"/>
          <w:sz w:val="24"/>
          <w:szCs w:val="24"/>
          <w:lang w:eastAsia="ar-SA"/>
        </w:rPr>
        <w:t>jeżeli Wykonawca</w:t>
      </w:r>
      <w:r w:rsidR="00E573E5" w:rsidRPr="00506015">
        <w:rPr>
          <w:rFonts w:ascii="Times New Roman" w:eastAsia="Tahoma" w:hAnsi="Times New Roman" w:cs="Times New Roman"/>
          <w:bCs/>
          <w:sz w:val="24"/>
          <w:szCs w:val="24"/>
          <w:lang w:eastAsia="ar-SA"/>
        </w:rPr>
        <w:t xml:space="preserve"> </w:t>
      </w:r>
      <w:r w:rsidR="00955A23" w:rsidRPr="00506015">
        <w:rPr>
          <w:rFonts w:ascii="Times New Roman" w:eastAsia="Tahoma" w:hAnsi="Times New Roman" w:cs="Times New Roman"/>
          <w:bCs/>
          <w:sz w:val="24"/>
          <w:szCs w:val="24"/>
          <w:lang w:eastAsia="ar-SA"/>
        </w:rPr>
        <w:t>załączy</w:t>
      </w:r>
      <w:r w:rsidR="003758DD" w:rsidRPr="00506015">
        <w:rPr>
          <w:rFonts w:ascii="Times New Roman" w:eastAsia="Tahoma" w:hAnsi="Times New Roman" w:cs="Times New Roman"/>
          <w:bCs/>
          <w:sz w:val="24"/>
          <w:szCs w:val="24"/>
          <w:lang w:eastAsia="ar-SA"/>
        </w:rPr>
        <w:t xml:space="preserve">: </w:t>
      </w:r>
      <w:r w:rsidR="003758DD" w:rsidRPr="00506015">
        <w:rPr>
          <w:rFonts w:ascii="Times New Roman" w:eastAsia="Tahoma" w:hAnsi="Times New Roman" w:cs="Times New Roman"/>
          <w:bCs/>
          <w:sz w:val="24"/>
          <w:szCs w:val="24"/>
          <w:lang w:eastAsia="ar-SA"/>
        </w:rPr>
        <w:br/>
      </w:r>
      <w:r w:rsidR="003758DD" w:rsidRPr="00506015">
        <w:rPr>
          <w:rFonts w:ascii="Times New Roman" w:eastAsia="Tahoma" w:hAnsi="Times New Roman" w:cs="Times New Roman"/>
          <w:sz w:val="24"/>
          <w:szCs w:val="24"/>
          <w:lang w:eastAsia="ar-SA"/>
        </w:rPr>
        <w:t xml:space="preserve">    </w:t>
      </w:r>
      <w:r w:rsidRPr="00506015">
        <w:rPr>
          <w:rFonts w:ascii="Times New Roman" w:eastAsia="Tahoma" w:hAnsi="Times New Roman" w:cs="Times New Roman"/>
          <w:sz w:val="24"/>
          <w:szCs w:val="24"/>
          <w:lang w:eastAsia="ar-SA"/>
        </w:rPr>
        <w:t xml:space="preserve">   </w:t>
      </w:r>
      <w:r w:rsidR="003758DD" w:rsidRPr="00506015">
        <w:rPr>
          <w:rFonts w:ascii="Times New Roman" w:eastAsia="Tahoma" w:hAnsi="Times New Roman" w:cs="Times New Roman"/>
          <w:sz w:val="24"/>
          <w:szCs w:val="24"/>
          <w:lang w:eastAsia="ar-SA"/>
        </w:rPr>
        <w:t xml:space="preserve">a) </w:t>
      </w:r>
      <w:r w:rsidR="00955A23" w:rsidRPr="00506015">
        <w:rPr>
          <w:rFonts w:ascii="Times New Roman" w:eastAsia="Tahoma" w:hAnsi="Times New Roman" w:cs="Times New Roman"/>
          <w:sz w:val="24"/>
          <w:szCs w:val="24"/>
          <w:lang w:eastAsia="ar-SA"/>
        </w:rPr>
        <w:t xml:space="preserve">decyzję właściwego powiatowego inspektora sanitarnego o zatwierdzeniu zakładu do </w:t>
      </w:r>
      <w:r>
        <w:rPr>
          <w:rFonts w:ascii="Times New Roman" w:eastAsia="Tahoma" w:hAnsi="Times New Roman" w:cs="Times New Roman"/>
          <w:sz w:val="24"/>
          <w:szCs w:val="24"/>
          <w:lang w:eastAsia="ar-SA"/>
        </w:rPr>
        <w:br/>
        <w:t xml:space="preserve">           </w:t>
      </w:r>
      <w:r w:rsidR="00955A23" w:rsidRPr="00506015">
        <w:rPr>
          <w:rFonts w:ascii="Times New Roman" w:eastAsia="Tahoma" w:hAnsi="Times New Roman" w:cs="Times New Roman"/>
          <w:sz w:val="24"/>
          <w:szCs w:val="24"/>
          <w:lang w:eastAsia="ar-SA"/>
        </w:rPr>
        <w:t>produkcji</w:t>
      </w:r>
      <w:r w:rsidR="003758DD" w:rsidRPr="00506015">
        <w:rPr>
          <w:rFonts w:ascii="Times New Roman" w:eastAsia="Tahoma" w:hAnsi="Times New Roman" w:cs="Times New Roman"/>
          <w:sz w:val="24"/>
          <w:szCs w:val="24"/>
          <w:lang w:eastAsia="ar-SA"/>
        </w:rPr>
        <w:t xml:space="preserve"> </w:t>
      </w:r>
      <w:r w:rsidR="00955A23" w:rsidRPr="00506015">
        <w:rPr>
          <w:rFonts w:ascii="Times New Roman" w:eastAsia="Tahoma" w:hAnsi="Times New Roman" w:cs="Times New Roman"/>
          <w:sz w:val="24"/>
          <w:szCs w:val="24"/>
          <w:lang w:eastAsia="ar-SA"/>
        </w:rPr>
        <w:t xml:space="preserve">żywności. Zatwierdzenie ma zawierać zezwolenie na realizację usługi w </w:t>
      </w:r>
      <w:r>
        <w:rPr>
          <w:rFonts w:ascii="Times New Roman" w:eastAsia="Tahoma" w:hAnsi="Times New Roman" w:cs="Times New Roman"/>
          <w:sz w:val="24"/>
          <w:szCs w:val="24"/>
          <w:lang w:eastAsia="ar-SA"/>
        </w:rPr>
        <w:br/>
        <w:t xml:space="preserve">           </w:t>
      </w:r>
      <w:r w:rsidR="00955A23" w:rsidRPr="00506015">
        <w:rPr>
          <w:rFonts w:ascii="Times New Roman" w:eastAsia="Tahoma" w:hAnsi="Times New Roman" w:cs="Times New Roman"/>
          <w:sz w:val="24"/>
          <w:szCs w:val="24"/>
          <w:lang w:eastAsia="ar-SA"/>
        </w:rPr>
        <w:t>systemie</w:t>
      </w:r>
      <w:r w:rsidRPr="00506015">
        <w:rPr>
          <w:rFonts w:ascii="Times New Roman" w:eastAsia="Tahoma" w:hAnsi="Times New Roman" w:cs="Times New Roman"/>
          <w:sz w:val="24"/>
          <w:szCs w:val="24"/>
          <w:lang w:eastAsia="ar-SA"/>
        </w:rPr>
        <w:t xml:space="preserve"> </w:t>
      </w:r>
      <w:r w:rsidR="00955A23" w:rsidRPr="00506015">
        <w:rPr>
          <w:rFonts w:ascii="Times New Roman" w:eastAsia="Tahoma" w:hAnsi="Times New Roman" w:cs="Times New Roman"/>
          <w:sz w:val="24"/>
          <w:szCs w:val="24"/>
          <w:lang w:eastAsia="ar-SA"/>
        </w:rPr>
        <w:t xml:space="preserve">cateringowym </w:t>
      </w:r>
      <w:r w:rsidR="00E66372" w:rsidRPr="00506015">
        <w:rPr>
          <w:rFonts w:ascii="Times New Roman" w:eastAsia="Tahoma" w:hAnsi="Times New Roman" w:cs="Times New Roman"/>
          <w:bCs/>
          <w:sz w:val="24"/>
          <w:szCs w:val="24"/>
          <w:lang w:eastAsia="ar-SA"/>
        </w:rPr>
        <w:t xml:space="preserve">  </w:t>
      </w:r>
      <w:r w:rsidRPr="00506015">
        <w:rPr>
          <w:rFonts w:ascii="Times New Roman" w:eastAsia="Tahoma" w:hAnsi="Times New Roman" w:cs="Times New Roman"/>
          <w:bCs/>
          <w:sz w:val="24"/>
          <w:szCs w:val="24"/>
          <w:lang w:eastAsia="ar-SA"/>
        </w:rPr>
        <w:br/>
        <w:t xml:space="preserve">       </w:t>
      </w:r>
      <w:r w:rsidR="003758DD" w:rsidRPr="00506015">
        <w:rPr>
          <w:rFonts w:ascii="Times New Roman" w:eastAsia="Tahoma" w:hAnsi="Times New Roman" w:cs="Times New Roman"/>
          <w:bCs/>
          <w:sz w:val="24"/>
          <w:szCs w:val="24"/>
          <w:lang w:eastAsia="ar-SA"/>
        </w:rPr>
        <w:t xml:space="preserve">b) decyzje wydaną przez właściwego Inspektora Sanitarnego dopuszczającą środek </w:t>
      </w:r>
      <w:r>
        <w:rPr>
          <w:rFonts w:ascii="Times New Roman" w:eastAsia="Tahoma" w:hAnsi="Times New Roman" w:cs="Times New Roman"/>
          <w:bCs/>
          <w:sz w:val="24"/>
          <w:szCs w:val="24"/>
          <w:lang w:eastAsia="ar-SA"/>
        </w:rPr>
        <w:br/>
        <w:t xml:space="preserve">           </w:t>
      </w:r>
      <w:r w:rsidR="003758DD" w:rsidRPr="00506015">
        <w:rPr>
          <w:rFonts w:ascii="Times New Roman" w:eastAsia="Tahoma" w:hAnsi="Times New Roman" w:cs="Times New Roman"/>
          <w:bCs/>
          <w:sz w:val="24"/>
          <w:szCs w:val="24"/>
          <w:lang w:eastAsia="ar-SA"/>
        </w:rPr>
        <w:t>transportu do przewożenia żywności,</w:t>
      </w:r>
    </w:p>
    <w:p w14:paraId="4303E745" w14:textId="07CC13D1" w:rsidR="00506015" w:rsidRDefault="00506015" w:rsidP="00494208">
      <w:pPr>
        <w:keepNext w:val="0"/>
        <w:widowControl/>
        <w:shd w:val="clear" w:color="auto" w:fill="auto"/>
        <w:tabs>
          <w:tab w:val="num" w:pos="2160"/>
        </w:tabs>
        <w:suppressAutoHyphens w:val="0"/>
        <w:spacing w:after="0"/>
        <w:textAlignment w:val="auto"/>
        <w:rPr>
          <w:rFonts w:ascii="Times New Roman" w:eastAsia="Tahoma" w:hAnsi="Times New Roman" w:cs="Times New Roman"/>
          <w:bCs/>
          <w:sz w:val="24"/>
          <w:szCs w:val="24"/>
          <w:lang w:eastAsia="ar-SA"/>
        </w:rPr>
      </w:pPr>
    </w:p>
    <w:p w14:paraId="38381118" w14:textId="23644C85" w:rsidR="00506015" w:rsidRPr="00506015" w:rsidRDefault="00506015"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506015">
        <w:rPr>
          <w:rFonts w:ascii="Times New Roman" w:eastAsia="Times New Roman" w:hAnsi="Times New Roman" w:cs="Times New Roman"/>
          <w:b/>
          <w:sz w:val="24"/>
          <w:szCs w:val="24"/>
          <w:lang w:eastAsia="pl-PL"/>
        </w:rPr>
        <w:t xml:space="preserve">       </w:t>
      </w:r>
      <w:r w:rsidRPr="00506015">
        <w:rPr>
          <w:rFonts w:ascii="Times New Roman" w:eastAsia="Times New Roman" w:hAnsi="Times New Roman" w:cs="Times New Roman"/>
          <w:b/>
          <w:sz w:val="24"/>
          <w:szCs w:val="24"/>
          <w:u w:val="single"/>
          <w:lang w:eastAsia="pl-PL"/>
        </w:rPr>
        <w:t>3) sytuacji ekonomicznej lub finansowej</w:t>
      </w:r>
      <w:r w:rsidRPr="00506015">
        <w:rPr>
          <w:rFonts w:ascii="Times New Roman" w:eastAsia="Times New Roman" w:hAnsi="Times New Roman" w:cs="Times New Roman"/>
          <w:b/>
          <w:sz w:val="24"/>
          <w:szCs w:val="24"/>
          <w:lang w:eastAsia="pl-PL"/>
        </w:rPr>
        <w:t>.</w:t>
      </w:r>
      <w:r w:rsidRPr="00506015">
        <w:rPr>
          <w:rFonts w:ascii="Times New Roman" w:eastAsia="Times New Roman" w:hAnsi="Times New Roman" w:cs="Times New Roman"/>
          <w:sz w:val="24"/>
          <w:szCs w:val="24"/>
          <w:lang w:eastAsia="pl-PL"/>
        </w:rPr>
        <w:t xml:space="preserve"> </w:t>
      </w:r>
    </w:p>
    <w:p w14:paraId="607E2CC3" w14:textId="77777777" w:rsidR="00506015" w:rsidRDefault="00506015" w:rsidP="00494208">
      <w:pPr>
        <w:keepNext w:val="0"/>
        <w:widowControl/>
        <w:shd w:val="clear" w:color="auto" w:fill="auto"/>
        <w:tabs>
          <w:tab w:val="num" w:pos="2160"/>
        </w:tabs>
        <w:suppressAutoHyphens w:val="0"/>
        <w:spacing w:after="0"/>
        <w:jc w:val="both"/>
        <w:textAlignment w:val="auto"/>
        <w:rPr>
          <w:rFonts w:ascii="Times New Roman" w:eastAsia="Times New Roman" w:hAnsi="Times New Roman" w:cs="Times New Roman"/>
          <w:sz w:val="24"/>
          <w:szCs w:val="24"/>
          <w:lang w:eastAsia="pl-PL"/>
        </w:rPr>
      </w:pPr>
    </w:p>
    <w:p w14:paraId="59F49CA2" w14:textId="4F6A4B9B" w:rsidR="00506015" w:rsidRPr="00506015" w:rsidRDefault="00506015" w:rsidP="00494208">
      <w:pPr>
        <w:keepNext w:val="0"/>
        <w:widowControl/>
        <w:shd w:val="clear" w:color="auto" w:fill="auto"/>
        <w:tabs>
          <w:tab w:val="num" w:pos="2160"/>
        </w:tabs>
        <w:suppressAutoHyphens w:val="0"/>
        <w:spacing w:after="0"/>
        <w:jc w:val="both"/>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506015">
        <w:rPr>
          <w:rFonts w:ascii="Times New Roman" w:eastAsia="Times New Roman" w:hAnsi="Times New Roman" w:cs="Times New Roman"/>
          <w:sz w:val="24"/>
          <w:szCs w:val="24"/>
          <w:lang w:eastAsia="pl-PL"/>
        </w:rPr>
        <w:t>Zamawiający nie stawia warunku w powyższym zakresie.</w:t>
      </w:r>
    </w:p>
    <w:p w14:paraId="1829E7AB" w14:textId="77777777" w:rsidR="00506015" w:rsidRPr="00506015" w:rsidRDefault="00506015" w:rsidP="00494208">
      <w:pPr>
        <w:keepNext w:val="0"/>
        <w:widowControl/>
        <w:shd w:val="clear" w:color="auto" w:fill="auto"/>
        <w:tabs>
          <w:tab w:val="num" w:pos="2160"/>
        </w:tabs>
        <w:suppressAutoHyphens w:val="0"/>
        <w:spacing w:after="0"/>
        <w:ind w:left="1068"/>
        <w:jc w:val="both"/>
        <w:textAlignment w:val="auto"/>
        <w:rPr>
          <w:rFonts w:ascii="Times New Roman" w:eastAsia="Times New Roman" w:hAnsi="Times New Roman" w:cs="Times New Roman"/>
          <w:sz w:val="24"/>
          <w:szCs w:val="24"/>
          <w:lang w:eastAsia="pl-PL"/>
        </w:rPr>
      </w:pPr>
    </w:p>
    <w:p w14:paraId="1AA9456B" w14:textId="5A07EDA0" w:rsidR="00506015" w:rsidRPr="00506015" w:rsidRDefault="00506015"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506015">
        <w:rPr>
          <w:rFonts w:ascii="Times New Roman" w:eastAsia="Times New Roman" w:hAnsi="Times New Roman" w:cs="Times New Roman"/>
          <w:b/>
          <w:sz w:val="24"/>
          <w:szCs w:val="24"/>
          <w:lang w:eastAsia="pl-PL"/>
        </w:rPr>
        <w:t xml:space="preserve">       </w:t>
      </w:r>
      <w:r w:rsidRPr="00506015">
        <w:rPr>
          <w:rFonts w:ascii="Times New Roman" w:eastAsia="Times New Roman" w:hAnsi="Times New Roman" w:cs="Times New Roman"/>
          <w:b/>
          <w:sz w:val="24"/>
          <w:szCs w:val="24"/>
          <w:u w:val="single"/>
          <w:lang w:eastAsia="pl-PL"/>
        </w:rPr>
        <w:t xml:space="preserve">4) zdolności technicznej lub zawodowej. </w:t>
      </w:r>
    </w:p>
    <w:p w14:paraId="3B20F2EC" w14:textId="77777777" w:rsidR="00506015" w:rsidRPr="00506015" w:rsidRDefault="00506015" w:rsidP="00494208">
      <w:pPr>
        <w:keepNext w:val="0"/>
        <w:widowControl/>
        <w:shd w:val="clear" w:color="auto" w:fill="auto"/>
        <w:tabs>
          <w:tab w:val="num" w:pos="2160"/>
        </w:tabs>
        <w:suppressAutoHyphens w:val="0"/>
        <w:spacing w:after="0"/>
        <w:textAlignment w:val="auto"/>
        <w:rPr>
          <w:rFonts w:ascii="Times New Roman" w:eastAsia="Tahoma" w:hAnsi="Times New Roman" w:cs="Times New Roman"/>
          <w:bCs/>
          <w:sz w:val="24"/>
          <w:szCs w:val="24"/>
          <w:lang w:eastAsia="ar-SA"/>
        </w:rPr>
      </w:pPr>
    </w:p>
    <w:p w14:paraId="54152E61" w14:textId="6553686C" w:rsidR="00FC24D3" w:rsidRPr="00BF16F3" w:rsidRDefault="00506015" w:rsidP="00337A67">
      <w:pPr>
        <w:pStyle w:val="Akapitzlist"/>
        <w:numPr>
          <w:ilvl w:val="0"/>
          <w:numId w:val="40"/>
        </w:numPr>
        <w:suppressAutoHyphens w:val="0"/>
        <w:rPr>
          <w:rFonts w:ascii="Times New Roman" w:eastAsia="Times New Roman" w:hAnsi="Times New Roman" w:cs="Times New Roman"/>
          <w:bCs/>
          <w:sz w:val="24"/>
          <w:szCs w:val="24"/>
          <w:lang w:eastAsia="pl-PL"/>
        </w:rPr>
      </w:pPr>
      <w:r w:rsidRPr="00337A67">
        <w:rPr>
          <w:rFonts w:ascii="Times New Roman" w:eastAsia="Tahoma" w:hAnsi="Times New Roman" w:cs="Times New Roman"/>
          <w:bCs/>
          <w:lang w:eastAsia="ar-SA"/>
        </w:rPr>
        <w:t xml:space="preserve"> </w:t>
      </w:r>
      <w:r w:rsidR="00007E98" w:rsidRPr="00337A67">
        <w:rPr>
          <w:rFonts w:ascii="Times New Roman" w:eastAsia="Times New Roman" w:hAnsi="Times New Roman" w:cs="Times New Roman"/>
          <w:sz w:val="24"/>
          <w:szCs w:val="24"/>
          <w:lang w:eastAsia="ar-SA"/>
        </w:rPr>
        <w:t xml:space="preserve">Zamawiający uzna, że warunek jest spełniony jeżeli </w:t>
      </w:r>
      <w:bookmarkStart w:id="7" w:name="_Hlk73360985"/>
      <w:r w:rsidR="00007E98" w:rsidRPr="00337A67">
        <w:rPr>
          <w:rFonts w:ascii="Times New Roman" w:eastAsia="Times New Roman" w:hAnsi="Times New Roman" w:cs="Times New Roman"/>
          <w:sz w:val="24"/>
          <w:szCs w:val="24"/>
          <w:lang w:eastAsia="ar-SA"/>
        </w:rPr>
        <w:t>Wykonawca wykaże</w:t>
      </w:r>
      <w:r w:rsidR="00F52817" w:rsidRPr="00337A67">
        <w:rPr>
          <w:rFonts w:ascii="Times New Roman" w:eastAsia="Times New Roman" w:hAnsi="Times New Roman" w:cs="Times New Roman"/>
          <w:sz w:val="24"/>
          <w:szCs w:val="24"/>
          <w:lang w:eastAsia="ar-SA"/>
        </w:rPr>
        <w:t xml:space="preserve">, że </w:t>
      </w:r>
      <w:r w:rsidR="00AF38E9" w:rsidRPr="00337A67">
        <w:rPr>
          <w:rFonts w:ascii="Times New Roman" w:eastAsia="Times New Roman" w:hAnsi="Times New Roman" w:cs="Times New Roman"/>
          <w:sz w:val="24"/>
          <w:szCs w:val="24"/>
          <w:lang w:eastAsia="pl-PL"/>
        </w:rPr>
        <w:t>w okresie ostatnich 3 lat przed upływem terminu składania ofert wykonał</w:t>
      </w:r>
      <w:r w:rsidR="005516F7">
        <w:rPr>
          <w:rFonts w:ascii="Times New Roman" w:eastAsia="Times New Roman" w:hAnsi="Times New Roman" w:cs="Times New Roman"/>
          <w:sz w:val="24"/>
          <w:szCs w:val="24"/>
          <w:lang w:eastAsia="pl-PL"/>
        </w:rPr>
        <w:t xml:space="preserve"> lub </w:t>
      </w:r>
      <w:r w:rsidR="003F5501">
        <w:rPr>
          <w:rFonts w:ascii="Times New Roman" w:eastAsia="Times New Roman" w:hAnsi="Times New Roman" w:cs="Times New Roman"/>
          <w:sz w:val="24"/>
          <w:szCs w:val="24"/>
          <w:lang w:eastAsia="pl-PL"/>
        </w:rPr>
        <w:t>wykonuje</w:t>
      </w:r>
      <w:r w:rsidR="00AF38E9" w:rsidRPr="00337A67">
        <w:rPr>
          <w:rFonts w:ascii="Times New Roman" w:eastAsia="Times New Roman" w:hAnsi="Times New Roman" w:cs="Times New Roman"/>
          <w:sz w:val="24"/>
          <w:szCs w:val="24"/>
          <w:lang w:eastAsia="pl-PL"/>
        </w:rPr>
        <w:t xml:space="preserve"> należycie co najmniej 1 </w:t>
      </w:r>
      <w:r w:rsidR="001D5D3C" w:rsidRPr="00337A67">
        <w:rPr>
          <w:rFonts w:ascii="Times New Roman" w:eastAsia="Times New Roman" w:hAnsi="Times New Roman" w:cs="Times New Roman"/>
          <w:sz w:val="24"/>
          <w:szCs w:val="24"/>
          <w:lang w:eastAsia="pl-PL"/>
        </w:rPr>
        <w:t xml:space="preserve">(jedną) </w:t>
      </w:r>
      <w:r w:rsidR="00AF38E9" w:rsidRPr="00337A67">
        <w:rPr>
          <w:rFonts w:ascii="Times New Roman" w:eastAsia="Times New Roman" w:hAnsi="Times New Roman" w:cs="Times New Roman"/>
          <w:sz w:val="24"/>
          <w:szCs w:val="24"/>
          <w:lang w:eastAsia="pl-PL"/>
        </w:rPr>
        <w:t xml:space="preserve">usługę przygotowywania i wydawania posiłków w </w:t>
      </w:r>
      <w:r w:rsidR="00AF38E9" w:rsidRPr="00337A67">
        <w:rPr>
          <w:rFonts w:ascii="Times New Roman" w:eastAsia="Times New Roman" w:hAnsi="Times New Roman" w:cs="Times New Roman"/>
          <w:sz w:val="24"/>
          <w:szCs w:val="24"/>
          <w:lang w:eastAsia="pl-PL"/>
        </w:rPr>
        <w:lastRenderedPageBreak/>
        <w:t>jednostkach</w:t>
      </w:r>
      <w:r w:rsidR="00CE2C9B" w:rsidRPr="00337A67">
        <w:rPr>
          <w:rFonts w:ascii="Times New Roman" w:eastAsia="Times New Roman" w:hAnsi="Times New Roman" w:cs="Times New Roman"/>
          <w:sz w:val="24"/>
          <w:szCs w:val="24"/>
          <w:lang w:eastAsia="pl-PL"/>
        </w:rPr>
        <w:t xml:space="preserve"> </w:t>
      </w:r>
      <w:r w:rsidR="00AF38E9" w:rsidRPr="00337A67">
        <w:rPr>
          <w:rFonts w:ascii="Times New Roman" w:eastAsia="Times New Roman" w:hAnsi="Times New Roman" w:cs="Times New Roman"/>
          <w:sz w:val="24"/>
          <w:szCs w:val="24"/>
          <w:lang w:eastAsia="pl-PL"/>
        </w:rPr>
        <w:t xml:space="preserve">służby </w:t>
      </w:r>
      <w:r w:rsidR="003F06C9" w:rsidRPr="00337A67">
        <w:rPr>
          <w:rFonts w:ascii="Times New Roman" w:eastAsia="Times New Roman" w:hAnsi="Times New Roman" w:cs="Times New Roman"/>
          <w:sz w:val="24"/>
          <w:szCs w:val="24"/>
          <w:lang w:eastAsia="pl-PL"/>
        </w:rPr>
        <w:t xml:space="preserve">zdrowia </w:t>
      </w:r>
      <w:r w:rsidR="001D5D3C" w:rsidRPr="00337A67">
        <w:rPr>
          <w:rFonts w:ascii="Times New Roman" w:eastAsia="Times New Roman" w:hAnsi="Times New Roman" w:cs="Times New Roman"/>
          <w:sz w:val="24"/>
          <w:szCs w:val="24"/>
          <w:lang w:eastAsia="pl-PL"/>
        </w:rPr>
        <w:t xml:space="preserve"> </w:t>
      </w:r>
      <w:r w:rsidR="003F06C9" w:rsidRPr="00337A67">
        <w:rPr>
          <w:rFonts w:ascii="Times New Roman" w:eastAsia="Times New Roman" w:hAnsi="Times New Roman" w:cs="Times New Roman"/>
          <w:sz w:val="24"/>
          <w:szCs w:val="24"/>
          <w:lang w:eastAsia="pl-PL"/>
        </w:rPr>
        <w:t xml:space="preserve">o wartości minimalnej </w:t>
      </w:r>
      <w:r w:rsidR="00FB610A" w:rsidRPr="00BF16F3">
        <w:rPr>
          <w:rFonts w:ascii="Times New Roman" w:eastAsia="Times New Roman" w:hAnsi="Times New Roman" w:cs="Times New Roman"/>
          <w:bCs/>
          <w:sz w:val="24"/>
          <w:szCs w:val="24"/>
          <w:lang w:eastAsia="pl-PL"/>
        </w:rPr>
        <w:t>3</w:t>
      </w:r>
      <w:r w:rsidR="00D856A5" w:rsidRPr="00BF16F3">
        <w:rPr>
          <w:rFonts w:ascii="Times New Roman" w:eastAsia="Times New Roman" w:hAnsi="Times New Roman" w:cs="Times New Roman"/>
          <w:bCs/>
          <w:sz w:val="24"/>
          <w:szCs w:val="24"/>
          <w:lang w:eastAsia="pl-PL"/>
        </w:rPr>
        <w:t>0</w:t>
      </w:r>
      <w:r w:rsidR="00AF38E9" w:rsidRPr="00BF16F3">
        <w:rPr>
          <w:rFonts w:ascii="Times New Roman" w:eastAsia="Times New Roman" w:hAnsi="Times New Roman" w:cs="Times New Roman"/>
          <w:bCs/>
          <w:sz w:val="24"/>
          <w:szCs w:val="24"/>
          <w:lang w:eastAsia="pl-PL"/>
        </w:rPr>
        <w:t>0 000 PLN.</w:t>
      </w:r>
    </w:p>
    <w:p w14:paraId="3F7E058C" w14:textId="2828441C" w:rsidR="000742A2" w:rsidRPr="000742A2" w:rsidRDefault="007A62E9" w:rsidP="000742A2">
      <w:pPr>
        <w:pStyle w:val="Akapitzlist"/>
        <w:numPr>
          <w:ilvl w:val="0"/>
          <w:numId w:val="40"/>
        </w:numPr>
        <w:suppressAutoHyphens w:val="0"/>
        <w:rPr>
          <w:rFonts w:ascii="Times New Roman" w:eastAsia="Calibri" w:hAnsi="Times New Roman" w:cs="Times New Roman"/>
          <w:bCs/>
          <w:color w:val="7030A0"/>
          <w:sz w:val="24"/>
          <w:szCs w:val="24"/>
        </w:rPr>
      </w:pPr>
      <w:bookmarkStart w:id="8" w:name="_Hlk75337765"/>
      <w:r w:rsidRPr="00337A67">
        <w:rPr>
          <w:rFonts w:ascii="Times New Roman" w:eastAsia="Times New Roman" w:hAnsi="Times New Roman" w:cs="Times New Roman"/>
          <w:sz w:val="24"/>
          <w:szCs w:val="24"/>
          <w:lang w:eastAsia="ar-SA"/>
        </w:rPr>
        <w:t>Zamawiający uzna, że warunek jest spełniony jeżeli Wykonawca wykaże, że</w:t>
      </w:r>
      <w:r w:rsidR="005516F7">
        <w:rPr>
          <w:rFonts w:ascii="Times New Roman" w:eastAsia="Times New Roman" w:hAnsi="Times New Roman" w:cs="Times New Roman"/>
          <w:sz w:val="24"/>
          <w:szCs w:val="24"/>
          <w:lang w:eastAsia="ar-SA"/>
        </w:rPr>
        <w:t xml:space="preserve"> </w:t>
      </w:r>
      <w:bookmarkEnd w:id="8"/>
      <w:r w:rsidR="005516F7">
        <w:rPr>
          <w:rFonts w:ascii="Times New Roman" w:eastAsia="Times New Roman" w:hAnsi="Times New Roman" w:cs="Times New Roman"/>
          <w:sz w:val="24"/>
          <w:szCs w:val="24"/>
          <w:lang w:eastAsia="ar-SA"/>
        </w:rPr>
        <w:t>posiada</w:t>
      </w:r>
      <w:r w:rsidR="000742A2" w:rsidRPr="000742A2">
        <w:rPr>
          <w:rFonts w:ascii="Times New Roman" w:eastAsia="Calibri" w:hAnsi="Times New Roman" w:cs="Times New Roman"/>
          <w:bCs/>
          <w:color w:val="7030A0"/>
          <w:sz w:val="24"/>
          <w:szCs w:val="24"/>
        </w:rPr>
        <w:t xml:space="preserve">   </w:t>
      </w:r>
      <w:r w:rsidR="000742A2" w:rsidRPr="000142D4">
        <w:rPr>
          <w:rFonts w:ascii="Times New Roman" w:eastAsia="Tahoma" w:hAnsi="Times New Roman" w:cs="Times New Roman"/>
          <w:b/>
          <w:bCs/>
          <w:color w:val="0070C0"/>
          <w:sz w:val="24"/>
          <w:szCs w:val="24"/>
          <w:lang w:eastAsia="ar-SA"/>
        </w:rPr>
        <w:t xml:space="preserve">Certyfikat HACCP w zakresie przygotowania i dostarczenia  żywności dla odbiorców  zewnętrznych (catering) wydany przez niezależną  zewnętrzną jednostkę certyfikująca.  </w:t>
      </w:r>
    </w:p>
    <w:p w14:paraId="73307659" w14:textId="45EFC984" w:rsidR="000742A2" w:rsidRPr="000142D4" w:rsidRDefault="005516F7" w:rsidP="009D20B8">
      <w:pPr>
        <w:pStyle w:val="Akapitzlist"/>
        <w:numPr>
          <w:ilvl w:val="0"/>
          <w:numId w:val="40"/>
        </w:numPr>
        <w:suppressAutoHyphens w:val="0"/>
        <w:rPr>
          <w:rFonts w:ascii="Times New Roman" w:eastAsia="Calibri" w:hAnsi="Times New Roman" w:cs="Times New Roman"/>
          <w:bCs/>
          <w:color w:val="0070C0"/>
          <w:sz w:val="24"/>
          <w:szCs w:val="24"/>
        </w:rPr>
      </w:pPr>
      <w:r w:rsidRPr="00337A67">
        <w:rPr>
          <w:rFonts w:ascii="Times New Roman" w:eastAsia="Times New Roman" w:hAnsi="Times New Roman" w:cs="Times New Roman"/>
          <w:sz w:val="24"/>
          <w:szCs w:val="24"/>
          <w:lang w:eastAsia="ar-SA"/>
        </w:rPr>
        <w:t xml:space="preserve">Zamawiający uzna, że warunek jest spełniony jeżeli Wykonawca </w:t>
      </w:r>
      <w:r>
        <w:rPr>
          <w:rFonts w:ascii="Times New Roman" w:eastAsia="Times New Roman" w:hAnsi="Times New Roman" w:cs="Times New Roman"/>
          <w:sz w:val="24"/>
          <w:szCs w:val="24"/>
          <w:lang w:eastAsia="ar-SA"/>
        </w:rPr>
        <w:t xml:space="preserve">przedstawi </w:t>
      </w:r>
      <w:r w:rsidR="000742A2" w:rsidRPr="000142D4">
        <w:rPr>
          <w:rFonts w:ascii="Times New Roman" w:eastAsia="Times New Roman" w:hAnsi="Times New Roman" w:cs="Times New Roman"/>
          <w:b/>
          <w:color w:val="0070C0"/>
          <w:sz w:val="24"/>
          <w:szCs w:val="24"/>
          <w:lang w:eastAsia="ar-SA"/>
        </w:rPr>
        <w:t>przykładow</w:t>
      </w:r>
      <w:r w:rsidRPr="000142D4">
        <w:rPr>
          <w:rFonts w:ascii="Times New Roman" w:eastAsia="Times New Roman" w:hAnsi="Times New Roman" w:cs="Times New Roman"/>
          <w:b/>
          <w:color w:val="0070C0"/>
          <w:sz w:val="24"/>
          <w:szCs w:val="24"/>
          <w:lang w:eastAsia="ar-SA"/>
        </w:rPr>
        <w:t>y</w:t>
      </w:r>
      <w:r w:rsidR="000742A2" w:rsidRPr="000142D4">
        <w:rPr>
          <w:rFonts w:ascii="Times New Roman" w:eastAsia="Times New Roman" w:hAnsi="Times New Roman" w:cs="Times New Roman"/>
          <w:b/>
          <w:color w:val="0070C0"/>
          <w:sz w:val="24"/>
          <w:szCs w:val="24"/>
          <w:lang w:eastAsia="ar-SA"/>
        </w:rPr>
        <w:t xml:space="preserve">  dekadow</w:t>
      </w:r>
      <w:r w:rsidRPr="000142D4">
        <w:rPr>
          <w:rFonts w:ascii="Times New Roman" w:eastAsia="Times New Roman" w:hAnsi="Times New Roman" w:cs="Times New Roman"/>
          <w:b/>
          <w:color w:val="0070C0"/>
          <w:sz w:val="24"/>
          <w:szCs w:val="24"/>
          <w:lang w:eastAsia="ar-SA"/>
        </w:rPr>
        <w:t>y</w:t>
      </w:r>
      <w:r w:rsidR="000742A2" w:rsidRPr="000142D4">
        <w:rPr>
          <w:rFonts w:ascii="Times New Roman" w:eastAsia="Times New Roman" w:hAnsi="Times New Roman" w:cs="Times New Roman"/>
          <w:b/>
          <w:color w:val="0070C0"/>
          <w:sz w:val="24"/>
          <w:szCs w:val="24"/>
          <w:lang w:eastAsia="ar-SA"/>
        </w:rPr>
        <w:t xml:space="preserve"> jadłospi</w:t>
      </w:r>
      <w:r w:rsidRPr="000142D4">
        <w:rPr>
          <w:rFonts w:ascii="Times New Roman" w:eastAsia="Times New Roman" w:hAnsi="Times New Roman" w:cs="Times New Roman"/>
          <w:b/>
          <w:color w:val="0070C0"/>
          <w:sz w:val="24"/>
          <w:szCs w:val="24"/>
          <w:lang w:eastAsia="ar-SA"/>
        </w:rPr>
        <w:t>s</w:t>
      </w:r>
      <w:r w:rsidR="000742A2" w:rsidRPr="000142D4">
        <w:rPr>
          <w:rFonts w:ascii="Times New Roman" w:eastAsia="Times New Roman" w:hAnsi="Times New Roman" w:cs="Times New Roman"/>
          <w:b/>
          <w:color w:val="0070C0"/>
          <w:sz w:val="24"/>
          <w:szCs w:val="24"/>
          <w:lang w:eastAsia="ar-SA"/>
        </w:rPr>
        <w:t xml:space="preserve"> z wyszczególnieniem wartości kalorycznej i gramatury  poszczególnych produktów dla diety: cukrzycowej i lekkiej wraz z kalkulacją ceny  wg. załączonych do SWZ wzorów oraz  przedłoży informację o składzie produktów z których zostaną wykonane potrawy oraz informacje o substancjach lub produktach powodujących nietolerancję lub reakcję alergiczną,</w:t>
      </w:r>
    </w:p>
    <w:bookmarkEnd w:id="7"/>
    <w:p w14:paraId="3AA8EC22" w14:textId="3140052A" w:rsidR="001D5D3C" w:rsidRDefault="001D5D3C" w:rsidP="004B6D6E">
      <w:pPr>
        <w:pStyle w:val="Akapitzlist"/>
        <w:keepNext w:val="0"/>
        <w:widowControl/>
        <w:numPr>
          <w:ilvl w:val="1"/>
          <w:numId w:val="23"/>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211F2">
        <w:rPr>
          <w:rFonts w:ascii="Times New Roman" w:eastAsia="Times New Roman" w:hAnsi="Times New Roman" w:cs="Times New Roman"/>
          <w:sz w:val="24"/>
          <w:szCs w:val="24"/>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D77B8FA" w14:textId="10F0F673" w:rsidR="001D5D3C" w:rsidRDefault="001D5D3C" w:rsidP="004B6D6E">
      <w:pPr>
        <w:pStyle w:val="Akapitzlist"/>
        <w:keepNext w:val="0"/>
        <w:widowControl/>
        <w:numPr>
          <w:ilvl w:val="1"/>
          <w:numId w:val="23"/>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211F2">
        <w:rPr>
          <w:rFonts w:ascii="Times New Roman" w:eastAsia="Times New Roman" w:hAnsi="Times New Roman" w:cs="Times New Roman"/>
          <w:sz w:val="24"/>
          <w:szCs w:val="24"/>
          <w:lang w:eastAsia="pl-PL"/>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w:t>
      </w:r>
    </w:p>
    <w:p w14:paraId="75004CD9" w14:textId="71066D44" w:rsidR="001D5D3C" w:rsidRDefault="001D5D3C" w:rsidP="004B6D6E">
      <w:pPr>
        <w:pStyle w:val="Akapitzlist"/>
        <w:keepNext w:val="0"/>
        <w:widowControl/>
        <w:numPr>
          <w:ilvl w:val="1"/>
          <w:numId w:val="23"/>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211F2">
        <w:rPr>
          <w:rFonts w:ascii="Times New Roman" w:eastAsia="Times New Roman" w:hAnsi="Times New Roman" w:cs="Times New Roman"/>
          <w:sz w:val="24"/>
          <w:szCs w:val="24"/>
          <w:lang w:eastAsia="pl-PL"/>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27910EC1" w14:textId="18D769B1" w:rsidR="001D5D3C" w:rsidRPr="000142D4" w:rsidRDefault="001D5D3C" w:rsidP="004B6D6E">
      <w:pPr>
        <w:pStyle w:val="Akapitzlist"/>
        <w:keepNext w:val="0"/>
        <w:widowControl/>
        <w:numPr>
          <w:ilvl w:val="1"/>
          <w:numId w:val="23"/>
        </w:numPr>
        <w:shd w:val="clear" w:color="auto" w:fill="auto"/>
        <w:suppressAutoHyphens w:val="0"/>
        <w:spacing w:after="0"/>
        <w:textAlignment w:val="auto"/>
        <w:rPr>
          <w:rFonts w:ascii="Times New Roman" w:eastAsia="Times New Roman" w:hAnsi="Times New Roman" w:cs="Times New Roman"/>
          <w:color w:val="0070C0"/>
          <w:sz w:val="24"/>
          <w:szCs w:val="24"/>
          <w:lang w:eastAsia="pl-PL"/>
        </w:rPr>
      </w:pPr>
      <w:r w:rsidRPr="008211F2">
        <w:rPr>
          <w:rFonts w:ascii="Times New Roman" w:eastAsia="Times New Roman" w:hAnsi="Times New Roman" w:cs="Times New Roman"/>
          <w:sz w:val="24"/>
          <w:szCs w:val="24"/>
          <w:lang w:eastAsia="pl-PL"/>
        </w:rPr>
        <w:t xml:space="preserve">W przypadku, o którym mowa w punkcie </w:t>
      </w:r>
      <w:r w:rsidR="002F3377">
        <w:rPr>
          <w:rFonts w:ascii="Times New Roman" w:eastAsia="Times New Roman" w:hAnsi="Times New Roman" w:cs="Times New Roman"/>
          <w:sz w:val="24"/>
          <w:szCs w:val="24"/>
          <w:lang w:eastAsia="pl-PL"/>
        </w:rPr>
        <w:t>7.</w:t>
      </w:r>
      <w:r w:rsidRPr="008211F2">
        <w:rPr>
          <w:rFonts w:ascii="Times New Roman" w:eastAsia="Times New Roman" w:hAnsi="Times New Roman" w:cs="Times New Roman"/>
          <w:sz w:val="24"/>
          <w:szCs w:val="24"/>
          <w:lang w:eastAsia="pl-PL"/>
        </w:rPr>
        <w:t xml:space="preserve">3 i </w:t>
      </w:r>
      <w:r w:rsidR="002F3377">
        <w:rPr>
          <w:rFonts w:ascii="Times New Roman" w:eastAsia="Times New Roman" w:hAnsi="Times New Roman" w:cs="Times New Roman"/>
          <w:sz w:val="24"/>
          <w:szCs w:val="24"/>
          <w:lang w:eastAsia="pl-PL"/>
        </w:rPr>
        <w:t>7.</w:t>
      </w:r>
      <w:r w:rsidRPr="008211F2">
        <w:rPr>
          <w:rFonts w:ascii="Times New Roman" w:eastAsia="Times New Roman" w:hAnsi="Times New Roman" w:cs="Times New Roman"/>
          <w:sz w:val="24"/>
          <w:szCs w:val="24"/>
          <w:lang w:eastAsia="pl-PL"/>
        </w:rPr>
        <w:t xml:space="preserve">4., wykonawcy wspólnie ubiegający się </w:t>
      </w:r>
      <w:r w:rsidRPr="008211F2">
        <w:rPr>
          <w:rFonts w:ascii="Times New Roman" w:eastAsia="Times New Roman" w:hAnsi="Times New Roman" w:cs="Times New Roman"/>
          <w:sz w:val="24"/>
          <w:szCs w:val="24"/>
          <w:lang w:eastAsia="pl-PL"/>
        </w:rPr>
        <w:br/>
        <w:t xml:space="preserve">o udzielenie zamówienia dołączają do oferty oświadczenie, z którego wynika, które usługi wykonają poszczególni wykonawcy w odniesieniu do warunków, które zostały opisane </w:t>
      </w:r>
      <w:r w:rsidRPr="008211F2">
        <w:rPr>
          <w:rFonts w:ascii="Times New Roman" w:eastAsia="Times New Roman" w:hAnsi="Times New Roman" w:cs="Times New Roman"/>
          <w:sz w:val="24"/>
          <w:szCs w:val="24"/>
          <w:lang w:eastAsia="pl-PL"/>
        </w:rPr>
        <w:br/>
        <w:t xml:space="preserve">w punkcie </w:t>
      </w:r>
      <w:r w:rsidR="00494208">
        <w:rPr>
          <w:rFonts w:ascii="Times New Roman" w:eastAsia="Times New Roman" w:hAnsi="Times New Roman" w:cs="Times New Roman"/>
          <w:sz w:val="24"/>
          <w:szCs w:val="24"/>
          <w:lang w:eastAsia="pl-PL"/>
        </w:rPr>
        <w:t>7.</w:t>
      </w:r>
      <w:r w:rsidRPr="008211F2">
        <w:rPr>
          <w:rFonts w:ascii="Times New Roman" w:eastAsia="Times New Roman" w:hAnsi="Times New Roman" w:cs="Times New Roman"/>
          <w:sz w:val="24"/>
          <w:szCs w:val="24"/>
          <w:lang w:eastAsia="pl-PL"/>
        </w:rPr>
        <w:t xml:space="preserve">2 – zgodnie z </w:t>
      </w:r>
      <w:r w:rsidRPr="000142D4">
        <w:rPr>
          <w:rFonts w:ascii="Times New Roman" w:eastAsia="Times New Roman" w:hAnsi="Times New Roman" w:cs="Times New Roman"/>
          <w:b/>
          <w:bCs/>
          <w:color w:val="0070C0"/>
          <w:sz w:val="24"/>
          <w:szCs w:val="24"/>
          <w:lang w:eastAsia="pl-PL"/>
        </w:rPr>
        <w:t>załącznikiem nr 6 do SWZ.</w:t>
      </w:r>
      <w:r w:rsidRPr="000142D4">
        <w:rPr>
          <w:rFonts w:ascii="Times New Roman" w:eastAsia="Times New Roman" w:hAnsi="Times New Roman" w:cs="Times New Roman"/>
          <w:color w:val="0070C0"/>
          <w:sz w:val="24"/>
          <w:szCs w:val="24"/>
          <w:lang w:eastAsia="pl-PL"/>
        </w:rPr>
        <w:t xml:space="preserve"> </w:t>
      </w:r>
    </w:p>
    <w:p w14:paraId="2BEA25D6" w14:textId="7E100926" w:rsidR="00313340" w:rsidRDefault="00313340" w:rsidP="00494208">
      <w:pPr>
        <w:keepNext w:val="0"/>
        <w:widowControl/>
        <w:shd w:val="clear" w:color="auto" w:fill="auto"/>
        <w:suppressAutoHyphens w:val="0"/>
        <w:spacing w:after="0"/>
        <w:textAlignment w:val="auto"/>
        <w:rPr>
          <w:rFonts w:ascii="Times New Roman" w:hAnsi="Times New Roman"/>
          <w:strike/>
          <w:color w:val="7030A0"/>
        </w:rPr>
      </w:pPr>
    </w:p>
    <w:p w14:paraId="241D6BC6" w14:textId="66D98072" w:rsidR="001D5D3C" w:rsidRPr="001D5D3C" w:rsidRDefault="001D5D3C" w:rsidP="00494208">
      <w:pPr>
        <w:keepNext w:val="0"/>
        <w:widowControl/>
        <w:shd w:val="clear" w:color="auto" w:fill="auto"/>
        <w:tabs>
          <w:tab w:val="num" w:pos="432"/>
        </w:tabs>
        <w:suppressAutoHyphens w:val="0"/>
        <w:spacing w:before="200" w:after="60"/>
        <w:textAlignment w:val="auto"/>
        <w:outlineLvl w:val="0"/>
        <w:rPr>
          <w:rFonts w:ascii="Times New Roman" w:eastAsia="Times New Roman" w:hAnsi="Times New Roman" w:cs="Times New Roman"/>
          <w:b/>
          <w:bCs/>
          <w:caps/>
          <w:kern w:val="32"/>
          <w:sz w:val="24"/>
          <w:szCs w:val="24"/>
          <w:u w:val="single"/>
          <w:lang w:eastAsia="pl-PL"/>
        </w:rPr>
      </w:pPr>
      <w:r>
        <w:rPr>
          <w:rFonts w:ascii="Times New Roman" w:eastAsia="Times New Roman" w:hAnsi="Times New Roman" w:cs="Times New Roman"/>
          <w:b/>
          <w:bCs/>
          <w:caps/>
          <w:kern w:val="32"/>
          <w:sz w:val="24"/>
          <w:szCs w:val="24"/>
          <w:u w:val="single"/>
          <w:lang w:eastAsia="pl-PL"/>
        </w:rPr>
        <w:t>8.</w:t>
      </w:r>
      <w:r w:rsidR="002F3377">
        <w:rPr>
          <w:rFonts w:ascii="Times New Roman" w:eastAsia="Times New Roman" w:hAnsi="Times New Roman" w:cs="Times New Roman"/>
          <w:b/>
          <w:bCs/>
          <w:caps/>
          <w:kern w:val="32"/>
          <w:sz w:val="24"/>
          <w:szCs w:val="24"/>
          <w:u w:val="single"/>
          <w:lang w:eastAsia="pl-PL"/>
        </w:rPr>
        <w:t xml:space="preserve"> </w:t>
      </w:r>
      <w:r w:rsidRPr="001D5D3C">
        <w:rPr>
          <w:rFonts w:ascii="Times New Roman" w:eastAsia="Times New Roman" w:hAnsi="Times New Roman" w:cs="Times New Roman"/>
          <w:b/>
          <w:bCs/>
          <w:caps/>
          <w:kern w:val="32"/>
          <w:sz w:val="24"/>
          <w:szCs w:val="24"/>
          <w:u w:val="single"/>
          <w:lang w:eastAsia="pl-PL"/>
        </w:rPr>
        <w:t>Podstawy wykluczenia wykonawcy Z POSTĘPOWANIA</w:t>
      </w:r>
    </w:p>
    <w:p w14:paraId="17BC49CC" w14:textId="5E8C7BED" w:rsidR="001D5D3C" w:rsidRDefault="001D5D3C" w:rsidP="004B6D6E">
      <w:pPr>
        <w:pStyle w:val="Akapitzlist"/>
        <w:keepNext w:val="0"/>
        <w:widowControl/>
        <w:numPr>
          <w:ilvl w:val="1"/>
          <w:numId w:val="24"/>
        </w:numPr>
        <w:shd w:val="clear" w:color="auto" w:fill="auto"/>
        <w:suppressAutoHyphens w:val="0"/>
        <w:spacing w:after="160"/>
        <w:contextualSpacing/>
        <w:textAlignment w:val="auto"/>
        <w:rPr>
          <w:rFonts w:ascii="Times New Roman" w:eastAsia="Calibri" w:hAnsi="Times New Roman" w:cs="Times New Roman"/>
          <w:sz w:val="24"/>
          <w:szCs w:val="24"/>
        </w:rPr>
      </w:pPr>
      <w:r w:rsidRPr="002F3377">
        <w:rPr>
          <w:rFonts w:ascii="Times New Roman" w:eastAsia="Calibri" w:hAnsi="Times New Roman" w:cs="Times New Roman"/>
          <w:sz w:val="24"/>
          <w:szCs w:val="24"/>
        </w:rPr>
        <w:t xml:space="preserve">Z postępowania o udzielenie zamówienia wyklucza się wykonawców, w stosunku do których zachodzi którakolwiek z okoliczności wskazanych w art. 108 ust. 1 ustawy </w:t>
      </w:r>
      <w:proofErr w:type="spellStart"/>
      <w:r w:rsidRPr="002F3377">
        <w:rPr>
          <w:rFonts w:ascii="Times New Roman" w:eastAsia="Calibri" w:hAnsi="Times New Roman" w:cs="Times New Roman"/>
          <w:sz w:val="24"/>
          <w:szCs w:val="24"/>
        </w:rPr>
        <w:t>Pzp</w:t>
      </w:r>
      <w:proofErr w:type="spellEnd"/>
      <w:r w:rsidRPr="002F3377">
        <w:rPr>
          <w:rFonts w:ascii="Times New Roman" w:eastAsia="Calibri" w:hAnsi="Times New Roman" w:cs="Times New Roman"/>
          <w:sz w:val="24"/>
          <w:szCs w:val="24"/>
        </w:rPr>
        <w:t xml:space="preserve">; </w:t>
      </w:r>
    </w:p>
    <w:p w14:paraId="2D67D9CC" w14:textId="20964560" w:rsidR="001D5D3C" w:rsidRDefault="001D5D3C" w:rsidP="004B6D6E">
      <w:pPr>
        <w:pStyle w:val="Akapitzlist"/>
        <w:keepNext w:val="0"/>
        <w:widowControl/>
        <w:numPr>
          <w:ilvl w:val="1"/>
          <w:numId w:val="24"/>
        </w:numPr>
        <w:shd w:val="clear" w:color="auto" w:fill="auto"/>
        <w:suppressAutoHyphens w:val="0"/>
        <w:spacing w:after="160"/>
        <w:contextualSpacing/>
        <w:textAlignment w:val="auto"/>
        <w:rPr>
          <w:rFonts w:ascii="Times New Roman" w:eastAsia="Calibri" w:hAnsi="Times New Roman" w:cs="Times New Roman"/>
          <w:sz w:val="24"/>
          <w:szCs w:val="24"/>
        </w:rPr>
      </w:pPr>
      <w:r w:rsidRPr="002F3377">
        <w:rPr>
          <w:rFonts w:ascii="Times New Roman" w:eastAsia="Calibri" w:hAnsi="Times New Roman" w:cs="Times New Roman"/>
          <w:sz w:val="24"/>
          <w:szCs w:val="24"/>
        </w:rPr>
        <w:t xml:space="preserve">Wykonawca nie podlega wykluczeniu w okolicznościach określonych w art. 108 ust. 1 </w:t>
      </w:r>
      <w:r w:rsidR="002F3377">
        <w:rPr>
          <w:rFonts w:ascii="Times New Roman" w:eastAsia="Calibri" w:hAnsi="Times New Roman" w:cs="Times New Roman"/>
          <w:sz w:val="24"/>
          <w:szCs w:val="24"/>
        </w:rPr>
        <w:br/>
      </w:r>
      <w:r w:rsidRPr="002F3377">
        <w:rPr>
          <w:rFonts w:ascii="Times New Roman" w:eastAsia="Calibri" w:hAnsi="Times New Roman" w:cs="Times New Roman"/>
          <w:sz w:val="24"/>
          <w:szCs w:val="24"/>
        </w:rPr>
        <w:t xml:space="preserve">pkt 1, 2 i 5 ustawy </w:t>
      </w:r>
      <w:proofErr w:type="spellStart"/>
      <w:r w:rsidRPr="002F3377">
        <w:rPr>
          <w:rFonts w:ascii="Times New Roman" w:eastAsia="Calibri" w:hAnsi="Times New Roman" w:cs="Times New Roman"/>
          <w:sz w:val="24"/>
          <w:szCs w:val="24"/>
        </w:rPr>
        <w:t>Pzp</w:t>
      </w:r>
      <w:proofErr w:type="spellEnd"/>
      <w:r w:rsidRPr="002F3377">
        <w:rPr>
          <w:rFonts w:ascii="Times New Roman" w:eastAsia="Calibri" w:hAnsi="Times New Roman" w:cs="Times New Roman"/>
          <w:sz w:val="24"/>
          <w:szCs w:val="24"/>
        </w:rPr>
        <w:t xml:space="preserve">, jeżeli udowodni zamawiającemu, że spełnił łącznie przesłanki wskazane w art. 110 ust. 2 ustawy </w:t>
      </w:r>
      <w:proofErr w:type="spellStart"/>
      <w:r w:rsidRPr="002F3377">
        <w:rPr>
          <w:rFonts w:ascii="Times New Roman" w:eastAsia="Calibri" w:hAnsi="Times New Roman" w:cs="Times New Roman"/>
          <w:sz w:val="24"/>
          <w:szCs w:val="24"/>
        </w:rPr>
        <w:t>Pzp</w:t>
      </w:r>
      <w:proofErr w:type="spellEnd"/>
      <w:r w:rsidRPr="002F3377">
        <w:rPr>
          <w:rFonts w:ascii="Times New Roman" w:eastAsia="Calibri" w:hAnsi="Times New Roman" w:cs="Times New Roman"/>
          <w:sz w:val="24"/>
          <w:szCs w:val="24"/>
        </w:rPr>
        <w:t>.</w:t>
      </w:r>
    </w:p>
    <w:p w14:paraId="041B33EA" w14:textId="55616A32" w:rsidR="001D5D3C" w:rsidRPr="002F3377" w:rsidRDefault="001D5D3C" w:rsidP="004B6D6E">
      <w:pPr>
        <w:pStyle w:val="Akapitzlist"/>
        <w:keepNext w:val="0"/>
        <w:widowControl/>
        <w:numPr>
          <w:ilvl w:val="1"/>
          <w:numId w:val="24"/>
        </w:numPr>
        <w:shd w:val="clear" w:color="auto" w:fill="auto"/>
        <w:suppressAutoHyphens w:val="0"/>
        <w:spacing w:after="160"/>
        <w:contextualSpacing/>
        <w:textAlignment w:val="auto"/>
        <w:rPr>
          <w:rFonts w:ascii="Times New Roman" w:eastAsia="Calibri" w:hAnsi="Times New Roman" w:cs="Times New Roman"/>
          <w:sz w:val="24"/>
          <w:szCs w:val="24"/>
        </w:rPr>
      </w:pPr>
      <w:r w:rsidRPr="002F3377">
        <w:rPr>
          <w:rFonts w:ascii="Times New Roman" w:eastAsia="Calibri" w:hAnsi="Times New Roman" w:cs="Times New Roman"/>
          <w:sz w:val="24"/>
          <w:szCs w:val="24"/>
          <w:shd w:val="clear" w:color="auto" w:fill="FFFFFF"/>
        </w:rPr>
        <w:t>Wykonawca może zostać wykluczony przez zamawiającego na każdym etapie postępowania o udzielenie zamówienia.</w:t>
      </w:r>
    </w:p>
    <w:p w14:paraId="612B1861" w14:textId="0B5E5238" w:rsidR="001D5D3C" w:rsidRDefault="001D5D3C" w:rsidP="004B6D6E">
      <w:pPr>
        <w:pStyle w:val="Akapitzlist"/>
        <w:keepNext w:val="0"/>
        <w:widowControl/>
        <w:numPr>
          <w:ilvl w:val="1"/>
          <w:numId w:val="24"/>
        </w:numPr>
        <w:shd w:val="clear" w:color="auto" w:fill="auto"/>
        <w:suppressAutoHyphens w:val="0"/>
        <w:spacing w:after="160"/>
        <w:contextualSpacing/>
        <w:textAlignment w:val="auto"/>
        <w:rPr>
          <w:rFonts w:ascii="Times New Roman" w:eastAsia="Calibri" w:hAnsi="Times New Roman" w:cs="Times New Roman"/>
          <w:sz w:val="24"/>
          <w:szCs w:val="24"/>
        </w:rPr>
      </w:pPr>
      <w:r w:rsidRPr="002F3377">
        <w:rPr>
          <w:rFonts w:ascii="Times New Roman" w:eastAsia="Calibri" w:hAnsi="Times New Roman" w:cs="Times New Roman"/>
          <w:sz w:val="24"/>
          <w:szCs w:val="24"/>
        </w:rPr>
        <w:t xml:space="preserve">Wykluczenie wykonawcy następuje zgodnie z art. 111 ustawy </w:t>
      </w:r>
      <w:proofErr w:type="spellStart"/>
      <w:r w:rsidRPr="002F3377">
        <w:rPr>
          <w:rFonts w:ascii="Times New Roman" w:eastAsia="Calibri" w:hAnsi="Times New Roman" w:cs="Times New Roman"/>
          <w:sz w:val="24"/>
          <w:szCs w:val="24"/>
        </w:rPr>
        <w:t>Pzp</w:t>
      </w:r>
      <w:proofErr w:type="spellEnd"/>
      <w:r w:rsidRPr="002F3377">
        <w:rPr>
          <w:rFonts w:ascii="Times New Roman" w:eastAsia="Calibri" w:hAnsi="Times New Roman" w:cs="Times New Roman"/>
          <w:sz w:val="24"/>
          <w:szCs w:val="24"/>
        </w:rPr>
        <w:t>.</w:t>
      </w:r>
    </w:p>
    <w:p w14:paraId="2D2629D6" w14:textId="1FB4A2DC" w:rsidR="005C0388" w:rsidRPr="005A1AA3" w:rsidRDefault="00334CAD" w:rsidP="00334CAD">
      <w:pPr>
        <w:pStyle w:val="Akapitzlist"/>
        <w:keepNext w:val="0"/>
        <w:widowControl/>
        <w:numPr>
          <w:ilvl w:val="1"/>
          <w:numId w:val="24"/>
        </w:numPr>
        <w:shd w:val="clear" w:color="auto" w:fill="auto"/>
        <w:suppressAutoHyphens w:val="0"/>
        <w:spacing w:after="160"/>
        <w:contextualSpacing/>
        <w:textAlignment w:val="auto"/>
        <w:rPr>
          <w:rFonts w:ascii="Times New Roman" w:eastAsia="Calibri" w:hAnsi="Times New Roman" w:cs="Times New Roman"/>
          <w:sz w:val="24"/>
          <w:szCs w:val="24"/>
        </w:rPr>
      </w:pPr>
      <w:r w:rsidRPr="005A1AA3">
        <w:rPr>
          <w:rFonts w:ascii="Times New Roman" w:eastAsia="Calibri" w:hAnsi="Times New Roman" w:cs="Times New Roman"/>
          <w:sz w:val="24"/>
          <w:szCs w:val="24"/>
        </w:rPr>
        <w:t xml:space="preserve">Z postępowania o udzielenie zamówienia publicznego wyklucza się wykonawców w stosunku do których zachodzą przesłanki wykluczenia na podstawie art. 7 </w:t>
      </w:r>
      <w:r w:rsidRPr="005A1AA3">
        <w:rPr>
          <w:rFonts w:ascii="Times New Roman" w:eastAsia="Times New Roman" w:hAnsi="Times New Roman" w:cs="Times New Roman"/>
          <w:szCs w:val="24"/>
          <w:lang w:eastAsia="pl-PL"/>
        </w:rPr>
        <w:t xml:space="preserve">ust. 1 ustawy </w:t>
      </w:r>
      <w:r w:rsidRPr="005A1AA3">
        <w:rPr>
          <w:rFonts w:ascii="Times New Roman" w:eastAsia="Calibri" w:hAnsi="Times New Roman" w:cs="Times New Roman"/>
          <w:szCs w:val="24"/>
        </w:rPr>
        <w:t>z dnia 13 kwietnia 2022 r.</w:t>
      </w:r>
      <w:r w:rsidRPr="005A1AA3">
        <w:rPr>
          <w:rFonts w:ascii="Times New Roman" w:eastAsia="Calibri" w:hAnsi="Times New Roman" w:cs="Times New Roman"/>
          <w:i/>
          <w:iCs/>
          <w:szCs w:val="24"/>
        </w:rPr>
        <w:t xml:space="preserve"> o szczególnych rozwiązaniach w zakresie przeciwdziałania wspieraniu agresji na Ukrainę oraz służących ochronie bezpieczeństwa narodowego </w:t>
      </w:r>
      <w:r w:rsidRPr="005A1AA3">
        <w:rPr>
          <w:rFonts w:ascii="Times New Roman" w:eastAsia="Calibri" w:hAnsi="Times New Roman" w:cs="Times New Roman"/>
          <w:szCs w:val="24"/>
        </w:rPr>
        <w:t>(Dz. U. poz. 835)</w:t>
      </w:r>
    </w:p>
    <w:p w14:paraId="7E7E24D8" w14:textId="77777777" w:rsidR="001D5D3C" w:rsidRPr="005A1AA3" w:rsidRDefault="001D5D3C" w:rsidP="00494208">
      <w:pPr>
        <w:pStyle w:val="Akapitzlist"/>
        <w:keepNext w:val="0"/>
        <w:widowControl/>
        <w:shd w:val="clear" w:color="auto" w:fill="auto"/>
        <w:suppressAutoHyphens w:val="0"/>
        <w:spacing w:after="160"/>
        <w:ind w:left="360"/>
        <w:contextualSpacing/>
        <w:textAlignment w:val="auto"/>
        <w:rPr>
          <w:rFonts w:ascii="Times New Roman" w:eastAsia="Calibri" w:hAnsi="Times New Roman" w:cs="Times New Roman"/>
          <w:sz w:val="24"/>
          <w:szCs w:val="24"/>
        </w:rPr>
      </w:pPr>
    </w:p>
    <w:p w14:paraId="3864581E" w14:textId="55EBC895" w:rsidR="001D5D3C" w:rsidRPr="002F3377" w:rsidRDefault="001D5D3C" w:rsidP="004B6D6E">
      <w:pPr>
        <w:pStyle w:val="Akapitzlist"/>
        <w:keepNext w:val="0"/>
        <w:widowControl/>
        <w:numPr>
          <w:ilvl w:val="0"/>
          <w:numId w:val="25"/>
        </w:numPr>
        <w:shd w:val="clear" w:color="auto" w:fill="auto"/>
        <w:tabs>
          <w:tab w:val="num" w:pos="432"/>
        </w:tabs>
        <w:suppressAutoHyphens w:val="0"/>
        <w:spacing w:before="200" w:after="60"/>
        <w:textAlignment w:val="auto"/>
        <w:outlineLvl w:val="0"/>
        <w:rPr>
          <w:rFonts w:ascii="Times New Roman" w:eastAsia="Times New Roman" w:hAnsi="Times New Roman" w:cs="Times New Roman"/>
          <w:b/>
          <w:bCs/>
          <w:caps/>
          <w:kern w:val="32"/>
          <w:sz w:val="24"/>
          <w:szCs w:val="24"/>
          <w:u w:val="single"/>
          <w:lang w:eastAsia="pl-PL"/>
        </w:rPr>
      </w:pPr>
      <w:bookmarkStart w:id="9" w:name="_Toc258314248"/>
      <w:r w:rsidRPr="002F3377">
        <w:rPr>
          <w:rFonts w:ascii="Times New Roman" w:eastAsia="Times New Roman" w:hAnsi="Times New Roman" w:cs="Times New Roman"/>
          <w:b/>
          <w:bCs/>
          <w:caps/>
          <w:kern w:val="32"/>
          <w:sz w:val="24"/>
          <w:szCs w:val="24"/>
          <w:u w:val="single"/>
          <w:lang w:eastAsia="pl-PL"/>
        </w:rPr>
        <w:lastRenderedPageBreak/>
        <w:t>informacja o podmiotowych środkach dowodowych</w:t>
      </w:r>
      <w:bookmarkEnd w:id="9"/>
    </w:p>
    <w:p w14:paraId="7C955A2D" w14:textId="3E83382F" w:rsidR="001D5D3C" w:rsidRPr="002F3377" w:rsidRDefault="001D5D3C" w:rsidP="004B6D6E">
      <w:pPr>
        <w:pStyle w:val="Akapitzlist"/>
        <w:keepNext w:val="0"/>
        <w:widowControl/>
        <w:numPr>
          <w:ilvl w:val="1"/>
          <w:numId w:val="25"/>
        </w:numPr>
        <w:shd w:val="clear" w:color="auto" w:fill="auto"/>
        <w:tabs>
          <w:tab w:val="left" w:pos="851"/>
        </w:tabs>
        <w:suppressAutoHyphens w:val="0"/>
        <w:spacing w:after="160"/>
        <w:contextualSpacing/>
        <w:textAlignment w:val="auto"/>
        <w:rPr>
          <w:rFonts w:ascii="Times New Roman" w:eastAsia="Calibri" w:hAnsi="Times New Roman" w:cs="Times New Roman"/>
          <w:bCs/>
          <w:sz w:val="24"/>
          <w:szCs w:val="24"/>
          <w:shd w:val="clear" w:color="auto" w:fill="FFFFFF"/>
        </w:rPr>
      </w:pPr>
      <w:r w:rsidRPr="002F3377">
        <w:rPr>
          <w:rFonts w:ascii="Times New Roman" w:eastAsia="Calibri" w:hAnsi="Times New Roman" w:cs="Times New Roman"/>
          <w:b/>
          <w:bCs/>
          <w:sz w:val="24"/>
          <w:szCs w:val="24"/>
        </w:rPr>
        <w:t xml:space="preserve">Do oferty wykonawca zobowiązany jest dołączyć aktualne na dzień składania ofert oświadczenie o spełnianiu warunków udziału w postępowaniu oraz o braku podstaw wykluczenia z postępowania – zgodnie z </w:t>
      </w:r>
      <w:r w:rsidRPr="000142D4">
        <w:rPr>
          <w:rFonts w:ascii="Times New Roman" w:eastAsia="Calibri" w:hAnsi="Times New Roman" w:cs="Times New Roman"/>
          <w:b/>
          <w:bCs/>
          <w:color w:val="0070C0"/>
          <w:sz w:val="24"/>
          <w:szCs w:val="24"/>
        </w:rPr>
        <w:t>załącznikiem</w:t>
      </w:r>
      <w:r w:rsidRPr="000142D4">
        <w:rPr>
          <w:rFonts w:ascii="Times New Roman" w:eastAsia="Calibri" w:hAnsi="Times New Roman" w:cs="Times New Roman"/>
          <w:b/>
          <w:color w:val="0070C0"/>
          <w:sz w:val="24"/>
          <w:szCs w:val="24"/>
        </w:rPr>
        <w:t xml:space="preserve"> nr 3 do SWZ</w:t>
      </w:r>
      <w:r w:rsidRPr="002F3377">
        <w:rPr>
          <w:rFonts w:ascii="Times New Roman" w:eastAsia="Calibri" w:hAnsi="Times New Roman" w:cs="Times New Roman"/>
          <w:sz w:val="24"/>
          <w:szCs w:val="24"/>
        </w:rPr>
        <w:t>.</w:t>
      </w:r>
      <w:r w:rsidRPr="002F3377">
        <w:rPr>
          <w:rFonts w:ascii="Times New Roman" w:eastAsia="Calibri" w:hAnsi="Times New Roman" w:cs="Times New Roman"/>
          <w:bCs/>
          <w:sz w:val="24"/>
          <w:szCs w:val="24"/>
          <w:shd w:val="clear" w:color="auto" w:fill="FFFFFF"/>
        </w:rPr>
        <w:t xml:space="preserve"> </w:t>
      </w:r>
      <w:r w:rsidRPr="002F3377">
        <w:rPr>
          <w:rFonts w:ascii="Times New Roman" w:eastAsia="Calibri" w:hAnsi="Times New Roman" w:cs="Times New Roman"/>
          <w:sz w:val="24"/>
          <w:szCs w:val="24"/>
        </w:rPr>
        <w:t>Informacje zawarte w oświadczeniu stanowią wstępne potwierdzenie, że wykonawca nie podlega wykluczeniu oraz spełnia warunki udziału w postępowaniu.</w:t>
      </w:r>
    </w:p>
    <w:p w14:paraId="08B1640A" w14:textId="494408BD" w:rsidR="001D5D3C" w:rsidRPr="000142D4" w:rsidRDefault="001D5D3C" w:rsidP="004B6D6E">
      <w:pPr>
        <w:pStyle w:val="Akapitzlist"/>
        <w:keepNext w:val="0"/>
        <w:widowControl/>
        <w:numPr>
          <w:ilvl w:val="1"/>
          <w:numId w:val="25"/>
        </w:numPr>
        <w:shd w:val="clear" w:color="auto" w:fill="auto"/>
        <w:tabs>
          <w:tab w:val="left" w:pos="851"/>
        </w:tabs>
        <w:suppressAutoHyphens w:val="0"/>
        <w:spacing w:after="160"/>
        <w:contextualSpacing/>
        <w:textAlignment w:val="auto"/>
        <w:rPr>
          <w:rFonts w:ascii="Times New Roman" w:eastAsia="Calibri" w:hAnsi="Times New Roman" w:cs="Times New Roman"/>
          <w:bCs/>
          <w:color w:val="0070C0"/>
          <w:sz w:val="24"/>
          <w:szCs w:val="24"/>
          <w:shd w:val="clear" w:color="auto" w:fill="FFFFFF"/>
        </w:rPr>
      </w:pPr>
      <w:bookmarkStart w:id="10" w:name="_Hlk68808552"/>
      <w:r w:rsidRPr="002F3377">
        <w:rPr>
          <w:rFonts w:ascii="Times New Roman" w:eastAsia="Times New Roman" w:hAnsi="Times New Roman" w:cs="Times New Roman"/>
          <w:sz w:val="24"/>
          <w:szCs w:val="24"/>
          <w:shd w:val="clear" w:color="auto" w:fill="FFFFFF"/>
          <w:lang w:eastAsia="pl-PL"/>
        </w:rPr>
        <w:t xml:space="preserve">Wykonawca, w przypadku polegania na zdolnościach lub sytuacji podmiotów udostępniających zasoby, przedstawia, wraz z oświadczeniem, o którym mowa w punkcie 1, także </w:t>
      </w:r>
      <w:r w:rsidRPr="002F3377">
        <w:rPr>
          <w:rFonts w:ascii="Times New Roman" w:eastAsia="Times New Roman" w:hAnsi="Times New Roman" w:cs="Times New Roman"/>
          <w:b/>
          <w:bCs/>
          <w:sz w:val="24"/>
          <w:szCs w:val="24"/>
          <w:shd w:val="clear" w:color="auto" w:fill="FFFFFF"/>
          <w:lang w:eastAsia="pl-PL"/>
        </w:rPr>
        <w:t xml:space="preserve">oświadczenie podmiotu udostępniającego zasoby, potwierdzające brak podstaw wykluczenia tego podmiotu oraz odpowiednio spełnianie warunków udziału w postępowaniu, w zakresie, w jakim wykonawca powołuje się na jego zasoby </w:t>
      </w:r>
      <w:r w:rsidRPr="000142D4">
        <w:rPr>
          <w:rFonts w:ascii="Times New Roman" w:eastAsia="Times New Roman" w:hAnsi="Times New Roman" w:cs="Times New Roman"/>
          <w:b/>
          <w:bCs/>
          <w:color w:val="0070C0"/>
          <w:sz w:val="24"/>
          <w:szCs w:val="24"/>
          <w:shd w:val="clear" w:color="auto" w:fill="FFFFFF"/>
          <w:lang w:eastAsia="pl-PL"/>
        </w:rPr>
        <w:t>(załącznik nr 3 do SWZ).</w:t>
      </w:r>
    </w:p>
    <w:bookmarkEnd w:id="10"/>
    <w:p w14:paraId="1857987F" w14:textId="10867419" w:rsidR="001D5D3C" w:rsidRPr="000142D4" w:rsidRDefault="001D5D3C" w:rsidP="004B6D6E">
      <w:pPr>
        <w:pStyle w:val="Akapitzlist"/>
        <w:keepNext w:val="0"/>
        <w:widowControl/>
        <w:numPr>
          <w:ilvl w:val="1"/>
          <w:numId w:val="25"/>
        </w:numPr>
        <w:shd w:val="clear" w:color="auto" w:fill="auto"/>
        <w:tabs>
          <w:tab w:val="left" w:pos="851"/>
        </w:tabs>
        <w:suppressAutoHyphens w:val="0"/>
        <w:spacing w:after="160"/>
        <w:contextualSpacing/>
        <w:textAlignment w:val="auto"/>
        <w:rPr>
          <w:rFonts w:ascii="Times New Roman" w:eastAsia="Calibri" w:hAnsi="Times New Roman" w:cs="Times New Roman"/>
          <w:bCs/>
          <w:color w:val="0070C0"/>
          <w:sz w:val="24"/>
          <w:szCs w:val="24"/>
          <w:shd w:val="clear" w:color="auto" w:fill="FFFFFF"/>
        </w:rPr>
      </w:pPr>
      <w:r w:rsidRPr="002F3377">
        <w:rPr>
          <w:rFonts w:ascii="Times New Roman" w:eastAsia="Times New Roman" w:hAnsi="Times New Roman" w:cs="Times New Roman"/>
          <w:sz w:val="24"/>
          <w:szCs w:val="24"/>
          <w:shd w:val="clear" w:color="auto" w:fill="FFFFFF"/>
          <w:lang w:eastAsia="pl-PL"/>
        </w:rPr>
        <w:t xml:space="preserve">W przypadku wspólnego ubiegania się o zamówienie przez wykonawców, </w:t>
      </w:r>
      <w:r w:rsidRPr="002F3377">
        <w:rPr>
          <w:rFonts w:ascii="Times New Roman" w:eastAsia="Times New Roman" w:hAnsi="Times New Roman" w:cs="Times New Roman"/>
          <w:b/>
          <w:bCs/>
          <w:sz w:val="24"/>
          <w:szCs w:val="24"/>
          <w:shd w:val="clear" w:color="auto" w:fill="FFFFFF"/>
          <w:lang w:eastAsia="pl-PL"/>
        </w:rPr>
        <w:t xml:space="preserve">oświadczenie, </w:t>
      </w:r>
      <w:r w:rsidRPr="002F3377">
        <w:rPr>
          <w:rFonts w:ascii="Times New Roman" w:eastAsia="Times New Roman" w:hAnsi="Times New Roman" w:cs="Times New Roman"/>
          <w:b/>
          <w:bCs/>
          <w:sz w:val="24"/>
          <w:szCs w:val="24"/>
          <w:shd w:val="clear" w:color="auto" w:fill="FFFFFF"/>
          <w:lang w:eastAsia="pl-PL"/>
        </w:rPr>
        <w:br/>
        <w:t>o którym mowa w punkcie 1., składa każdy z wykonawców</w:t>
      </w:r>
      <w:r w:rsidRPr="002F3377">
        <w:rPr>
          <w:rFonts w:ascii="Times New Roman" w:eastAsia="Times New Roman" w:hAnsi="Times New Roman" w:cs="Times New Roman"/>
          <w:sz w:val="24"/>
          <w:szCs w:val="24"/>
          <w:shd w:val="clear" w:color="auto" w:fill="FFFFFF"/>
          <w:lang w:eastAsia="pl-PL"/>
        </w:rPr>
        <w:t xml:space="preserve"> </w:t>
      </w:r>
      <w:r w:rsidRPr="000142D4">
        <w:rPr>
          <w:rFonts w:ascii="Times New Roman" w:eastAsia="Times New Roman" w:hAnsi="Times New Roman" w:cs="Times New Roman"/>
          <w:b/>
          <w:bCs/>
          <w:color w:val="0070C0"/>
          <w:sz w:val="24"/>
          <w:szCs w:val="24"/>
          <w:shd w:val="clear" w:color="auto" w:fill="FFFFFF"/>
          <w:lang w:eastAsia="pl-PL"/>
        </w:rPr>
        <w:t>(załącznik nr 3 do SWZ).</w:t>
      </w:r>
    </w:p>
    <w:p w14:paraId="7381F0D6" w14:textId="383A8F24" w:rsidR="001D5D3C" w:rsidRPr="002F3377" w:rsidRDefault="001D5D3C" w:rsidP="004B6D6E">
      <w:pPr>
        <w:pStyle w:val="Akapitzlist"/>
        <w:keepNext w:val="0"/>
        <w:widowControl/>
        <w:numPr>
          <w:ilvl w:val="1"/>
          <w:numId w:val="25"/>
        </w:numPr>
        <w:shd w:val="clear" w:color="auto" w:fill="auto"/>
        <w:tabs>
          <w:tab w:val="left" w:pos="851"/>
        </w:tabs>
        <w:suppressAutoHyphens w:val="0"/>
        <w:spacing w:after="160"/>
        <w:contextualSpacing/>
        <w:textAlignment w:val="auto"/>
        <w:rPr>
          <w:rFonts w:ascii="Times New Roman" w:eastAsia="Calibri" w:hAnsi="Times New Roman" w:cs="Times New Roman"/>
          <w:bCs/>
          <w:sz w:val="24"/>
          <w:szCs w:val="24"/>
          <w:shd w:val="clear" w:color="auto" w:fill="FFFFFF"/>
        </w:rPr>
      </w:pPr>
      <w:r w:rsidRPr="002F3377">
        <w:rPr>
          <w:rFonts w:ascii="Times New Roman" w:eastAsia="Times New Roman" w:hAnsi="Times New Roman" w:cs="Times New Roman"/>
          <w:b/>
          <w:bCs/>
          <w:sz w:val="24"/>
          <w:szCs w:val="24"/>
          <w:lang w:eastAsia="pl-PL"/>
        </w:rPr>
        <w:t>Do oferty wykonawca zobowiązany jest dołączyć aktualne na dzień składania ofert</w:t>
      </w:r>
      <w:r w:rsidRPr="002F3377">
        <w:rPr>
          <w:rFonts w:ascii="Times New Roman" w:eastAsia="Times New Roman" w:hAnsi="Times New Roman" w:cs="Times New Roman"/>
          <w:b/>
          <w:bCs/>
          <w:sz w:val="24"/>
          <w:szCs w:val="24"/>
          <w:shd w:val="clear" w:color="auto" w:fill="FFFFFF"/>
          <w:lang w:eastAsia="pl-PL"/>
        </w:rPr>
        <w:t xml:space="preserve"> </w:t>
      </w:r>
      <w:r w:rsidRPr="002F3377">
        <w:rPr>
          <w:rFonts w:ascii="Times New Roman" w:eastAsia="Times New Roman" w:hAnsi="Times New Roman" w:cs="Times New Roman"/>
          <w:b/>
          <w:bCs/>
          <w:sz w:val="24"/>
          <w:szCs w:val="24"/>
          <w:lang w:eastAsia="pl-PL"/>
        </w:rPr>
        <w:t xml:space="preserve">pisemne zobowiązania podmiotów do oddania do dyspozycji niezbędnych zasobów na potrzeby realizacji zamówienia, jeżeli wykonawca polega na zdolnościach technicznych lub zawodowych lub sytuacji innych podmiotów, niezależnie od charakteru prawnego łączących go z nimi stosunków prawnych (jeśli dotyczy) – wzór w </w:t>
      </w:r>
      <w:r w:rsidRPr="000142D4">
        <w:rPr>
          <w:rFonts w:ascii="Times New Roman" w:eastAsia="Times New Roman" w:hAnsi="Times New Roman" w:cs="Times New Roman"/>
          <w:b/>
          <w:bCs/>
          <w:color w:val="0070C0"/>
          <w:sz w:val="24"/>
          <w:szCs w:val="24"/>
          <w:lang w:eastAsia="pl-PL"/>
        </w:rPr>
        <w:t xml:space="preserve">załączniku nr 7 do SWZ </w:t>
      </w:r>
      <w:r w:rsidRPr="002F3377">
        <w:rPr>
          <w:rFonts w:ascii="Times New Roman" w:eastAsia="Times New Roman" w:hAnsi="Times New Roman" w:cs="Times New Roman"/>
          <w:b/>
          <w:bCs/>
          <w:sz w:val="24"/>
          <w:szCs w:val="24"/>
          <w:lang w:eastAsia="pl-PL"/>
        </w:rPr>
        <w:t>lub inny podmiotowy środek dowodowy potwierdzający, że wykonawca realizując zamówienie, będzie dysponował niezbędnymi zasobami tych podmiotów</w:t>
      </w:r>
      <w:r w:rsidRPr="002F3377">
        <w:rPr>
          <w:rFonts w:ascii="Times New Roman" w:eastAsia="Times New Roman" w:hAnsi="Times New Roman" w:cs="Times New Roman"/>
          <w:sz w:val="24"/>
          <w:szCs w:val="24"/>
          <w:lang w:eastAsia="pl-PL"/>
        </w:rPr>
        <w:t xml:space="preserve">. Zobowiązanie podmiotu udostępniającego zasoby potwierdza, że stosunek łączący wykonawcę z podmiotami udostępniającymi zasoby gwarantuje rzeczywisty dostęp do tych zasobów oraz określa </w:t>
      </w:r>
      <w:r w:rsidRPr="002F3377">
        <w:rPr>
          <w:rFonts w:ascii="Times New Roman" w:eastAsia="Times New Roman" w:hAnsi="Times New Roman" w:cs="Times New Roman"/>
          <w:sz w:val="24"/>
          <w:szCs w:val="24"/>
          <w:lang w:eastAsia="pl-PL"/>
        </w:rPr>
        <w:br/>
        <w:t>w szczególności:</w:t>
      </w:r>
    </w:p>
    <w:p w14:paraId="5B01447E" w14:textId="134BBA14" w:rsidR="001D5D3C" w:rsidRPr="002F3377" w:rsidRDefault="001D5D3C" w:rsidP="004B6D6E">
      <w:pPr>
        <w:pStyle w:val="Akapitzlist"/>
        <w:keepNext w:val="0"/>
        <w:widowControl/>
        <w:numPr>
          <w:ilvl w:val="1"/>
          <w:numId w:val="7"/>
        </w:numPr>
        <w:shd w:val="clear" w:color="auto" w:fill="auto"/>
        <w:suppressAutoHyphens w:val="0"/>
        <w:spacing w:after="160"/>
        <w:contextualSpacing/>
        <w:textAlignment w:val="auto"/>
        <w:rPr>
          <w:rFonts w:ascii="Times New Roman" w:eastAsia="Calibri" w:hAnsi="Times New Roman" w:cs="Times New Roman"/>
          <w:sz w:val="24"/>
          <w:szCs w:val="24"/>
        </w:rPr>
      </w:pPr>
      <w:r w:rsidRPr="002F3377">
        <w:rPr>
          <w:rFonts w:ascii="Times New Roman" w:eastAsia="Calibri" w:hAnsi="Times New Roman" w:cs="Times New Roman"/>
          <w:sz w:val="24"/>
          <w:szCs w:val="24"/>
        </w:rPr>
        <w:t>zakres dostępnych wykonawcy zasobów podmiotu udostępniającego zasoby;</w:t>
      </w:r>
    </w:p>
    <w:p w14:paraId="5AAD6E43" w14:textId="77777777" w:rsidR="001D5D3C" w:rsidRPr="001D5D3C" w:rsidRDefault="001D5D3C" w:rsidP="004B6D6E">
      <w:pPr>
        <w:keepNext w:val="0"/>
        <w:widowControl/>
        <w:numPr>
          <w:ilvl w:val="1"/>
          <w:numId w:val="7"/>
        </w:numPr>
        <w:shd w:val="clear" w:color="auto" w:fill="auto"/>
        <w:suppressAutoHyphens w:val="0"/>
        <w:spacing w:after="160"/>
        <w:contextualSpacing/>
        <w:textAlignment w:val="auto"/>
        <w:rPr>
          <w:rFonts w:ascii="Times New Roman" w:eastAsia="Calibri" w:hAnsi="Times New Roman" w:cs="Times New Roman"/>
          <w:sz w:val="24"/>
          <w:szCs w:val="24"/>
        </w:rPr>
      </w:pPr>
      <w:r w:rsidRPr="001D5D3C">
        <w:rPr>
          <w:rFonts w:ascii="Times New Roman" w:eastAsia="Calibri" w:hAnsi="Times New Roman" w:cs="Times New Roman"/>
          <w:sz w:val="24"/>
          <w:szCs w:val="24"/>
        </w:rPr>
        <w:t>sposób i okres udostępnienia wykonawcy i wykorzystania przez niego zasobów podmiotu udostępniającego te zasoby przy wykonywaniu zamówienia;</w:t>
      </w:r>
    </w:p>
    <w:p w14:paraId="4A6BEE09" w14:textId="77777777" w:rsidR="001D5D3C" w:rsidRPr="001D5D3C" w:rsidRDefault="001D5D3C" w:rsidP="004B6D6E">
      <w:pPr>
        <w:keepNext w:val="0"/>
        <w:widowControl/>
        <w:numPr>
          <w:ilvl w:val="1"/>
          <w:numId w:val="7"/>
        </w:numPr>
        <w:shd w:val="clear" w:color="auto" w:fill="auto"/>
        <w:suppressAutoHyphens w:val="0"/>
        <w:spacing w:after="160"/>
        <w:contextualSpacing/>
        <w:textAlignment w:val="auto"/>
        <w:rPr>
          <w:rFonts w:ascii="Times New Roman" w:eastAsia="Calibri" w:hAnsi="Times New Roman" w:cs="Times New Roman"/>
          <w:sz w:val="24"/>
          <w:szCs w:val="24"/>
        </w:rPr>
      </w:pPr>
      <w:r w:rsidRPr="001D5D3C">
        <w:rPr>
          <w:rFonts w:ascii="Times New Roman" w:eastAsia="Calibri"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997A61D" w14:textId="372012AD" w:rsidR="001D5D3C" w:rsidRPr="000142D4" w:rsidRDefault="001D5D3C" w:rsidP="004B6D6E">
      <w:pPr>
        <w:pStyle w:val="Akapitzlist"/>
        <w:keepNext w:val="0"/>
        <w:widowControl/>
        <w:numPr>
          <w:ilvl w:val="1"/>
          <w:numId w:val="25"/>
        </w:numPr>
        <w:shd w:val="clear" w:color="auto" w:fill="auto"/>
        <w:suppressAutoHyphens w:val="0"/>
        <w:spacing w:after="0"/>
        <w:textAlignment w:val="auto"/>
        <w:rPr>
          <w:rFonts w:ascii="Times New Roman" w:eastAsia="Times New Roman" w:hAnsi="Times New Roman" w:cs="Times New Roman"/>
          <w:color w:val="0070C0"/>
          <w:sz w:val="24"/>
          <w:szCs w:val="24"/>
          <w:lang w:eastAsia="pl-PL"/>
        </w:rPr>
      </w:pPr>
      <w:r w:rsidRPr="002F3377">
        <w:rPr>
          <w:rFonts w:ascii="Times New Roman" w:eastAsia="Times New Roman" w:hAnsi="Times New Roman" w:cs="Times New Roman"/>
          <w:sz w:val="24"/>
          <w:szCs w:val="24"/>
          <w:lang w:eastAsia="pl-PL"/>
        </w:rPr>
        <w:t xml:space="preserve">Wykonawcy wspólnie ubiegający się o udzielenie zamówienia </w:t>
      </w:r>
      <w:r w:rsidRPr="002F3377">
        <w:rPr>
          <w:rFonts w:ascii="Times New Roman" w:eastAsia="Times New Roman" w:hAnsi="Times New Roman" w:cs="Times New Roman"/>
          <w:b/>
          <w:sz w:val="24"/>
          <w:szCs w:val="24"/>
          <w:lang w:eastAsia="pl-PL"/>
        </w:rPr>
        <w:t>dołączają do oferty oświadczenie, z którego wynika, które usługi</w:t>
      </w:r>
      <w:r w:rsidRPr="002F3377">
        <w:rPr>
          <w:rFonts w:ascii="Times New Roman" w:eastAsia="Times New Roman" w:hAnsi="Times New Roman" w:cs="Times New Roman"/>
          <w:b/>
          <w:sz w:val="24"/>
          <w:szCs w:val="24"/>
          <w:vertAlign w:val="superscript"/>
          <w:lang w:eastAsia="pl-PL"/>
        </w:rPr>
        <w:t xml:space="preserve"> </w:t>
      </w:r>
      <w:r w:rsidRPr="002F3377">
        <w:rPr>
          <w:rFonts w:ascii="Times New Roman" w:eastAsia="Times New Roman" w:hAnsi="Times New Roman" w:cs="Times New Roman"/>
          <w:b/>
          <w:sz w:val="24"/>
          <w:szCs w:val="24"/>
          <w:lang w:eastAsia="pl-PL"/>
        </w:rPr>
        <w:t xml:space="preserve">wykonają poszczególni wykonawcy – zgodnie z </w:t>
      </w:r>
      <w:r w:rsidRPr="000142D4">
        <w:rPr>
          <w:rFonts w:ascii="Times New Roman" w:eastAsia="Times New Roman" w:hAnsi="Times New Roman" w:cs="Times New Roman"/>
          <w:b/>
          <w:color w:val="0070C0"/>
          <w:sz w:val="24"/>
          <w:szCs w:val="24"/>
          <w:lang w:eastAsia="pl-PL"/>
        </w:rPr>
        <w:t>załącznikiem nr 6 do SWZ.</w:t>
      </w:r>
      <w:r w:rsidRPr="000142D4">
        <w:rPr>
          <w:rFonts w:ascii="Times New Roman" w:eastAsia="Times New Roman" w:hAnsi="Times New Roman" w:cs="Times New Roman"/>
          <w:color w:val="0070C0"/>
          <w:sz w:val="24"/>
          <w:szCs w:val="24"/>
          <w:lang w:eastAsia="pl-PL"/>
        </w:rPr>
        <w:t xml:space="preserve"> </w:t>
      </w:r>
    </w:p>
    <w:p w14:paraId="39CC6E04" w14:textId="33A3C316" w:rsidR="001D5D3C" w:rsidRPr="002F3377" w:rsidRDefault="002F3377" w:rsidP="004B6D6E">
      <w:pPr>
        <w:pStyle w:val="Akapitzlist"/>
        <w:keepNext w:val="0"/>
        <w:widowControl/>
        <w:numPr>
          <w:ilvl w:val="1"/>
          <w:numId w:val="26"/>
        </w:numPr>
        <w:shd w:val="clear" w:color="auto" w:fill="auto"/>
        <w:tabs>
          <w:tab w:val="left" w:pos="851"/>
        </w:tabs>
        <w:suppressAutoHyphens w:val="0"/>
        <w:spacing w:after="0"/>
        <w:textAlignment w:val="auto"/>
        <w:rPr>
          <w:rFonts w:ascii="Times New Roman" w:eastAsia="Times New Roman" w:hAnsi="Times New Roman" w:cs="Times New Roman"/>
          <w:b/>
          <w:bCs/>
          <w:sz w:val="24"/>
          <w:szCs w:val="24"/>
          <w:shd w:val="clear" w:color="auto" w:fill="FFFFFF"/>
          <w:lang w:eastAsia="pl-PL"/>
        </w:rPr>
      </w:pPr>
      <w:r>
        <w:rPr>
          <w:rFonts w:ascii="Times New Roman" w:eastAsia="Times New Roman" w:hAnsi="Times New Roman" w:cs="Times New Roman"/>
          <w:b/>
          <w:bCs/>
          <w:sz w:val="24"/>
          <w:szCs w:val="24"/>
          <w:shd w:val="clear" w:color="auto" w:fill="FFFFFF"/>
          <w:lang w:eastAsia="pl-PL"/>
        </w:rPr>
        <w:t xml:space="preserve"> </w:t>
      </w:r>
      <w:r w:rsidR="001D5D3C" w:rsidRPr="002F3377">
        <w:rPr>
          <w:rFonts w:ascii="Times New Roman" w:eastAsia="Times New Roman" w:hAnsi="Times New Roman" w:cs="Times New Roman"/>
          <w:b/>
          <w:bCs/>
          <w:sz w:val="24"/>
          <w:szCs w:val="24"/>
          <w:shd w:val="clear" w:color="auto" w:fill="FFFFFF"/>
          <w:lang w:eastAsia="pl-PL"/>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72A5743B" w14:textId="3306059B" w:rsidR="001D5D3C" w:rsidRPr="002F3377" w:rsidRDefault="00D20EC4" w:rsidP="004B6D6E">
      <w:pPr>
        <w:pStyle w:val="Akapitzlist"/>
        <w:keepNext w:val="0"/>
        <w:widowControl/>
        <w:numPr>
          <w:ilvl w:val="1"/>
          <w:numId w:val="26"/>
        </w:numPr>
        <w:shd w:val="clear" w:color="auto" w:fill="auto"/>
        <w:tabs>
          <w:tab w:val="left" w:pos="851"/>
        </w:tabs>
        <w:suppressAutoHyphens w:val="0"/>
        <w:spacing w:after="0"/>
        <w:textAlignment w:val="auto"/>
        <w:rPr>
          <w:rFonts w:ascii="Times New Roman" w:eastAsia="Times New Roman" w:hAnsi="Times New Roman" w:cs="Times New Roman"/>
          <w:sz w:val="24"/>
          <w:szCs w:val="24"/>
          <w:u w:val="single"/>
          <w:lang w:eastAsia="pl-PL"/>
        </w:rPr>
      </w:pPr>
      <w:r>
        <w:rPr>
          <w:rFonts w:ascii="Times New Roman" w:eastAsia="Times New Roman" w:hAnsi="Times New Roman" w:cs="Times New Roman"/>
          <w:sz w:val="24"/>
          <w:szCs w:val="24"/>
          <w:u w:val="single"/>
          <w:lang w:eastAsia="pl-PL"/>
        </w:rPr>
        <w:t xml:space="preserve"> </w:t>
      </w:r>
      <w:r w:rsidR="001D5D3C" w:rsidRPr="002F3377">
        <w:rPr>
          <w:rFonts w:ascii="Times New Roman" w:eastAsia="Times New Roman" w:hAnsi="Times New Roman" w:cs="Times New Roman"/>
          <w:sz w:val="24"/>
          <w:szCs w:val="24"/>
          <w:u w:val="single"/>
          <w:lang w:eastAsia="pl-PL"/>
        </w:rPr>
        <w:t xml:space="preserve">Podmiotowe środki dowodowe wymagane od wykonawcy w celu potwierdzenia spełniania warunku udziału w postępowaniu dotyczącego posiadania uprawnień do prowadzenia określonej działalności gospodarczej lub zawodowej obejmują: </w:t>
      </w:r>
    </w:p>
    <w:p w14:paraId="5068E109" w14:textId="40AAFED6" w:rsidR="001D5D3C" w:rsidRPr="001D5D3C" w:rsidRDefault="001D5D3C" w:rsidP="00494208">
      <w:pPr>
        <w:keepNext w:val="0"/>
        <w:widowControl/>
        <w:shd w:val="clear" w:color="auto" w:fill="auto"/>
        <w:tabs>
          <w:tab w:val="num" w:pos="2160"/>
        </w:tabs>
        <w:suppressAutoHyphens w:val="0"/>
        <w:spacing w:after="0"/>
        <w:textAlignment w:val="auto"/>
        <w:rPr>
          <w:rFonts w:ascii="Times New Roman" w:eastAsia="Tahoma" w:hAnsi="Times New Roman" w:cs="Times New Roman"/>
          <w:bCs/>
          <w:color w:val="FF0000"/>
          <w:sz w:val="24"/>
          <w:szCs w:val="24"/>
          <w:lang w:eastAsia="ar-SA"/>
        </w:rPr>
      </w:pPr>
      <w:r>
        <w:rPr>
          <w:rFonts w:ascii="Times New Roman" w:eastAsia="Calibri" w:hAnsi="Times New Roman" w:cs="Times New Roman"/>
          <w:color w:val="FF0000"/>
          <w:sz w:val="24"/>
          <w:szCs w:val="24"/>
        </w:rPr>
        <w:t xml:space="preserve">    </w:t>
      </w:r>
      <w:r w:rsidR="002F3377">
        <w:rPr>
          <w:rFonts w:ascii="Times New Roman" w:eastAsia="Calibri" w:hAnsi="Times New Roman" w:cs="Times New Roman"/>
          <w:color w:val="FF0000"/>
          <w:sz w:val="24"/>
          <w:szCs w:val="24"/>
        </w:rPr>
        <w:t xml:space="preserve"> </w:t>
      </w:r>
      <w:r>
        <w:rPr>
          <w:rFonts w:ascii="Times New Roman" w:eastAsia="Calibri" w:hAnsi="Times New Roman" w:cs="Times New Roman"/>
          <w:color w:val="FF0000"/>
          <w:sz w:val="24"/>
          <w:szCs w:val="24"/>
        </w:rPr>
        <w:t xml:space="preserve">  </w:t>
      </w:r>
      <w:r w:rsidRPr="000142D4">
        <w:rPr>
          <w:rFonts w:ascii="Times New Roman" w:eastAsia="Calibri" w:hAnsi="Times New Roman" w:cs="Times New Roman"/>
          <w:color w:val="0070C0"/>
          <w:sz w:val="24"/>
          <w:szCs w:val="24"/>
        </w:rPr>
        <w:t>Aktualne na dzień złożenia:</w:t>
      </w:r>
      <w:r w:rsidRPr="000142D4">
        <w:rPr>
          <w:rFonts w:ascii="Times New Roman" w:eastAsia="Calibri" w:hAnsi="Times New Roman" w:cs="Times New Roman"/>
          <w:color w:val="0070C0"/>
          <w:sz w:val="24"/>
          <w:szCs w:val="24"/>
        </w:rPr>
        <w:br/>
        <w:t xml:space="preserve"> </w:t>
      </w:r>
      <w:r w:rsidRPr="000142D4">
        <w:rPr>
          <w:rFonts w:ascii="Times New Roman" w:eastAsia="Tahoma" w:hAnsi="Times New Roman" w:cs="Times New Roman"/>
          <w:color w:val="0070C0"/>
          <w:sz w:val="24"/>
          <w:szCs w:val="24"/>
          <w:lang w:eastAsia="ar-SA"/>
        </w:rPr>
        <w:t xml:space="preserve">       a) decyzję właściwego powiatowego inspektora sanitarnego o zatwierdzeniu zakładu do </w:t>
      </w:r>
      <w:r w:rsidRPr="000142D4">
        <w:rPr>
          <w:rFonts w:ascii="Times New Roman" w:eastAsia="Tahoma" w:hAnsi="Times New Roman" w:cs="Times New Roman"/>
          <w:color w:val="0070C0"/>
          <w:sz w:val="24"/>
          <w:szCs w:val="24"/>
          <w:lang w:eastAsia="ar-SA"/>
        </w:rPr>
        <w:br/>
        <w:t xml:space="preserve">           produkcji żywności. Zatwierdzenie ma zawierać zezwolenie na realizację usługi w </w:t>
      </w:r>
      <w:r w:rsidRPr="000142D4">
        <w:rPr>
          <w:rFonts w:ascii="Times New Roman" w:eastAsia="Tahoma" w:hAnsi="Times New Roman" w:cs="Times New Roman"/>
          <w:color w:val="0070C0"/>
          <w:sz w:val="24"/>
          <w:szCs w:val="24"/>
          <w:lang w:eastAsia="ar-SA"/>
        </w:rPr>
        <w:br/>
      </w:r>
      <w:r w:rsidRPr="000142D4">
        <w:rPr>
          <w:rFonts w:ascii="Times New Roman" w:eastAsia="Tahoma" w:hAnsi="Times New Roman" w:cs="Times New Roman"/>
          <w:color w:val="0070C0"/>
          <w:sz w:val="24"/>
          <w:szCs w:val="24"/>
          <w:lang w:eastAsia="ar-SA"/>
        </w:rPr>
        <w:lastRenderedPageBreak/>
        <w:t xml:space="preserve">           systemie cateringowym </w:t>
      </w:r>
      <w:r w:rsidRPr="000142D4">
        <w:rPr>
          <w:rFonts w:ascii="Times New Roman" w:eastAsia="Tahoma" w:hAnsi="Times New Roman" w:cs="Times New Roman"/>
          <w:bCs/>
          <w:color w:val="0070C0"/>
          <w:sz w:val="24"/>
          <w:szCs w:val="24"/>
          <w:lang w:eastAsia="ar-SA"/>
        </w:rPr>
        <w:t xml:space="preserve">  </w:t>
      </w:r>
      <w:r w:rsidRPr="000142D4">
        <w:rPr>
          <w:rFonts w:ascii="Times New Roman" w:eastAsia="Tahoma" w:hAnsi="Times New Roman" w:cs="Times New Roman"/>
          <w:bCs/>
          <w:color w:val="0070C0"/>
          <w:sz w:val="24"/>
          <w:szCs w:val="24"/>
          <w:lang w:eastAsia="ar-SA"/>
        </w:rPr>
        <w:br/>
        <w:t xml:space="preserve">       b) decyzje wydaną przez właściwego Inspektora Sanitarnego dopuszczającą środek </w:t>
      </w:r>
      <w:r w:rsidRPr="000142D4">
        <w:rPr>
          <w:rFonts w:ascii="Times New Roman" w:eastAsia="Tahoma" w:hAnsi="Times New Roman" w:cs="Times New Roman"/>
          <w:bCs/>
          <w:color w:val="0070C0"/>
          <w:sz w:val="24"/>
          <w:szCs w:val="24"/>
          <w:lang w:eastAsia="ar-SA"/>
        </w:rPr>
        <w:br/>
        <w:t xml:space="preserve">           transportu do przewożenia żywności,</w:t>
      </w:r>
    </w:p>
    <w:p w14:paraId="628DFBCC" w14:textId="596E798E" w:rsidR="001D5D3C" w:rsidRPr="000142D4" w:rsidRDefault="00D20EC4" w:rsidP="004B6D6E">
      <w:pPr>
        <w:pStyle w:val="Akapitzlist"/>
        <w:keepNext w:val="0"/>
        <w:widowControl/>
        <w:numPr>
          <w:ilvl w:val="1"/>
          <w:numId w:val="26"/>
        </w:numPr>
        <w:shd w:val="clear" w:color="auto" w:fill="auto"/>
        <w:suppressAutoHyphens w:val="0"/>
        <w:spacing w:before="60" w:after="120"/>
        <w:contextualSpacing/>
        <w:textAlignment w:val="auto"/>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 xml:space="preserve">  </w:t>
      </w:r>
      <w:r w:rsidR="001D5D3C" w:rsidRPr="000142D4">
        <w:rPr>
          <w:rFonts w:ascii="Times New Roman" w:eastAsia="Calibri" w:hAnsi="Times New Roman" w:cs="Times New Roman"/>
          <w:sz w:val="24"/>
          <w:szCs w:val="24"/>
          <w:u w:val="single"/>
        </w:rPr>
        <w:t xml:space="preserve">Podmiotowe środki dowodowe wymagane od wykonawcy w celu potwierdzenia </w:t>
      </w:r>
      <w:r>
        <w:rPr>
          <w:rFonts w:ascii="Times New Roman" w:eastAsia="Calibri" w:hAnsi="Times New Roman" w:cs="Times New Roman"/>
          <w:sz w:val="24"/>
          <w:szCs w:val="24"/>
          <w:u w:val="single"/>
        </w:rPr>
        <w:t xml:space="preserve">  </w:t>
      </w:r>
      <w:r w:rsidR="001D5D3C" w:rsidRPr="000142D4">
        <w:rPr>
          <w:rFonts w:ascii="Times New Roman" w:eastAsia="Calibri" w:hAnsi="Times New Roman" w:cs="Times New Roman"/>
          <w:sz w:val="24"/>
          <w:szCs w:val="24"/>
          <w:u w:val="single"/>
        </w:rPr>
        <w:t xml:space="preserve">spełniania warunku udziału w postępowaniu dotyczącego posiadania </w:t>
      </w:r>
      <w:r w:rsidR="001D5D3C" w:rsidRPr="000142D4">
        <w:rPr>
          <w:rFonts w:ascii="Times New Roman" w:eastAsia="Calibri" w:hAnsi="Times New Roman" w:cs="Times New Roman"/>
          <w:bCs/>
          <w:sz w:val="24"/>
          <w:szCs w:val="24"/>
          <w:u w:val="single"/>
        </w:rPr>
        <w:t xml:space="preserve">zdolności technicznej lub zawodowej </w:t>
      </w:r>
      <w:r w:rsidR="005516F7" w:rsidRPr="000142D4">
        <w:rPr>
          <w:rFonts w:ascii="Times New Roman" w:eastAsia="Calibri" w:hAnsi="Times New Roman" w:cs="Times New Roman"/>
          <w:bCs/>
          <w:sz w:val="24"/>
          <w:szCs w:val="24"/>
          <w:u w:val="single"/>
        </w:rPr>
        <w:t xml:space="preserve">. Zamawiający </w:t>
      </w:r>
      <w:r w:rsidR="005516F7" w:rsidRPr="000142D4">
        <w:rPr>
          <w:rFonts w:ascii="Times New Roman" w:hAnsi="Times New Roman" w:cs="Times New Roman"/>
          <w:sz w:val="24"/>
          <w:szCs w:val="24"/>
          <w:u w:val="single"/>
        </w:rPr>
        <w:t>żąda następujących podmiotowych środków dowodowych:</w:t>
      </w:r>
    </w:p>
    <w:p w14:paraId="1973068F" w14:textId="795C4EF8" w:rsidR="004809D9" w:rsidRPr="009D20B8" w:rsidRDefault="00EE39C8" w:rsidP="000142D4">
      <w:pPr>
        <w:suppressAutoHyphens w:val="0"/>
        <w:ind w:left="330" w:firstLine="30"/>
        <w:rPr>
          <w:rFonts w:ascii="Times New Roman" w:eastAsia="Calibri" w:hAnsi="Times New Roman" w:cs="Times New Roman"/>
          <w:bCs/>
          <w:color w:val="0070C0"/>
          <w:sz w:val="24"/>
          <w:szCs w:val="24"/>
        </w:rPr>
      </w:pPr>
      <w:r w:rsidRPr="009D20B8">
        <w:rPr>
          <w:rFonts w:ascii="Times New Roman" w:eastAsia="Times New Roman" w:hAnsi="Times New Roman" w:cs="Times New Roman"/>
          <w:color w:val="0070C0"/>
          <w:sz w:val="24"/>
          <w:szCs w:val="24"/>
          <w:lang w:eastAsia="ar-SA"/>
        </w:rPr>
        <w:t xml:space="preserve">1) </w:t>
      </w:r>
      <w:r w:rsidR="005516F7" w:rsidRPr="009D20B8">
        <w:rPr>
          <w:rFonts w:ascii="Times New Roman" w:hAnsi="Times New Roman" w:cs="Times New Roman"/>
          <w:color w:val="0070C0"/>
          <w:sz w:val="24"/>
          <w:szCs w:val="24"/>
        </w:rPr>
        <w:t>wykazu dostaw lub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0FDD844" w14:textId="184912A3" w:rsidR="005516F7" w:rsidRPr="009D20B8" w:rsidRDefault="000742A2" w:rsidP="005516F7">
      <w:pPr>
        <w:suppressAutoHyphens w:val="0"/>
        <w:ind w:left="330"/>
        <w:rPr>
          <w:rFonts w:ascii="Times New Roman" w:hAnsi="Times New Roman" w:cs="Times New Roman"/>
          <w:color w:val="0070C0"/>
          <w:sz w:val="24"/>
          <w:szCs w:val="24"/>
        </w:rPr>
      </w:pPr>
      <w:r w:rsidRPr="009D20B8">
        <w:rPr>
          <w:rFonts w:ascii="Times New Roman" w:eastAsia="Calibri" w:hAnsi="Times New Roman" w:cs="Times New Roman"/>
          <w:bCs/>
          <w:color w:val="0070C0"/>
          <w:sz w:val="24"/>
          <w:szCs w:val="24"/>
        </w:rPr>
        <w:t>2)</w:t>
      </w:r>
      <w:r w:rsidR="00EB029F">
        <w:rPr>
          <w:rFonts w:ascii="Times New Roman" w:eastAsia="Calibri" w:hAnsi="Times New Roman" w:cs="Times New Roman"/>
          <w:bCs/>
          <w:color w:val="0070C0"/>
          <w:sz w:val="24"/>
          <w:szCs w:val="24"/>
        </w:rPr>
        <w:t xml:space="preserve"> </w:t>
      </w:r>
      <w:r w:rsidR="005516F7" w:rsidRPr="009D20B8">
        <w:rPr>
          <w:rFonts w:ascii="Times New Roman" w:hAnsi="Times New Roman" w:cs="Times New Roman"/>
          <w:color w:val="0070C0"/>
          <w:sz w:val="24"/>
          <w:szCs w:val="24"/>
        </w:rPr>
        <w:t>zaświadczenia niezależnego podmiotu zajmującego się poświadczaniem spełniania przez wykonawcę określonych norm zarządzania jakością, w tym dostępności dla osób niepełnosprawnych, jeżeli zamawiający odwołuje się do systemów zarządzania jakością opartych na odpowiednich seriach norm europejskich oraz certyfikowanych przez akredytowane jednostki.</w:t>
      </w:r>
    </w:p>
    <w:p w14:paraId="5100D743" w14:textId="45D2C5D5" w:rsidR="00EE39C8" w:rsidRPr="009D20B8" w:rsidRDefault="000742A2" w:rsidP="009D20B8">
      <w:pPr>
        <w:suppressAutoHyphens w:val="0"/>
        <w:ind w:left="330"/>
        <w:rPr>
          <w:rFonts w:ascii="Times New Roman" w:eastAsia="Calibri" w:hAnsi="Times New Roman" w:cs="Times New Roman"/>
          <w:bCs/>
          <w:color w:val="0070C0"/>
          <w:sz w:val="24"/>
          <w:szCs w:val="24"/>
        </w:rPr>
      </w:pPr>
      <w:r w:rsidRPr="009D20B8">
        <w:rPr>
          <w:rFonts w:ascii="Times New Roman" w:eastAsia="Calibri" w:hAnsi="Times New Roman" w:cs="Times New Roman"/>
          <w:bCs/>
          <w:color w:val="0070C0"/>
          <w:sz w:val="24"/>
          <w:szCs w:val="24"/>
        </w:rPr>
        <w:t>3)</w:t>
      </w:r>
      <w:r w:rsidR="005516F7" w:rsidRPr="009D20B8">
        <w:rPr>
          <w:rFonts w:ascii="Times New Roman" w:hAnsi="Times New Roman" w:cs="Times New Roman"/>
          <w:color w:val="0070C0"/>
          <w:sz w:val="24"/>
          <w:szCs w:val="24"/>
        </w:rPr>
        <w:t xml:space="preserve"> próbek, opisów lub fotografii dostarczanych produktów, których autentyczność musi zostać poświadczona przez wykonawcę na żądanie zamawiającego,</w:t>
      </w:r>
    </w:p>
    <w:p w14:paraId="655745CD" w14:textId="7348CD78" w:rsidR="001D5D3C" w:rsidRPr="00F8702D" w:rsidRDefault="00BA648B" w:rsidP="004B6D6E">
      <w:pPr>
        <w:pStyle w:val="Akapitzlist"/>
        <w:keepNext w:val="0"/>
        <w:widowControl/>
        <w:numPr>
          <w:ilvl w:val="1"/>
          <w:numId w:val="26"/>
        </w:numPr>
        <w:shd w:val="clear" w:color="auto" w:fill="auto"/>
        <w:tabs>
          <w:tab w:val="left" w:pos="851"/>
        </w:tabs>
        <w:suppressAutoHyphens w:val="0"/>
        <w:spacing w:after="0"/>
        <w:jc w:val="both"/>
        <w:textAlignment w:val="auto"/>
        <w:rPr>
          <w:rFonts w:ascii="Times New Roman" w:eastAsia="Times New Roman" w:hAnsi="Times New Roman" w:cs="Times New Roman"/>
          <w:sz w:val="24"/>
          <w:szCs w:val="24"/>
          <w:u w:val="single"/>
          <w:lang w:eastAsia="pl-PL"/>
        </w:rPr>
      </w:pPr>
      <w:r>
        <w:rPr>
          <w:rFonts w:ascii="Times New Roman" w:eastAsia="Times New Roman" w:hAnsi="Times New Roman" w:cs="Times New Roman"/>
          <w:sz w:val="24"/>
          <w:szCs w:val="24"/>
          <w:u w:val="single"/>
          <w:lang w:eastAsia="pl-PL"/>
        </w:rPr>
        <w:t xml:space="preserve"> </w:t>
      </w:r>
      <w:r w:rsidR="001D5D3C" w:rsidRPr="00F8702D">
        <w:rPr>
          <w:rFonts w:ascii="Times New Roman" w:eastAsia="Times New Roman" w:hAnsi="Times New Roman" w:cs="Times New Roman"/>
          <w:sz w:val="24"/>
          <w:szCs w:val="24"/>
          <w:u w:val="single"/>
          <w:lang w:eastAsia="pl-PL"/>
        </w:rPr>
        <w:t>Podmiotowe środki dowodowe wymagane od wykonawcy w celu potwierdzenia braku podstaw do wykluczenia wykonawcy z udziału w postępowaniu obejmują:</w:t>
      </w:r>
    </w:p>
    <w:p w14:paraId="601DABDA" w14:textId="469C4895" w:rsidR="001D5D3C" w:rsidRPr="000142D4" w:rsidRDefault="001D5D3C" w:rsidP="004B6D6E">
      <w:pPr>
        <w:pStyle w:val="Akapitzlist"/>
        <w:keepNext w:val="0"/>
        <w:widowControl/>
        <w:numPr>
          <w:ilvl w:val="0"/>
          <w:numId w:val="27"/>
        </w:numPr>
        <w:shd w:val="clear" w:color="auto" w:fill="auto"/>
        <w:suppressAutoHyphens w:val="0"/>
        <w:spacing w:after="160"/>
        <w:contextualSpacing/>
        <w:textAlignment w:val="auto"/>
        <w:rPr>
          <w:rFonts w:ascii="Times New Roman" w:eastAsia="Calibri" w:hAnsi="Times New Roman" w:cs="Times New Roman"/>
          <w:bCs/>
          <w:color w:val="0070C0"/>
          <w:sz w:val="24"/>
          <w:szCs w:val="24"/>
        </w:rPr>
      </w:pPr>
      <w:r w:rsidRPr="00F8702D">
        <w:rPr>
          <w:rFonts w:ascii="Times New Roman" w:eastAsia="Calibri" w:hAnsi="Times New Roman" w:cs="Times New Roman"/>
          <w:b/>
          <w:bCs/>
          <w:sz w:val="24"/>
          <w:szCs w:val="24"/>
        </w:rPr>
        <w:t xml:space="preserve">Oświadczenie wykonawcy, w zakresie art. 108 ust. 1 pkt 5 ustawy </w:t>
      </w:r>
      <w:proofErr w:type="spellStart"/>
      <w:r w:rsidRPr="00F8702D">
        <w:rPr>
          <w:rFonts w:ascii="Times New Roman" w:eastAsia="Calibri" w:hAnsi="Times New Roman" w:cs="Times New Roman"/>
          <w:b/>
          <w:bCs/>
          <w:sz w:val="24"/>
          <w:szCs w:val="24"/>
        </w:rPr>
        <w:t>Pzp</w:t>
      </w:r>
      <w:proofErr w:type="spellEnd"/>
      <w:r w:rsidRPr="00F8702D">
        <w:rPr>
          <w:rFonts w:ascii="Times New Roman" w:eastAsia="Calibri" w:hAnsi="Times New Roman" w:cs="Times New Roman"/>
          <w:b/>
          <w:bCs/>
          <w:sz w:val="24"/>
          <w:szCs w:val="24"/>
        </w:rPr>
        <w:t>, o braku przynależności do tej samej grupy kapitałowej</w:t>
      </w:r>
      <w:r w:rsidRPr="00F8702D">
        <w:rPr>
          <w:rFonts w:ascii="Times New Roman" w:eastAsia="Calibri" w:hAnsi="Times New Roman" w:cs="Times New Roman"/>
          <w:sz w:val="24"/>
          <w:szCs w:val="24"/>
        </w:rPr>
        <w:t xml:space="preserve">,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142D4">
        <w:rPr>
          <w:rFonts w:ascii="Times New Roman" w:eastAsia="Calibri" w:hAnsi="Times New Roman" w:cs="Times New Roman"/>
          <w:b/>
          <w:color w:val="0070C0"/>
          <w:sz w:val="24"/>
          <w:szCs w:val="24"/>
        </w:rPr>
        <w:t>załącznik nr 5 do SWZ</w:t>
      </w:r>
      <w:r w:rsidRPr="000142D4">
        <w:rPr>
          <w:rFonts w:ascii="Times New Roman" w:eastAsia="Calibri" w:hAnsi="Times New Roman" w:cs="Times New Roman"/>
          <w:color w:val="0070C0"/>
          <w:sz w:val="24"/>
          <w:szCs w:val="24"/>
        </w:rPr>
        <w:t>;</w:t>
      </w:r>
    </w:p>
    <w:p w14:paraId="6D56B6FD" w14:textId="7A21A2FB" w:rsidR="001D5D3C" w:rsidRPr="00F8702D" w:rsidRDefault="00F8702D" w:rsidP="004B6D6E">
      <w:pPr>
        <w:pStyle w:val="Akapitzlist"/>
        <w:keepNext w:val="0"/>
        <w:widowControl/>
        <w:numPr>
          <w:ilvl w:val="1"/>
          <w:numId w:val="26"/>
        </w:numPr>
        <w:shd w:val="clear" w:color="auto" w:fill="auto"/>
        <w:tabs>
          <w:tab w:val="left" w:pos="851"/>
        </w:tabs>
        <w:spacing w:after="0"/>
        <w:jc w:val="both"/>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shd w:val="clear" w:color="auto" w:fill="FFFFFF"/>
          <w:lang w:eastAsia="pl-PL"/>
        </w:rPr>
        <w:t xml:space="preserve"> </w:t>
      </w:r>
      <w:r w:rsidR="001D5D3C" w:rsidRPr="00F8702D">
        <w:rPr>
          <w:rFonts w:ascii="Times New Roman" w:eastAsia="Times New Roman" w:hAnsi="Times New Roman" w:cs="Times New Roman"/>
          <w:sz w:val="24"/>
          <w:szCs w:val="24"/>
          <w:shd w:val="clear" w:color="auto" w:fill="FFFFFF"/>
          <w:lang w:eastAsia="pl-PL"/>
        </w:rPr>
        <w:t>Zamawiający nie wzywa do złożenia podmiotowych środków dowodowych, jeżeli:</w:t>
      </w:r>
    </w:p>
    <w:p w14:paraId="32B6FE39" w14:textId="78192C58" w:rsidR="001D5D3C" w:rsidRPr="00F8702D" w:rsidRDefault="001D5D3C" w:rsidP="004B6D6E">
      <w:pPr>
        <w:pStyle w:val="Akapitzlist"/>
        <w:keepNext w:val="0"/>
        <w:widowControl/>
        <w:numPr>
          <w:ilvl w:val="0"/>
          <w:numId w:val="28"/>
        </w:numPr>
        <w:shd w:val="clear" w:color="auto" w:fill="auto"/>
        <w:tabs>
          <w:tab w:val="left" w:pos="851"/>
        </w:tabs>
        <w:suppressAutoHyphens w:val="0"/>
        <w:spacing w:after="160"/>
        <w:contextualSpacing/>
        <w:textAlignment w:val="auto"/>
        <w:rPr>
          <w:rFonts w:ascii="Times New Roman" w:eastAsia="Calibri" w:hAnsi="Times New Roman" w:cs="Times New Roman"/>
          <w:sz w:val="24"/>
          <w:szCs w:val="24"/>
        </w:rPr>
      </w:pPr>
      <w:r w:rsidRPr="00F8702D">
        <w:rPr>
          <w:rFonts w:ascii="Times New Roman" w:eastAsia="Calibri" w:hAnsi="Times New Roman" w:cs="Times New Roman"/>
          <w:sz w:val="24"/>
          <w:szCs w:val="24"/>
          <w:shd w:val="clear" w:color="auto" w:fill="FFFFFF"/>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F8702D">
        <w:rPr>
          <w:rFonts w:ascii="Times New Roman" w:eastAsia="Calibri" w:hAnsi="Times New Roman" w:cs="Times New Roman"/>
          <w:sz w:val="24"/>
          <w:szCs w:val="24"/>
          <w:shd w:val="clear" w:color="auto" w:fill="FFFFFF"/>
        </w:rPr>
        <w:t>Pzp</w:t>
      </w:r>
      <w:proofErr w:type="spellEnd"/>
      <w:r w:rsidRPr="00F8702D">
        <w:rPr>
          <w:rFonts w:ascii="Times New Roman" w:eastAsia="Calibri" w:hAnsi="Times New Roman" w:cs="Times New Roman"/>
          <w:sz w:val="24"/>
          <w:szCs w:val="24"/>
          <w:shd w:val="clear" w:color="auto" w:fill="FFFFFF"/>
        </w:rPr>
        <w:t xml:space="preserve">, dane umożliwiające dostęp do tych środków; </w:t>
      </w:r>
    </w:p>
    <w:p w14:paraId="3143A35B" w14:textId="0B3B8E37" w:rsidR="001D5D3C" w:rsidRPr="00F8702D" w:rsidRDefault="001D5D3C" w:rsidP="004B6D6E">
      <w:pPr>
        <w:pStyle w:val="Akapitzlist"/>
        <w:keepNext w:val="0"/>
        <w:widowControl/>
        <w:numPr>
          <w:ilvl w:val="0"/>
          <w:numId w:val="28"/>
        </w:numPr>
        <w:shd w:val="clear" w:color="auto" w:fill="auto"/>
        <w:tabs>
          <w:tab w:val="left" w:pos="851"/>
        </w:tabs>
        <w:suppressAutoHyphens w:val="0"/>
        <w:spacing w:after="160"/>
        <w:contextualSpacing/>
        <w:textAlignment w:val="auto"/>
        <w:rPr>
          <w:rFonts w:ascii="Times New Roman" w:eastAsia="Calibri" w:hAnsi="Times New Roman" w:cs="Times New Roman"/>
          <w:sz w:val="24"/>
          <w:szCs w:val="24"/>
        </w:rPr>
      </w:pPr>
      <w:r w:rsidRPr="00F8702D">
        <w:rPr>
          <w:rFonts w:ascii="Times New Roman" w:eastAsia="Calibri" w:hAnsi="Times New Roman" w:cs="Times New Roman"/>
          <w:sz w:val="24"/>
          <w:szCs w:val="24"/>
        </w:rPr>
        <w:lastRenderedPageBreak/>
        <w:t xml:space="preserve">podmiotowym środkiem dowodowym jest oświadczenie, którego treść odpowiada zakresowi oświadczenia, o którym mowa w art. 125 ust. 1 ustawy </w:t>
      </w:r>
      <w:proofErr w:type="spellStart"/>
      <w:r w:rsidRPr="00F8702D">
        <w:rPr>
          <w:rFonts w:ascii="Times New Roman" w:eastAsia="Calibri" w:hAnsi="Times New Roman" w:cs="Times New Roman"/>
          <w:sz w:val="24"/>
          <w:szCs w:val="24"/>
        </w:rPr>
        <w:t>Pzp</w:t>
      </w:r>
      <w:proofErr w:type="spellEnd"/>
      <w:r w:rsidRPr="00F8702D">
        <w:rPr>
          <w:rFonts w:ascii="Times New Roman" w:eastAsia="Calibri" w:hAnsi="Times New Roman" w:cs="Times New Roman"/>
          <w:sz w:val="24"/>
          <w:szCs w:val="24"/>
        </w:rPr>
        <w:t xml:space="preserve">. </w:t>
      </w:r>
    </w:p>
    <w:p w14:paraId="0ADE9AF3" w14:textId="38DE79DC" w:rsidR="001D5D3C" w:rsidRDefault="00F8702D" w:rsidP="004B6D6E">
      <w:pPr>
        <w:pStyle w:val="Akapitzlist"/>
        <w:keepNext w:val="0"/>
        <w:widowControl/>
        <w:numPr>
          <w:ilvl w:val="1"/>
          <w:numId w:val="26"/>
        </w:numPr>
        <w:shd w:val="clear" w:color="auto" w:fill="auto"/>
        <w:tabs>
          <w:tab w:val="left" w:pos="851"/>
        </w:tabs>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D5D3C" w:rsidRPr="00F8702D">
        <w:rPr>
          <w:rFonts w:ascii="Times New Roman" w:eastAsia="Calibri"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18EB1B4B" w14:textId="68323FEA" w:rsidR="001D5D3C" w:rsidRPr="00F8702D" w:rsidRDefault="00F8702D" w:rsidP="004B6D6E">
      <w:pPr>
        <w:pStyle w:val="Akapitzlist"/>
        <w:keepNext w:val="0"/>
        <w:widowControl/>
        <w:numPr>
          <w:ilvl w:val="1"/>
          <w:numId w:val="26"/>
        </w:numPr>
        <w:shd w:val="clear" w:color="auto" w:fill="auto"/>
        <w:tabs>
          <w:tab w:val="left" w:pos="851"/>
        </w:tabs>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bCs/>
          <w:sz w:val="24"/>
          <w:szCs w:val="24"/>
          <w:shd w:val="clear" w:color="auto" w:fill="FFFFFF"/>
        </w:rPr>
        <w:t xml:space="preserve"> </w:t>
      </w:r>
      <w:r w:rsidR="001D5D3C" w:rsidRPr="00F8702D">
        <w:rPr>
          <w:rFonts w:ascii="Times New Roman" w:eastAsia="Calibri" w:hAnsi="Times New Roman" w:cs="Times New Roman"/>
          <w:bCs/>
          <w:sz w:val="24"/>
          <w:szCs w:val="24"/>
          <w:shd w:val="clear" w:color="auto" w:fill="FFFFFF"/>
        </w:rPr>
        <w:t xml:space="preserve">Wykonawca, którego oferta zostanie najwyżej oceniona, w przypadku gdy wykonawca polegał na zdolnościach lub sytuacji podmiotów udostępniających zasoby, na wezwanie zamawiającego zobowiązany będzie złożyć podmiotowe środki dowodowe dotyczące tych podmiotów, potwierdzające, że nie zachodzą wobec tych podmiotów podstawy wykluczenia z postępowania. </w:t>
      </w:r>
    </w:p>
    <w:p w14:paraId="0E82DCDF" w14:textId="54C6DD47" w:rsidR="001D5D3C" w:rsidRDefault="00F8702D" w:rsidP="004B6D6E">
      <w:pPr>
        <w:pStyle w:val="Akapitzlist"/>
        <w:keepNext w:val="0"/>
        <w:widowControl/>
        <w:numPr>
          <w:ilvl w:val="1"/>
          <w:numId w:val="26"/>
        </w:numPr>
        <w:shd w:val="clear" w:color="auto" w:fill="auto"/>
        <w:tabs>
          <w:tab w:val="left" w:pos="851"/>
        </w:tabs>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D5D3C" w:rsidRPr="00F8702D">
        <w:rPr>
          <w:rFonts w:ascii="Times New Roman" w:eastAsia="Calibri" w:hAnsi="Times New Roman" w:cs="Times New Roman"/>
          <w:sz w:val="24"/>
          <w:szCs w:val="24"/>
        </w:rPr>
        <w:t xml:space="preserve">W zakresie nieuregulowanym ustawą </w:t>
      </w:r>
      <w:proofErr w:type="spellStart"/>
      <w:r w:rsidR="001D5D3C" w:rsidRPr="00F8702D">
        <w:rPr>
          <w:rFonts w:ascii="Times New Roman" w:eastAsia="Calibri" w:hAnsi="Times New Roman" w:cs="Times New Roman"/>
          <w:sz w:val="24"/>
          <w:szCs w:val="24"/>
        </w:rPr>
        <w:t>Pzp</w:t>
      </w:r>
      <w:proofErr w:type="spellEnd"/>
      <w:r w:rsidR="001D5D3C" w:rsidRPr="00F8702D">
        <w:rPr>
          <w:rFonts w:ascii="Times New Roman" w:eastAsia="Calibri"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w:t>
      </w:r>
      <w:r w:rsidR="001D5D3C" w:rsidRPr="00F8702D">
        <w:rPr>
          <w:rFonts w:ascii="Times New Roman" w:eastAsia="Calibri" w:hAnsi="Times New Roman" w:cs="Times New Roman"/>
          <w:bCs/>
          <w:sz w:val="24"/>
          <w:szCs w:val="24"/>
        </w:rPr>
        <w:t>sposobu sporządzania i przekazywania informacji oraz wymagań technicznych dla dokumentów elektronicznych oraz środków komunikacji elektronicznej w postępowaniu o udzielenie zamówienia publicznego lub konkursie</w:t>
      </w:r>
      <w:r w:rsidR="001D5D3C" w:rsidRPr="00F8702D">
        <w:rPr>
          <w:rFonts w:ascii="Times New Roman" w:eastAsia="Calibri" w:hAnsi="Times New Roman" w:cs="Times New Roman"/>
          <w:sz w:val="24"/>
          <w:szCs w:val="24"/>
        </w:rPr>
        <w:t xml:space="preserve"> (Dz. U. z 2020 r. poz. 2452). </w:t>
      </w:r>
    </w:p>
    <w:p w14:paraId="727D0FCB" w14:textId="33006FEA" w:rsidR="001D5D3C" w:rsidRPr="00F8702D" w:rsidRDefault="00F8702D" w:rsidP="004B6D6E">
      <w:pPr>
        <w:pStyle w:val="Akapitzlist"/>
        <w:keepNext w:val="0"/>
        <w:widowControl/>
        <w:numPr>
          <w:ilvl w:val="1"/>
          <w:numId w:val="26"/>
        </w:numPr>
        <w:shd w:val="clear" w:color="auto" w:fill="auto"/>
        <w:tabs>
          <w:tab w:val="left" w:pos="851"/>
        </w:tabs>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D5D3C" w:rsidRPr="00F8702D">
        <w:rPr>
          <w:rFonts w:ascii="Times New Roman" w:eastAsia="Calibri" w:hAnsi="Times New Roman" w:cs="Times New Roman"/>
          <w:sz w:val="24"/>
          <w:szCs w:val="24"/>
        </w:rPr>
        <w:t xml:space="preserve">Dokumenty sporządzone w języku obcym są składane wraz z tłumaczeniem na język polski. </w:t>
      </w:r>
      <w:r>
        <w:rPr>
          <w:rFonts w:ascii="Times New Roman" w:eastAsia="Calibri" w:hAnsi="Times New Roman" w:cs="Times New Roman"/>
          <w:sz w:val="24"/>
          <w:szCs w:val="24"/>
        </w:rPr>
        <w:br/>
      </w:r>
    </w:p>
    <w:p w14:paraId="41F00954" w14:textId="101D2D6A" w:rsidR="002910AF" w:rsidRPr="002910AF" w:rsidRDefault="002910AF" w:rsidP="004B6D6E">
      <w:pPr>
        <w:pStyle w:val="Akapitzlist"/>
        <w:keepNext w:val="0"/>
        <w:widowControl/>
        <w:numPr>
          <w:ilvl w:val="0"/>
          <w:numId w:val="26"/>
        </w:numPr>
        <w:shd w:val="clear" w:color="auto" w:fill="auto"/>
        <w:suppressAutoHyphens w:val="0"/>
        <w:spacing w:before="200" w:after="60"/>
        <w:textAlignment w:val="auto"/>
        <w:outlineLvl w:val="0"/>
        <w:rPr>
          <w:rFonts w:ascii="Times New Roman" w:eastAsia="Times New Roman" w:hAnsi="Times New Roman" w:cs="Times New Roman"/>
          <w:b/>
          <w:bCs/>
          <w:caps/>
          <w:kern w:val="32"/>
          <w:sz w:val="24"/>
          <w:szCs w:val="24"/>
          <w:u w:val="single"/>
          <w:lang w:eastAsia="pl-PL"/>
        </w:rPr>
      </w:pPr>
      <w:bookmarkStart w:id="11" w:name="_Hlk75163806"/>
      <w:r w:rsidRPr="002910AF">
        <w:rPr>
          <w:rFonts w:ascii="Times New Roman" w:eastAsia="Times New Roman" w:hAnsi="Times New Roman" w:cs="Times New Roman"/>
          <w:b/>
          <w:bCs/>
          <w:caps/>
          <w:kern w:val="32"/>
          <w:sz w:val="24"/>
          <w:szCs w:val="24"/>
          <w:u w:val="single"/>
          <w:lang w:eastAsia="pl-PL"/>
        </w:rPr>
        <w:t>INFORMACJA DLA WYKONAWCÓW POLEGAJĄCYCH NA ZASOBACH podmiotów trzecich</w:t>
      </w:r>
    </w:p>
    <w:p w14:paraId="30A2BD13" w14:textId="09C5D193" w:rsidR="002910AF" w:rsidRPr="00F8702D" w:rsidRDefault="00F8702D" w:rsidP="004B6D6E">
      <w:pPr>
        <w:pStyle w:val="Akapitzlist"/>
        <w:keepNext w:val="0"/>
        <w:widowControl/>
        <w:numPr>
          <w:ilvl w:val="1"/>
          <w:numId w:val="29"/>
        </w:numPr>
        <w:shd w:val="clear" w:color="auto" w:fill="auto"/>
        <w:suppressAutoHyphens w:val="0"/>
        <w:spacing w:after="160"/>
        <w:contextualSpacing/>
        <w:textAlignment w:val="auto"/>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rPr>
        <w:t xml:space="preserve">Wykonawca może w celu potwierdzenia spełniania warunków udziału w postępowaniu, </w:t>
      </w:r>
      <w:r w:rsidR="002910AF" w:rsidRPr="00F8702D">
        <w:rPr>
          <w:rFonts w:ascii="Times New Roman" w:eastAsia="Calibri" w:hAnsi="Times New Roman" w:cs="Times New Roman"/>
          <w:sz w:val="24"/>
          <w:szCs w:val="24"/>
        </w:rPr>
        <w:b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E3C4868" w14:textId="288ECFC7" w:rsidR="002910AF" w:rsidRDefault="00F8702D" w:rsidP="004B6D6E">
      <w:pPr>
        <w:pStyle w:val="Akapitzlist"/>
        <w:keepNext w:val="0"/>
        <w:widowControl/>
        <w:numPr>
          <w:ilvl w:val="1"/>
          <w:numId w:val="29"/>
        </w:numPr>
        <w:shd w:val="clear" w:color="auto" w:fill="auto"/>
        <w:suppressAutoHyphens w:val="0"/>
        <w:spacing w:after="160"/>
        <w:contextualSpacing/>
        <w:textAlignment w:val="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9B2BB10" w14:textId="32D4CB7A" w:rsidR="002910AF" w:rsidRPr="000142D4" w:rsidRDefault="00F8702D" w:rsidP="004B6D6E">
      <w:pPr>
        <w:pStyle w:val="Akapitzlist"/>
        <w:keepNext w:val="0"/>
        <w:widowControl/>
        <w:numPr>
          <w:ilvl w:val="1"/>
          <w:numId w:val="29"/>
        </w:numPr>
        <w:shd w:val="clear" w:color="auto" w:fill="auto"/>
        <w:suppressAutoHyphens w:val="0"/>
        <w:spacing w:after="160"/>
        <w:contextualSpacing/>
        <w:textAlignment w:val="auto"/>
        <w:rPr>
          <w:rFonts w:ascii="Times New Roman" w:eastAsia="Times New Roman" w:hAnsi="Times New Roman" w:cs="Times New Roman"/>
          <w:color w:val="0070C0"/>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002910AF" w:rsidRPr="000142D4">
        <w:rPr>
          <w:rFonts w:ascii="Times New Roman" w:eastAsia="Times New Roman" w:hAnsi="Times New Roman" w:cs="Times New Roman"/>
          <w:b/>
          <w:bCs/>
          <w:color w:val="0070C0"/>
          <w:sz w:val="24"/>
          <w:szCs w:val="24"/>
          <w:lang w:eastAsia="pl-PL"/>
        </w:rPr>
        <w:t>załącznik nr 7 do SWZ.</w:t>
      </w:r>
      <w:r w:rsidR="002910AF" w:rsidRPr="000142D4">
        <w:rPr>
          <w:rFonts w:ascii="Times New Roman" w:eastAsia="Times New Roman" w:hAnsi="Times New Roman" w:cs="Times New Roman"/>
          <w:color w:val="0070C0"/>
          <w:sz w:val="24"/>
          <w:szCs w:val="24"/>
          <w:lang w:eastAsia="pl-PL"/>
        </w:rPr>
        <w:t xml:space="preserve"> </w:t>
      </w:r>
    </w:p>
    <w:p w14:paraId="78BF2342" w14:textId="6BBC534E" w:rsidR="002910AF" w:rsidRPr="00F8702D" w:rsidRDefault="00F8702D" w:rsidP="004B6D6E">
      <w:pPr>
        <w:pStyle w:val="Akapitzlist"/>
        <w:keepNext w:val="0"/>
        <w:widowControl/>
        <w:numPr>
          <w:ilvl w:val="1"/>
          <w:numId w:val="29"/>
        </w:numPr>
        <w:shd w:val="clear" w:color="auto" w:fill="auto"/>
        <w:suppressAutoHyphens w:val="0"/>
        <w:spacing w:after="160"/>
        <w:contextualSpacing/>
        <w:textAlignment w:val="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002910AF" w:rsidRPr="00F8702D">
        <w:rPr>
          <w:rFonts w:ascii="Times New Roman" w:eastAsia="Times New Roman" w:hAnsi="Times New Roman" w:cs="Times New Roman"/>
          <w:sz w:val="24"/>
          <w:szCs w:val="24"/>
          <w:lang w:eastAsia="pl-PL"/>
        </w:rPr>
        <w:t>Pzp</w:t>
      </w:r>
      <w:proofErr w:type="spellEnd"/>
      <w:r w:rsidR="002910AF" w:rsidRPr="00F8702D">
        <w:rPr>
          <w:rFonts w:ascii="Times New Roman" w:eastAsia="Times New Roman" w:hAnsi="Times New Roman" w:cs="Times New Roman"/>
          <w:sz w:val="24"/>
          <w:szCs w:val="24"/>
          <w:lang w:eastAsia="pl-PL"/>
        </w:rPr>
        <w:t>, a także bada, czy nie zachodzą wobec tego podmiotu podstawy wykluczenia, które zostały przewidziane względem wykonawcy.</w:t>
      </w:r>
    </w:p>
    <w:p w14:paraId="57B8A1FF" w14:textId="39BEE74D" w:rsidR="002910AF" w:rsidRPr="00F8702D" w:rsidRDefault="00F8702D" w:rsidP="004B6D6E">
      <w:pPr>
        <w:pStyle w:val="Akapitzlist"/>
        <w:keepNext w:val="0"/>
        <w:widowControl/>
        <w:numPr>
          <w:ilvl w:val="1"/>
          <w:numId w:val="29"/>
        </w:numPr>
        <w:shd w:val="clear" w:color="auto" w:fill="auto"/>
        <w:suppressAutoHyphens w:val="0"/>
        <w:spacing w:after="160"/>
        <w:contextualSpacing/>
        <w:textAlignment w:val="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shd w:val="clear" w:color="auto" w:fill="FFFFFF"/>
          <w:lang w:eastAsia="pl-PL"/>
        </w:rPr>
        <w:lastRenderedPageBreak/>
        <w:t xml:space="preserve"> </w:t>
      </w:r>
      <w:r w:rsidR="002910AF" w:rsidRPr="00F8702D">
        <w:rPr>
          <w:rFonts w:ascii="Times New Roman" w:eastAsia="Times New Roman" w:hAnsi="Times New Roman" w:cs="Times New Roman"/>
          <w:sz w:val="24"/>
          <w:szCs w:val="24"/>
          <w:shd w:val="clear" w:color="auto" w:fill="FFFFFF"/>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12B99C3" w14:textId="0505A46F" w:rsidR="002910AF" w:rsidRPr="00F8702D" w:rsidRDefault="00F8702D" w:rsidP="004B6D6E">
      <w:pPr>
        <w:pStyle w:val="Akapitzlist"/>
        <w:keepNext w:val="0"/>
        <w:widowControl/>
        <w:numPr>
          <w:ilvl w:val="1"/>
          <w:numId w:val="29"/>
        </w:numPr>
        <w:shd w:val="clear" w:color="auto" w:fill="auto"/>
        <w:suppressAutoHyphens w:val="0"/>
        <w:spacing w:after="160"/>
        <w:contextualSpacing/>
        <w:textAlignment w:val="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shd w:val="clear" w:color="auto" w:fill="FFFFFF"/>
          <w:lang w:eastAsia="pl-PL"/>
        </w:rPr>
        <w:t xml:space="preserve"> </w:t>
      </w:r>
      <w:r w:rsidR="002910AF" w:rsidRPr="00F8702D">
        <w:rPr>
          <w:rFonts w:ascii="Times New Roman" w:eastAsia="Times New Roman" w:hAnsi="Times New Roman" w:cs="Times New Roman"/>
          <w:sz w:val="24"/>
          <w:szCs w:val="24"/>
          <w:shd w:val="clear" w:color="auto" w:fill="FFFFFF"/>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83BFF19" w14:textId="51F08CD8" w:rsidR="001D5D3C" w:rsidRPr="00F8702D" w:rsidRDefault="00F8702D" w:rsidP="004B6D6E">
      <w:pPr>
        <w:pStyle w:val="Akapitzlist"/>
        <w:keepNext w:val="0"/>
        <w:widowControl/>
        <w:numPr>
          <w:ilvl w:val="1"/>
          <w:numId w:val="29"/>
        </w:numPr>
        <w:shd w:val="clear" w:color="auto" w:fill="auto"/>
        <w:suppressAutoHyphens w:val="0"/>
        <w:spacing w:after="160"/>
        <w:contextualSpacing/>
        <w:textAlignment w:val="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shd w:val="clear" w:color="auto" w:fill="FFFFFF"/>
          <w:lang w:eastAsia="pl-PL"/>
        </w:rPr>
        <w:t xml:space="preserve"> </w:t>
      </w:r>
      <w:r w:rsidR="002910AF" w:rsidRPr="00F8702D">
        <w:rPr>
          <w:rFonts w:ascii="Times New Roman" w:eastAsia="Times New Roman" w:hAnsi="Times New Roman" w:cs="Times New Roman"/>
          <w:sz w:val="24"/>
          <w:szCs w:val="24"/>
          <w:shd w:val="clear" w:color="auto" w:fill="FFFFFF"/>
          <w:lang w:eastAsia="pl-PL"/>
        </w:rPr>
        <w:t xml:space="preserve">Wykonawca, w przypadku polegania na zdolnościach lub sytuacji podmiotów udostępniających zasoby, przedstawia, wraz z oświadczeniem, o którym mowa w Rozdziale 9 punkt 1., także oświadczenie podmiotu udostępniającego zasoby, potwierdzające brak podstaw wykluczenia tego podmiotu oraz odpowiednio spełnianie warunków udziału w postępowaniu, w zakresie, w jakim wykonawca powołuje się na jego zasoby </w:t>
      </w:r>
      <w:r w:rsidR="002910AF" w:rsidRPr="000142D4">
        <w:rPr>
          <w:rFonts w:ascii="Times New Roman" w:eastAsia="Times New Roman" w:hAnsi="Times New Roman" w:cs="Times New Roman"/>
          <w:color w:val="0070C0"/>
          <w:sz w:val="24"/>
          <w:szCs w:val="24"/>
          <w:shd w:val="clear" w:color="auto" w:fill="FFFFFF"/>
          <w:lang w:eastAsia="pl-PL"/>
        </w:rPr>
        <w:t>(</w:t>
      </w:r>
      <w:r w:rsidR="002910AF" w:rsidRPr="000142D4">
        <w:rPr>
          <w:rFonts w:ascii="Times New Roman" w:eastAsia="Times New Roman" w:hAnsi="Times New Roman" w:cs="Times New Roman"/>
          <w:b/>
          <w:bCs/>
          <w:color w:val="0070C0"/>
          <w:sz w:val="24"/>
          <w:szCs w:val="24"/>
          <w:shd w:val="clear" w:color="auto" w:fill="FFFFFF"/>
          <w:lang w:eastAsia="pl-PL"/>
        </w:rPr>
        <w:t>załącznik nr 3 do SWZ).</w:t>
      </w:r>
      <w:r w:rsidR="002910AF" w:rsidRPr="000142D4">
        <w:rPr>
          <w:rFonts w:ascii="Times New Roman" w:eastAsia="Times New Roman" w:hAnsi="Times New Roman" w:cs="Times New Roman"/>
          <w:color w:val="0070C0"/>
          <w:sz w:val="24"/>
          <w:szCs w:val="24"/>
          <w:shd w:val="clear" w:color="auto" w:fill="FFFFFF"/>
          <w:lang w:eastAsia="pl-PL"/>
        </w:rPr>
        <w:t xml:space="preserve"> </w:t>
      </w:r>
      <w:r w:rsidRPr="000142D4">
        <w:rPr>
          <w:rFonts w:ascii="Times New Roman" w:eastAsia="Times New Roman" w:hAnsi="Times New Roman" w:cs="Times New Roman"/>
          <w:color w:val="0070C0"/>
          <w:sz w:val="24"/>
          <w:szCs w:val="24"/>
          <w:shd w:val="clear" w:color="auto" w:fill="FFFFFF"/>
          <w:lang w:eastAsia="pl-PL"/>
        </w:rPr>
        <w:br/>
      </w:r>
    </w:p>
    <w:p w14:paraId="4FCD5854" w14:textId="0971FF9D" w:rsidR="002910AF" w:rsidRPr="002910AF" w:rsidRDefault="002910AF" w:rsidP="004B6D6E">
      <w:pPr>
        <w:pStyle w:val="Akapitzlist"/>
        <w:keepNext w:val="0"/>
        <w:widowControl/>
        <w:numPr>
          <w:ilvl w:val="0"/>
          <w:numId w:val="29"/>
        </w:numPr>
        <w:shd w:val="clear" w:color="auto" w:fill="auto"/>
        <w:suppressAutoHyphens w:val="0"/>
        <w:spacing w:before="200" w:after="60"/>
        <w:textAlignment w:val="auto"/>
        <w:outlineLvl w:val="0"/>
        <w:rPr>
          <w:rFonts w:ascii="Times New Roman" w:eastAsia="Times New Roman" w:hAnsi="Times New Roman" w:cs="Times New Roman"/>
          <w:b/>
          <w:bCs/>
          <w:caps/>
          <w:kern w:val="32"/>
          <w:sz w:val="24"/>
          <w:szCs w:val="24"/>
          <w:u w:val="single"/>
          <w:lang w:eastAsia="pl-PL"/>
        </w:rPr>
      </w:pPr>
      <w:bookmarkStart w:id="12" w:name="_Hlk75163930"/>
      <w:bookmarkEnd w:id="11"/>
      <w:r w:rsidRPr="002910AF">
        <w:rPr>
          <w:rFonts w:ascii="Times New Roman" w:eastAsia="Times New Roman" w:hAnsi="Times New Roman" w:cs="Times New Roman"/>
          <w:b/>
          <w:bCs/>
          <w:caps/>
          <w:kern w:val="32"/>
          <w:sz w:val="24"/>
          <w:szCs w:val="24"/>
          <w:u w:val="single"/>
          <w:lang w:eastAsia="pl-PL"/>
        </w:rPr>
        <w:t>Informacja dla wykonawców wspólnie ubiegających się o udzielenie zamówienia</w:t>
      </w:r>
    </w:p>
    <w:p w14:paraId="13C25EEB" w14:textId="367778B2" w:rsidR="002910AF" w:rsidRDefault="002910AF" w:rsidP="004B6D6E">
      <w:pPr>
        <w:pStyle w:val="Akapitzlist"/>
        <w:keepNext w:val="0"/>
        <w:widowControl/>
        <w:numPr>
          <w:ilvl w:val="1"/>
          <w:numId w:val="29"/>
        </w:numPr>
        <w:shd w:val="clear" w:color="auto" w:fill="auto"/>
        <w:suppressAutoHyphens w:val="0"/>
        <w:spacing w:after="0"/>
        <w:textAlignment w:val="auto"/>
        <w:rPr>
          <w:rFonts w:ascii="Times New Roman" w:eastAsia="Times New Roman" w:hAnsi="Times New Roman" w:cs="Times New Roman"/>
          <w:sz w:val="24"/>
          <w:szCs w:val="24"/>
          <w:lang w:eastAsia="pl-PL"/>
        </w:rPr>
      </w:pPr>
      <w:bookmarkStart w:id="13" w:name="_Hlk69295046"/>
      <w:r w:rsidRPr="00F8702D">
        <w:rPr>
          <w:rFonts w:ascii="Times New Roman" w:eastAsia="Times New Roman" w:hAnsi="Times New Roman" w:cs="Times New Roman"/>
          <w:sz w:val="24"/>
          <w:szCs w:val="24"/>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w:t>
      </w:r>
      <w:r w:rsidRPr="00F8702D">
        <w:rPr>
          <w:rFonts w:ascii="Times New Roman" w:eastAsia="Times New Roman" w:hAnsi="Times New Roman" w:cs="Times New Roman"/>
          <w:b/>
          <w:sz w:val="24"/>
          <w:szCs w:val="24"/>
          <w:lang w:eastAsia="pl-PL"/>
        </w:rPr>
        <w:t xml:space="preserve"> </w:t>
      </w:r>
      <w:r w:rsidRPr="00F8702D">
        <w:rPr>
          <w:rFonts w:ascii="Times New Roman" w:eastAsia="Times New Roman" w:hAnsi="Times New Roman" w:cs="Times New Roman"/>
          <w:sz w:val="24"/>
          <w:szCs w:val="24"/>
          <w:lang w:eastAsia="pl-PL"/>
        </w:rPr>
        <w:t>winno być załączone do oferty.</w:t>
      </w:r>
    </w:p>
    <w:p w14:paraId="22C00D07" w14:textId="710FCB23" w:rsidR="002910AF" w:rsidRPr="00F8702D" w:rsidRDefault="00F8702D" w:rsidP="004B6D6E">
      <w:pPr>
        <w:pStyle w:val="Akapitzlist"/>
        <w:keepNext w:val="0"/>
        <w:widowControl/>
        <w:numPr>
          <w:ilvl w:val="1"/>
          <w:numId w:val="29"/>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shd w:val="clear" w:color="auto" w:fill="FFFFFF"/>
          <w:lang w:eastAsia="pl-PL"/>
        </w:rPr>
        <w:t xml:space="preserve"> </w:t>
      </w:r>
      <w:r w:rsidR="002910AF" w:rsidRPr="00F8702D">
        <w:rPr>
          <w:rFonts w:ascii="Times New Roman" w:eastAsia="Times New Roman" w:hAnsi="Times New Roman" w:cs="Times New Roman"/>
          <w:sz w:val="24"/>
          <w:szCs w:val="24"/>
          <w:shd w:val="clear" w:color="auto" w:fill="FFFFFF"/>
          <w:lang w:eastAsia="pl-PL"/>
        </w:rPr>
        <w:t xml:space="preserve">W przypadku wspólnego ubiegania się o zamówienie przez wykonawców, oświadczenie, </w:t>
      </w:r>
      <w:r w:rsidR="002910AF" w:rsidRPr="00F8702D">
        <w:rPr>
          <w:rFonts w:ascii="Times New Roman" w:eastAsia="Times New Roman" w:hAnsi="Times New Roman" w:cs="Times New Roman"/>
          <w:sz w:val="24"/>
          <w:szCs w:val="24"/>
          <w:shd w:val="clear" w:color="auto" w:fill="FFFFFF"/>
          <w:lang w:eastAsia="pl-PL"/>
        </w:rPr>
        <w:br/>
        <w:t xml:space="preserve">o którym mowa w Rozdziale 9 punkt 1., składa każdy z wykonawców </w:t>
      </w:r>
      <w:r w:rsidR="002910AF" w:rsidRPr="000142D4">
        <w:rPr>
          <w:rFonts w:ascii="Times New Roman" w:eastAsia="Times New Roman" w:hAnsi="Times New Roman" w:cs="Times New Roman"/>
          <w:b/>
          <w:bCs/>
          <w:color w:val="0070C0"/>
          <w:sz w:val="24"/>
          <w:szCs w:val="24"/>
          <w:shd w:val="clear" w:color="auto" w:fill="FFFFFF"/>
          <w:lang w:eastAsia="pl-PL"/>
        </w:rPr>
        <w:t>(załącznik nr 3 do SWZ).</w:t>
      </w:r>
      <w:r w:rsidR="002910AF" w:rsidRPr="000142D4">
        <w:rPr>
          <w:rFonts w:ascii="Times New Roman" w:eastAsia="Times New Roman" w:hAnsi="Times New Roman" w:cs="Times New Roman"/>
          <w:color w:val="0070C0"/>
          <w:sz w:val="24"/>
          <w:szCs w:val="24"/>
          <w:shd w:val="clear" w:color="auto" w:fill="FFFFFF"/>
          <w:lang w:eastAsia="pl-PL"/>
        </w:rPr>
        <w:t xml:space="preserve"> </w:t>
      </w:r>
      <w:r w:rsidR="002910AF" w:rsidRPr="00F8702D">
        <w:rPr>
          <w:rFonts w:ascii="Times New Roman" w:eastAsia="Times New Roman" w:hAnsi="Times New Roman" w:cs="Times New Roman"/>
          <w:sz w:val="24"/>
          <w:szCs w:val="24"/>
          <w:shd w:val="clear" w:color="auto" w:fill="FFFFFF"/>
          <w:lang w:eastAsia="pl-PL"/>
        </w:rPr>
        <w:t xml:space="preserve">Oświadczenia te potwierdzają brak podstaw wykluczenia oraz spełnianie warunków udziału w postępowaniu w zakresie, w jakim każdy z wykonawców wykazuje spełnianie warunków udziału w postępowaniu. </w:t>
      </w:r>
    </w:p>
    <w:p w14:paraId="3CC08D1A" w14:textId="78AA5A11" w:rsidR="002910AF" w:rsidRDefault="00F8702D" w:rsidP="004B6D6E">
      <w:pPr>
        <w:pStyle w:val="Akapitzlist"/>
        <w:keepNext w:val="0"/>
        <w:widowControl/>
        <w:numPr>
          <w:ilvl w:val="1"/>
          <w:numId w:val="29"/>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Wykonawcy wspólnie ubiegający się o udzielenie zamówienia dołączają do oferty oświadczenie, z którego wynika, które usługi</w:t>
      </w:r>
      <w:r w:rsidR="002910AF" w:rsidRPr="00F8702D">
        <w:rPr>
          <w:rFonts w:ascii="Times New Roman" w:eastAsia="Times New Roman" w:hAnsi="Times New Roman" w:cs="Times New Roman"/>
          <w:sz w:val="24"/>
          <w:szCs w:val="24"/>
          <w:vertAlign w:val="superscript"/>
          <w:lang w:eastAsia="pl-PL"/>
        </w:rPr>
        <w:t xml:space="preserve"> </w:t>
      </w:r>
      <w:r w:rsidR="002910AF" w:rsidRPr="00F8702D">
        <w:rPr>
          <w:rFonts w:ascii="Times New Roman" w:eastAsia="Times New Roman" w:hAnsi="Times New Roman" w:cs="Times New Roman"/>
          <w:sz w:val="24"/>
          <w:szCs w:val="24"/>
          <w:lang w:eastAsia="pl-PL"/>
        </w:rPr>
        <w:t>wykonają poszczególni wykonawcy.</w:t>
      </w:r>
    </w:p>
    <w:p w14:paraId="41F1E3D4" w14:textId="30E728A6" w:rsidR="002910AF" w:rsidRDefault="00F8702D" w:rsidP="004B6D6E">
      <w:pPr>
        <w:pStyle w:val="Akapitzlist"/>
        <w:keepNext w:val="0"/>
        <w:widowControl/>
        <w:numPr>
          <w:ilvl w:val="1"/>
          <w:numId w:val="29"/>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 xml:space="preserve">W przypadku wspólnego ubiegania się o zamówienie przez wykonawców są oni zobowiązani na wezwanie zamawiającego złożyć podmiotowe środki dowodowe wymagane od wykonawcy w celu potwierdzenia braku podstaw do wykluczenia wykonawcy z udziału w postępowaniu (składa każdy z nich) oraz podmiotowe środki dowodowe wymagane od wykonawcy w celu potwierdzenia spełniania warunku udziału w postępowaniu (wykonawca, który wykazuje spełnianie warunku). </w:t>
      </w:r>
    </w:p>
    <w:p w14:paraId="77BE1D7F" w14:textId="2A8D2C25" w:rsidR="002910AF" w:rsidRPr="00F8702D" w:rsidRDefault="00F8702D" w:rsidP="004B6D6E">
      <w:pPr>
        <w:pStyle w:val="Akapitzlist"/>
        <w:keepNext w:val="0"/>
        <w:widowControl/>
        <w:numPr>
          <w:ilvl w:val="1"/>
          <w:numId w:val="29"/>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shd w:val="clear" w:color="auto" w:fill="FFFFFF"/>
          <w:lang w:eastAsia="pl-PL"/>
        </w:rPr>
        <w:t xml:space="preserve"> </w:t>
      </w:r>
      <w:r w:rsidR="002910AF" w:rsidRPr="00F8702D">
        <w:rPr>
          <w:rFonts w:ascii="Times New Roman" w:eastAsia="Times New Roman" w:hAnsi="Times New Roman" w:cs="Times New Roman"/>
          <w:sz w:val="24"/>
          <w:szCs w:val="24"/>
          <w:shd w:val="clear" w:color="auto" w:fill="FFFFFF"/>
          <w:lang w:eastAsia="pl-PL"/>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2C7B8382" w14:textId="5DAB3B9D" w:rsidR="001D5D3C" w:rsidRPr="00F8702D" w:rsidRDefault="00F8702D" w:rsidP="004B6D6E">
      <w:pPr>
        <w:pStyle w:val="Akapitzlist"/>
        <w:keepNext w:val="0"/>
        <w:widowControl/>
        <w:numPr>
          <w:ilvl w:val="1"/>
          <w:numId w:val="29"/>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Wykonawcy wspólnie ubiegający się o udzielenie zamówienia ponoszą solidarną odpowiedzialność za wykonanie umowy.</w:t>
      </w:r>
      <w:bookmarkEnd w:id="13"/>
      <w:r>
        <w:rPr>
          <w:rFonts w:ascii="Times New Roman" w:eastAsia="Times New Roman" w:hAnsi="Times New Roman" w:cs="Times New Roman"/>
          <w:sz w:val="24"/>
          <w:szCs w:val="24"/>
          <w:lang w:eastAsia="pl-PL"/>
        </w:rPr>
        <w:br/>
      </w:r>
      <w:bookmarkEnd w:id="12"/>
    </w:p>
    <w:p w14:paraId="06392A4D" w14:textId="7CE11689" w:rsidR="002910AF" w:rsidRPr="002910AF" w:rsidRDefault="002910AF" w:rsidP="004B6D6E">
      <w:pPr>
        <w:pStyle w:val="Nagwek1"/>
        <w:numPr>
          <w:ilvl w:val="0"/>
          <w:numId w:val="29"/>
        </w:numPr>
        <w:spacing w:line="276" w:lineRule="auto"/>
        <w:rPr>
          <w:bCs/>
          <w:caps/>
          <w:kern w:val="32"/>
          <w:szCs w:val="24"/>
          <w:u w:val="single"/>
        </w:rPr>
      </w:pPr>
      <w:bookmarkStart w:id="14" w:name="_Hlk75164145"/>
      <w:r w:rsidRPr="002910AF">
        <w:rPr>
          <w:bCs/>
          <w:caps/>
          <w:kern w:val="32"/>
          <w:szCs w:val="24"/>
          <w:u w:val="single"/>
        </w:rPr>
        <w:t xml:space="preserve">INFORMACJE O ŚRODKACH KOMUNIKACJI ELEKTRONICZNEJ, PRZY UŻYCIU KTÓRYCH ZAMAWIAJĄCY BĘDZIE KOMUNIKOWAŁ SIĘ Z WYKONAWCAMI, ORAZ INFORMACJE O WYMAGANIACH TECHNICZNYCH I ORGANIZACYJNYCH SPORZĄDZANIA, WYSYŁANIA I ODBIERANIA KORESPONDENCJI ELEKTRONICZNEJ, A TAKŻE </w:t>
      </w:r>
      <w:r w:rsidRPr="002910AF">
        <w:rPr>
          <w:bCs/>
          <w:caps/>
          <w:kern w:val="32"/>
          <w:szCs w:val="24"/>
          <w:u w:val="single"/>
        </w:rPr>
        <w:lastRenderedPageBreak/>
        <w:t>WSKAZANIE OSÓB UPRAWNIONYCH DO KOMUNIKOWANIA SIĘ  Z WYKONAWCAMI</w:t>
      </w:r>
    </w:p>
    <w:p w14:paraId="7D61C61B" w14:textId="0D1AD6FF" w:rsidR="002910AF" w:rsidRPr="00F8702D" w:rsidRDefault="002910AF"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sidRPr="002910AF">
        <w:rPr>
          <w:rFonts w:ascii="Times New Roman" w:eastAsia="Calibri" w:hAnsi="Times New Roman" w:cs="Times New Roman"/>
          <w:b/>
          <w:bCs/>
          <w:sz w:val="24"/>
          <w:szCs w:val="24"/>
        </w:rPr>
        <w:t xml:space="preserve">Informacje ogólne </w:t>
      </w:r>
    </w:p>
    <w:p w14:paraId="2AF9E93B" w14:textId="3D29AEC6" w:rsidR="002910AF" w:rsidRPr="00F8702D" w:rsidRDefault="00F8702D"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rPr>
        <w:t xml:space="preserve">W postępowaniu o udzielenie zamówienia komunikacja między zamawiającym a wykonawcami odbywa się przy użyciu </w:t>
      </w:r>
      <w:proofErr w:type="spellStart"/>
      <w:r w:rsidR="002910AF" w:rsidRPr="00F8702D">
        <w:rPr>
          <w:rFonts w:ascii="Times New Roman" w:eastAsia="Calibri" w:hAnsi="Times New Roman" w:cs="Times New Roman"/>
          <w:sz w:val="24"/>
          <w:szCs w:val="24"/>
        </w:rPr>
        <w:t>miniPortalu</w:t>
      </w:r>
      <w:proofErr w:type="spellEnd"/>
      <w:r w:rsidR="002910AF" w:rsidRPr="00F8702D">
        <w:rPr>
          <w:rFonts w:ascii="Times New Roman" w:eastAsia="Calibri" w:hAnsi="Times New Roman" w:cs="Times New Roman"/>
          <w:sz w:val="24"/>
          <w:szCs w:val="24"/>
        </w:rPr>
        <w:t xml:space="preserve">, który dostępny jest pod adresem: </w:t>
      </w:r>
      <w:hyperlink r:id="rId13" w:history="1">
        <w:r w:rsidR="002910AF" w:rsidRPr="00F8702D">
          <w:rPr>
            <w:rFonts w:ascii="Times New Roman" w:eastAsia="Calibri" w:hAnsi="Times New Roman" w:cs="Times New Roman"/>
            <w:color w:val="0563C1"/>
            <w:sz w:val="24"/>
            <w:szCs w:val="24"/>
            <w:u w:val="single"/>
          </w:rPr>
          <w:t>https://miniportal.uzp.gov.pl/</w:t>
        </w:r>
      </w:hyperlink>
      <w:r w:rsidR="002910AF" w:rsidRPr="00F8702D">
        <w:rPr>
          <w:rFonts w:ascii="Times New Roman" w:eastAsia="Calibri" w:hAnsi="Times New Roman" w:cs="Times New Roman"/>
          <w:sz w:val="24"/>
          <w:szCs w:val="24"/>
        </w:rPr>
        <w:t xml:space="preserve">, </w:t>
      </w:r>
      <w:proofErr w:type="spellStart"/>
      <w:r w:rsidR="002910AF" w:rsidRPr="00F8702D">
        <w:rPr>
          <w:rFonts w:ascii="Times New Roman" w:eastAsia="Calibri" w:hAnsi="Times New Roman" w:cs="Times New Roman"/>
          <w:sz w:val="24"/>
          <w:szCs w:val="24"/>
        </w:rPr>
        <w:t>ePUAPu</w:t>
      </w:r>
      <w:proofErr w:type="spellEnd"/>
      <w:r w:rsidR="002910AF" w:rsidRPr="00F8702D">
        <w:rPr>
          <w:rFonts w:ascii="Times New Roman" w:eastAsia="Calibri" w:hAnsi="Times New Roman" w:cs="Times New Roman"/>
          <w:sz w:val="24"/>
          <w:szCs w:val="24"/>
        </w:rPr>
        <w:t xml:space="preserve">, dostępnego pod adresem: </w:t>
      </w:r>
      <w:hyperlink r:id="rId14" w:history="1">
        <w:r w:rsidR="002910AF" w:rsidRPr="00F8702D">
          <w:rPr>
            <w:rFonts w:ascii="Times New Roman" w:eastAsia="Calibri" w:hAnsi="Times New Roman" w:cs="Times New Roman"/>
            <w:color w:val="0563C1"/>
            <w:sz w:val="24"/>
            <w:szCs w:val="24"/>
            <w:u w:val="single"/>
          </w:rPr>
          <w:t>https://epuap.gov.pl/wps/portal</w:t>
        </w:r>
      </w:hyperlink>
      <w:r w:rsidR="002910AF" w:rsidRPr="00F8702D">
        <w:rPr>
          <w:rFonts w:ascii="Times New Roman" w:eastAsia="Calibri" w:hAnsi="Times New Roman" w:cs="Times New Roman"/>
          <w:sz w:val="24"/>
          <w:szCs w:val="24"/>
        </w:rPr>
        <w:t xml:space="preserve">  oraz poczty elektronicznej</w:t>
      </w:r>
      <w:bookmarkStart w:id="15" w:name="_Hlk69299112"/>
      <w:r w:rsidR="002910AF" w:rsidRPr="00F8702D">
        <w:rPr>
          <w:rFonts w:ascii="Times New Roman" w:eastAsia="Calibri" w:hAnsi="Times New Roman" w:cs="Times New Roman"/>
          <w:sz w:val="24"/>
          <w:szCs w:val="24"/>
        </w:rPr>
        <w:t xml:space="preserve"> </w:t>
      </w:r>
      <w:hyperlink r:id="rId15" w:history="1">
        <w:r w:rsidR="002910AF" w:rsidRPr="00F8702D">
          <w:rPr>
            <w:rFonts w:ascii="Times New Roman" w:hAnsi="Times New Roman" w:cs="Times New Roman"/>
            <w:color w:val="0563C1"/>
            <w:sz w:val="24"/>
            <w:szCs w:val="24"/>
            <w:u w:val="single"/>
            <w:lang w:val="en-US"/>
          </w:rPr>
          <w:t>zamowienia@szpitaltuchola.pl</w:t>
        </w:r>
      </w:hyperlink>
    </w:p>
    <w:bookmarkEnd w:id="15"/>
    <w:p w14:paraId="507533CE" w14:textId="3188923B" w:rsidR="002910AF" w:rsidRDefault="00F8702D"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rPr>
        <w:t xml:space="preserve">Osobą uprawnioną do porozumiewania się z Wykonawcami od poniedziałku do piątku w godzinach 8:00-15:00, z wyjątkiem dni ustawowo wolnych od pracy jest: Pani Renata Remus tel. 052/ 33-60-508  email </w:t>
      </w:r>
      <w:hyperlink r:id="rId16" w:history="1">
        <w:r w:rsidR="002910AF" w:rsidRPr="00F8702D">
          <w:rPr>
            <w:rFonts w:ascii="Times New Roman" w:eastAsia="Calibri" w:hAnsi="Times New Roman" w:cs="Times New Roman"/>
            <w:color w:val="0563C1"/>
            <w:sz w:val="24"/>
            <w:szCs w:val="24"/>
            <w:u w:val="single"/>
          </w:rPr>
          <w:t>zamowienia@szpitaltuchola.pl</w:t>
        </w:r>
      </w:hyperlink>
      <w:r w:rsidR="002910AF" w:rsidRPr="00F8702D">
        <w:rPr>
          <w:rFonts w:ascii="Times New Roman" w:eastAsia="Calibri" w:hAnsi="Times New Roman" w:cs="Times New Roman"/>
          <w:sz w:val="24"/>
          <w:szCs w:val="24"/>
        </w:rPr>
        <w:t xml:space="preserve">   </w:t>
      </w:r>
    </w:p>
    <w:p w14:paraId="3B514898" w14:textId="62076FD5" w:rsidR="002910AF" w:rsidRDefault="00F8702D"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u w:val="single"/>
        </w:rPr>
        <w:t xml:space="preserve">Wykonawca zamierzający wziąć udział w postępowaniu o udzielenie zamówienia publicznego, musi posiadać konto na </w:t>
      </w:r>
      <w:proofErr w:type="spellStart"/>
      <w:r w:rsidR="002910AF" w:rsidRPr="00F8702D">
        <w:rPr>
          <w:rFonts w:ascii="Times New Roman" w:eastAsia="Calibri" w:hAnsi="Times New Roman" w:cs="Times New Roman"/>
          <w:sz w:val="24"/>
          <w:szCs w:val="24"/>
          <w:u w:val="single"/>
        </w:rPr>
        <w:t>ePUAP</w:t>
      </w:r>
      <w:proofErr w:type="spellEnd"/>
      <w:r w:rsidR="002910AF" w:rsidRPr="00F8702D">
        <w:rPr>
          <w:rFonts w:ascii="Times New Roman" w:eastAsia="Calibri" w:hAnsi="Times New Roman" w:cs="Times New Roman"/>
          <w:sz w:val="24"/>
          <w:szCs w:val="24"/>
        </w:rPr>
        <w:t xml:space="preserve">. Wykonawca posiadający konto na </w:t>
      </w:r>
      <w:proofErr w:type="spellStart"/>
      <w:r w:rsidR="002910AF" w:rsidRPr="00F8702D">
        <w:rPr>
          <w:rFonts w:ascii="Times New Roman" w:eastAsia="Calibri" w:hAnsi="Times New Roman" w:cs="Times New Roman"/>
          <w:sz w:val="24"/>
          <w:szCs w:val="24"/>
        </w:rPr>
        <w:t>ePUAP</w:t>
      </w:r>
      <w:proofErr w:type="spellEnd"/>
      <w:r w:rsidR="002910AF" w:rsidRPr="00F8702D">
        <w:rPr>
          <w:rFonts w:ascii="Times New Roman" w:eastAsia="Calibri" w:hAnsi="Times New Roman" w:cs="Times New Roman"/>
          <w:sz w:val="24"/>
          <w:szCs w:val="24"/>
        </w:rPr>
        <w:t xml:space="preserve"> ma dostęp do następujących formularzy: </w:t>
      </w:r>
      <w:r w:rsidR="002910AF" w:rsidRPr="00F8702D">
        <w:rPr>
          <w:rFonts w:ascii="Times New Roman" w:eastAsia="Calibri" w:hAnsi="Times New Roman" w:cs="Times New Roman"/>
          <w:i/>
          <w:sz w:val="24"/>
          <w:szCs w:val="24"/>
        </w:rPr>
        <w:t>„Formularz do złożenia, zmiany, wycofania oferty lub wniosku”</w:t>
      </w:r>
      <w:r w:rsidR="002910AF" w:rsidRPr="00F8702D">
        <w:rPr>
          <w:rFonts w:ascii="Times New Roman" w:eastAsia="Calibri" w:hAnsi="Times New Roman" w:cs="Times New Roman"/>
          <w:sz w:val="24"/>
          <w:szCs w:val="24"/>
        </w:rPr>
        <w:t xml:space="preserve"> oraz do </w:t>
      </w:r>
      <w:r w:rsidR="002910AF" w:rsidRPr="00F8702D">
        <w:rPr>
          <w:rFonts w:ascii="Times New Roman" w:eastAsia="Calibri" w:hAnsi="Times New Roman" w:cs="Times New Roman"/>
          <w:i/>
          <w:sz w:val="24"/>
          <w:szCs w:val="24"/>
        </w:rPr>
        <w:t>„Formularza do komunikacji”</w:t>
      </w:r>
      <w:r w:rsidR="002910AF" w:rsidRPr="00F8702D">
        <w:rPr>
          <w:rFonts w:ascii="Times New Roman" w:eastAsia="Calibri" w:hAnsi="Times New Roman" w:cs="Times New Roman"/>
          <w:sz w:val="24"/>
          <w:szCs w:val="24"/>
        </w:rPr>
        <w:t xml:space="preserve">. </w:t>
      </w:r>
    </w:p>
    <w:p w14:paraId="385AB221" w14:textId="72978C49" w:rsidR="002910AF" w:rsidRDefault="00F8702D"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002910AF" w:rsidRPr="00F8702D">
        <w:rPr>
          <w:rFonts w:ascii="Times New Roman" w:eastAsia="Calibri" w:hAnsi="Times New Roman" w:cs="Times New Roman"/>
          <w:i/>
          <w:sz w:val="24"/>
          <w:szCs w:val="24"/>
        </w:rPr>
        <w:t xml:space="preserve">Regulaminie korzystania z systemu </w:t>
      </w:r>
      <w:proofErr w:type="spellStart"/>
      <w:r w:rsidR="002910AF" w:rsidRPr="00F8702D">
        <w:rPr>
          <w:rFonts w:ascii="Times New Roman" w:eastAsia="Calibri" w:hAnsi="Times New Roman" w:cs="Times New Roman"/>
          <w:i/>
          <w:sz w:val="24"/>
          <w:szCs w:val="24"/>
        </w:rPr>
        <w:t>miniPortal</w:t>
      </w:r>
      <w:proofErr w:type="spellEnd"/>
      <w:r w:rsidR="002910AF" w:rsidRPr="00F8702D">
        <w:rPr>
          <w:rFonts w:ascii="Times New Roman" w:eastAsia="Calibri" w:hAnsi="Times New Roman" w:cs="Times New Roman"/>
          <w:sz w:val="24"/>
          <w:szCs w:val="24"/>
        </w:rPr>
        <w:t xml:space="preserve"> oraz </w:t>
      </w:r>
      <w:r w:rsidR="002910AF" w:rsidRPr="00F8702D">
        <w:rPr>
          <w:rFonts w:ascii="Times New Roman" w:eastAsia="Calibri" w:hAnsi="Times New Roman" w:cs="Times New Roman"/>
          <w:i/>
          <w:sz w:val="24"/>
          <w:szCs w:val="24"/>
        </w:rPr>
        <w:t>Warunkach korzystania z elektronicznej platformy usług administracji publicznej (</w:t>
      </w:r>
      <w:proofErr w:type="spellStart"/>
      <w:r w:rsidR="002910AF" w:rsidRPr="00F8702D">
        <w:rPr>
          <w:rFonts w:ascii="Times New Roman" w:eastAsia="Calibri" w:hAnsi="Times New Roman" w:cs="Times New Roman"/>
          <w:i/>
          <w:sz w:val="24"/>
          <w:szCs w:val="24"/>
        </w:rPr>
        <w:t>ePUAP</w:t>
      </w:r>
      <w:proofErr w:type="spellEnd"/>
      <w:r w:rsidR="002910AF" w:rsidRPr="00F8702D">
        <w:rPr>
          <w:rFonts w:ascii="Times New Roman" w:eastAsia="Calibri" w:hAnsi="Times New Roman" w:cs="Times New Roman"/>
          <w:i/>
          <w:sz w:val="24"/>
          <w:szCs w:val="24"/>
        </w:rPr>
        <w:t>)</w:t>
      </w:r>
      <w:r w:rsidR="002910AF" w:rsidRPr="00F8702D">
        <w:rPr>
          <w:rFonts w:ascii="Times New Roman" w:eastAsia="Calibri" w:hAnsi="Times New Roman" w:cs="Times New Roman"/>
          <w:sz w:val="24"/>
          <w:szCs w:val="24"/>
        </w:rPr>
        <w:t xml:space="preserve">. </w:t>
      </w:r>
    </w:p>
    <w:p w14:paraId="0A707DB3" w14:textId="061630F5" w:rsidR="002910AF" w:rsidRPr="00F8702D" w:rsidRDefault="00F8702D"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rPr>
        <w:t xml:space="preserve">Maksymalny rozmiar plików przesyłanych za pośrednictwem dedykowanych formularzy: </w:t>
      </w:r>
      <w:r w:rsidR="002910AF" w:rsidRPr="00F8702D">
        <w:rPr>
          <w:rFonts w:ascii="Times New Roman" w:eastAsia="Calibri" w:hAnsi="Times New Roman" w:cs="Times New Roman"/>
          <w:i/>
          <w:sz w:val="24"/>
          <w:szCs w:val="24"/>
        </w:rPr>
        <w:t>„Formularz złożenia, zmiany, wycofania oferty lub wniosku”</w:t>
      </w:r>
      <w:r w:rsidR="002910AF" w:rsidRPr="00F8702D">
        <w:rPr>
          <w:rFonts w:ascii="Times New Roman" w:eastAsia="Calibri" w:hAnsi="Times New Roman" w:cs="Times New Roman"/>
          <w:sz w:val="24"/>
          <w:szCs w:val="24"/>
        </w:rPr>
        <w:t xml:space="preserve"> i </w:t>
      </w:r>
      <w:r w:rsidR="002910AF" w:rsidRPr="00F8702D">
        <w:rPr>
          <w:rFonts w:ascii="Times New Roman" w:eastAsia="Calibri" w:hAnsi="Times New Roman" w:cs="Times New Roman"/>
          <w:i/>
          <w:sz w:val="24"/>
          <w:szCs w:val="24"/>
        </w:rPr>
        <w:t>„Formularza do komunikacji”</w:t>
      </w:r>
      <w:r w:rsidR="002910AF" w:rsidRPr="00F8702D">
        <w:rPr>
          <w:rFonts w:ascii="Times New Roman" w:eastAsia="Calibri" w:hAnsi="Times New Roman" w:cs="Times New Roman"/>
          <w:sz w:val="24"/>
          <w:szCs w:val="24"/>
        </w:rPr>
        <w:t xml:space="preserve"> wynosi 150 MB. Maksymalny rozmiar wiadomości przesyłanych za pośrednictwem poczty elektronicznej </w:t>
      </w:r>
      <w:hyperlink r:id="rId17" w:history="1">
        <w:r w:rsidR="002910AF" w:rsidRPr="00F8702D">
          <w:rPr>
            <w:rFonts w:ascii="Times New Roman" w:eastAsia="Calibri" w:hAnsi="Times New Roman" w:cs="Times New Roman"/>
            <w:color w:val="0563C1"/>
            <w:sz w:val="24"/>
            <w:szCs w:val="24"/>
            <w:u w:val="single"/>
          </w:rPr>
          <w:t>zamowienia@szpitaltuchola.pl</w:t>
        </w:r>
      </w:hyperlink>
      <w:r w:rsidR="002910AF" w:rsidRPr="00F8702D">
        <w:rPr>
          <w:rFonts w:ascii="Times New Roman" w:eastAsia="Calibri" w:hAnsi="Times New Roman" w:cs="Times New Roman"/>
          <w:color w:val="0563C1"/>
          <w:sz w:val="24"/>
          <w:szCs w:val="24"/>
          <w:u w:val="single"/>
        </w:rPr>
        <w:t xml:space="preserve"> wynosi </w:t>
      </w:r>
      <w:r w:rsidR="002910AF" w:rsidRPr="00F8702D">
        <w:rPr>
          <w:rFonts w:ascii="Times New Roman" w:eastAsia="Calibri" w:hAnsi="Times New Roman" w:cs="Times New Roman"/>
          <w:b/>
          <w:bCs/>
          <w:color w:val="0070C0"/>
          <w:sz w:val="24"/>
          <w:szCs w:val="24"/>
        </w:rPr>
        <w:t>20 MB</w:t>
      </w:r>
      <w:r w:rsidR="002910AF" w:rsidRPr="00F8702D">
        <w:rPr>
          <w:rFonts w:ascii="Times New Roman" w:eastAsia="Calibri" w:hAnsi="Times New Roman" w:cs="Times New Roman"/>
          <w:color w:val="0070C0"/>
          <w:sz w:val="24"/>
          <w:szCs w:val="24"/>
          <w:u w:val="single"/>
        </w:rPr>
        <w:t xml:space="preserve"> </w:t>
      </w:r>
    </w:p>
    <w:p w14:paraId="1892EA1C" w14:textId="712D6017" w:rsidR="002910AF" w:rsidRDefault="00F8702D"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002910AF" w:rsidRPr="00F8702D">
        <w:rPr>
          <w:rFonts w:ascii="Times New Roman" w:eastAsia="Calibri" w:hAnsi="Times New Roman" w:cs="Times New Roman"/>
          <w:sz w:val="24"/>
          <w:szCs w:val="24"/>
        </w:rPr>
        <w:t>ePUAP</w:t>
      </w:r>
      <w:proofErr w:type="spellEnd"/>
      <w:r w:rsidR="002910AF" w:rsidRPr="00F8702D">
        <w:rPr>
          <w:rFonts w:ascii="Times New Roman" w:eastAsia="Calibri" w:hAnsi="Times New Roman" w:cs="Times New Roman"/>
          <w:sz w:val="24"/>
          <w:szCs w:val="24"/>
        </w:rPr>
        <w:t xml:space="preserve">. </w:t>
      </w:r>
    </w:p>
    <w:p w14:paraId="572C02D8" w14:textId="7E3A18E5" w:rsidR="002910AF" w:rsidRDefault="00F8702D"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rPr>
        <w:t xml:space="preserve">Zamawiający przekazuje link do postępowania oraz ID postępowania jako </w:t>
      </w:r>
      <w:r w:rsidR="002910AF" w:rsidRPr="009D20B8">
        <w:rPr>
          <w:rFonts w:ascii="Times New Roman" w:eastAsia="Calibri" w:hAnsi="Times New Roman" w:cs="Times New Roman"/>
          <w:b/>
          <w:bCs/>
          <w:color w:val="0070C0"/>
          <w:sz w:val="24"/>
          <w:szCs w:val="24"/>
        </w:rPr>
        <w:t xml:space="preserve">załącznik </w:t>
      </w:r>
      <w:r w:rsidR="005A1AA3">
        <w:rPr>
          <w:rFonts w:ascii="Times New Roman" w:eastAsia="Calibri" w:hAnsi="Times New Roman" w:cs="Times New Roman"/>
          <w:b/>
          <w:bCs/>
          <w:color w:val="0070C0"/>
          <w:sz w:val="24"/>
          <w:szCs w:val="24"/>
        </w:rPr>
        <w:br/>
      </w:r>
      <w:r w:rsidR="002910AF" w:rsidRPr="009D20B8">
        <w:rPr>
          <w:rFonts w:ascii="Times New Roman" w:eastAsia="Calibri" w:hAnsi="Times New Roman" w:cs="Times New Roman"/>
          <w:b/>
          <w:bCs/>
          <w:color w:val="0070C0"/>
          <w:sz w:val="24"/>
          <w:szCs w:val="24"/>
        </w:rPr>
        <w:t xml:space="preserve">nr </w:t>
      </w:r>
      <w:r w:rsidRPr="009D20B8">
        <w:rPr>
          <w:rFonts w:ascii="Times New Roman" w:eastAsia="Calibri" w:hAnsi="Times New Roman" w:cs="Times New Roman"/>
          <w:b/>
          <w:bCs/>
          <w:color w:val="0070C0"/>
          <w:sz w:val="24"/>
          <w:szCs w:val="24"/>
        </w:rPr>
        <w:t>1</w:t>
      </w:r>
      <w:r w:rsidR="002910AF" w:rsidRPr="009D20B8">
        <w:rPr>
          <w:rFonts w:ascii="Times New Roman" w:eastAsia="Calibri" w:hAnsi="Times New Roman" w:cs="Times New Roman"/>
          <w:b/>
          <w:bCs/>
          <w:color w:val="0070C0"/>
          <w:sz w:val="24"/>
          <w:szCs w:val="24"/>
        </w:rPr>
        <w:t xml:space="preserve"> do niniejszej SWZ</w:t>
      </w:r>
      <w:r w:rsidR="002910AF" w:rsidRPr="009D20B8">
        <w:rPr>
          <w:rFonts w:ascii="Times New Roman" w:eastAsia="Calibri" w:hAnsi="Times New Roman" w:cs="Times New Roman"/>
          <w:color w:val="0070C0"/>
          <w:sz w:val="24"/>
          <w:szCs w:val="24"/>
        </w:rPr>
        <w:t xml:space="preserve">. </w:t>
      </w:r>
      <w:r w:rsidR="002910AF" w:rsidRPr="00F8702D">
        <w:rPr>
          <w:rFonts w:ascii="Times New Roman" w:eastAsia="Calibri" w:hAnsi="Times New Roman" w:cs="Times New Roman"/>
          <w:sz w:val="24"/>
          <w:szCs w:val="24"/>
        </w:rPr>
        <w:t xml:space="preserve">Dane postępowanie można wyszukać również na Liście wszystkich postępowań w </w:t>
      </w:r>
      <w:proofErr w:type="spellStart"/>
      <w:r w:rsidR="002910AF" w:rsidRPr="00F8702D">
        <w:rPr>
          <w:rFonts w:ascii="Times New Roman" w:eastAsia="Calibri" w:hAnsi="Times New Roman" w:cs="Times New Roman"/>
          <w:sz w:val="24"/>
          <w:szCs w:val="24"/>
        </w:rPr>
        <w:t>miniPortalu</w:t>
      </w:r>
      <w:proofErr w:type="spellEnd"/>
      <w:r w:rsidR="002910AF" w:rsidRPr="00F8702D">
        <w:rPr>
          <w:rFonts w:ascii="Times New Roman" w:eastAsia="Calibri" w:hAnsi="Times New Roman" w:cs="Times New Roman"/>
          <w:sz w:val="24"/>
          <w:szCs w:val="24"/>
        </w:rPr>
        <w:t xml:space="preserve"> klikając wcześniej opcję „Dla Wykonawców” lub ze strony głównej z zakładki Postępowania.</w:t>
      </w:r>
    </w:p>
    <w:p w14:paraId="7FB58E79" w14:textId="0DB2D21A" w:rsidR="002910AF" w:rsidRPr="00F8702D" w:rsidRDefault="00F8702D" w:rsidP="004B6D6E">
      <w:pPr>
        <w:keepNext w:val="0"/>
        <w:widowControl/>
        <w:numPr>
          <w:ilvl w:val="1"/>
          <w:numId w:val="8"/>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b/>
          <w:sz w:val="24"/>
          <w:szCs w:val="24"/>
        </w:rPr>
        <w:t>Złożenie oferty</w:t>
      </w:r>
    </w:p>
    <w:p w14:paraId="7327B35C" w14:textId="1222DDB2" w:rsidR="002910AF" w:rsidRPr="00F8702D" w:rsidRDefault="002910AF" w:rsidP="004B6D6E">
      <w:pPr>
        <w:pStyle w:val="Akapitzlist"/>
        <w:keepNext w:val="0"/>
        <w:widowControl/>
        <w:numPr>
          <w:ilvl w:val="0"/>
          <w:numId w:val="9"/>
        </w:numPr>
        <w:shd w:val="clear" w:color="auto" w:fill="auto"/>
        <w:suppressAutoHyphens w:val="0"/>
        <w:spacing w:after="0"/>
        <w:textAlignment w:val="auto"/>
        <w:rPr>
          <w:rFonts w:ascii="Times New Roman" w:eastAsia="Calibri" w:hAnsi="Times New Roman" w:cs="Times New Roman"/>
          <w:sz w:val="24"/>
          <w:szCs w:val="24"/>
        </w:rPr>
      </w:pPr>
      <w:r w:rsidRPr="00F8702D">
        <w:rPr>
          <w:rFonts w:ascii="Times New Roman" w:eastAsia="Calibri" w:hAnsi="Times New Roman" w:cs="Times New Roman"/>
          <w:sz w:val="24"/>
          <w:szCs w:val="24"/>
          <w:u w:val="single"/>
        </w:rPr>
        <w:t xml:space="preserve">Wykonawca składa ofertę za pośrednictwem </w:t>
      </w:r>
      <w:r w:rsidRPr="00F8702D">
        <w:rPr>
          <w:rFonts w:ascii="Times New Roman" w:eastAsia="Calibri" w:hAnsi="Times New Roman" w:cs="Times New Roman"/>
          <w:b/>
          <w:i/>
          <w:sz w:val="24"/>
          <w:szCs w:val="24"/>
          <w:u w:val="single"/>
        </w:rPr>
        <w:t>„Formularza do złożenia, zmiany, wycofania oferty lub wniosku”</w:t>
      </w:r>
      <w:r w:rsidRPr="00F8702D">
        <w:rPr>
          <w:rFonts w:ascii="Times New Roman" w:eastAsia="Calibri" w:hAnsi="Times New Roman" w:cs="Times New Roman"/>
          <w:sz w:val="24"/>
          <w:szCs w:val="24"/>
          <w:u w:val="single"/>
        </w:rPr>
        <w:t xml:space="preserve"> dostępnego na </w:t>
      </w:r>
      <w:proofErr w:type="spellStart"/>
      <w:r w:rsidRPr="00F8702D">
        <w:rPr>
          <w:rFonts w:ascii="Times New Roman" w:eastAsia="Calibri" w:hAnsi="Times New Roman" w:cs="Times New Roman"/>
          <w:sz w:val="24"/>
          <w:szCs w:val="24"/>
          <w:u w:val="single"/>
        </w:rPr>
        <w:t>ePUAP</w:t>
      </w:r>
      <w:proofErr w:type="spellEnd"/>
      <w:r w:rsidRPr="00F8702D">
        <w:rPr>
          <w:rFonts w:ascii="Times New Roman" w:eastAsia="Calibri" w:hAnsi="Times New Roman" w:cs="Times New Roman"/>
          <w:sz w:val="24"/>
          <w:szCs w:val="24"/>
          <w:u w:val="single"/>
        </w:rPr>
        <w:t xml:space="preserve"> i udostępnionego również na </w:t>
      </w:r>
      <w:proofErr w:type="spellStart"/>
      <w:r w:rsidRPr="00F8702D">
        <w:rPr>
          <w:rFonts w:ascii="Times New Roman" w:eastAsia="Calibri" w:hAnsi="Times New Roman" w:cs="Times New Roman"/>
          <w:sz w:val="24"/>
          <w:szCs w:val="24"/>
          <w:u w:val="single"/>
        </w:rPr>
        <w:t>miniPortalu</w:t>
      </w:r>
      <w:proofErr w:type="spellEnd"/>
      <w:r w:rsidRPr="00F8702D">
        <w:rPr>
          <w:rFonts w:ascii="Times New Roman" w:eastAsia="Calibri" w:hAnsi="Times New Roman" w:cs="Times New Roman"/>
          <w:sz w:val="24"/>
          <w:szCs w:val="24"/>
          <w:u w:val="single"/>
        </w:rPr>
        <w:t>.</w:t>
      </w:r>
      <w:r w:rsidRPr="00F8702D">
        <w:rPr>
          <w:rFonts w:ascii="Times New Roman" w:eastAsia="Calibri" w:hAnsi="Times New Roman" w:cs="Times New Roman"/>
          <w:sz w:val="24"/>
          <w:szCs w:val="24"/>
        </w:rPr>
        <w:t xml:space="preserve"> Funkcjonalność do zaszyfrowania oferty przez wykonawcę jest dostępna dla wykonawców na </w:t>
      </w:r>
      <w:proofErr w:type="spellStart"/>
      <w:r w:rsidRPr="00F8702D">
        <w:rPr>
          <w:rFonts w:ascii="Times New Roman" w:eastAsia="Calibri" w:hAnsi="Times New Roman" w:cs="Times New Roman"/>
          <w:sz w:val="24"/>
          <w:szCs w:val="24"/>
        </w:rPr>
        <w:t>miniPortalu</w:t>
      </w:r>
      <w:proofErr w:type="spellEnd"/>
      <w:r w:rsidRPr="00F8702D">
        <w:rPr>
          <w:rFonts w:ascii="Times New Roman" w:eastAsia="Calibri" w:hAnsi="Times New Roman" w:cs="Times New Roman"/>
          <w:sz w:val="24"/>
          <w:szCs w:val="24"/>
        </w:rPr>
        <w:t xml:space="preserve">, w szczegółach danego postępowania. W formularzu oferty wykonawca zobowiązany jest podać adres skrzynki </w:t>
      </w:r>
      <w:proofErr w:type="spellStart"/>
      <w:r w:rsidRPr="00F8702D">
        <w:rPr>
          <w:rFonts w:ascii="Times New Roman" w:eastAsia="Calibri" w:hAnsi="Times New Roman" w:cs="Times New Roman"/>
          <w:sz w:val="24"/>
          <w:szCs w:val="24"/>
        </w:rPr>
        <w:t>ePUAP</w:t>
      </w:r>
      <w:proofErr w:type="spellEnd"/>
      <w:r w:rsidRPr="00F8702D">
        <w:rPr>
          <w:rFonts w:ascii="Times New Roman" w:eastAsia="Calibri" w:hAnsi="Times New Roman" w:cs="Times New Roman"/>
          <w:sz w:val="24"/>
          <w:szCs w:val="24"/>
        </w:rPr>
        <w:t xml:space="preserve">, na którym prowadzona będzie korespondencja związana z postępowaniem. </w:t>
      </w:r>
    </w:p>
    <w:p w14:paraId="5518D6EB" w14:textId="77777777" w:rsidR="002910AF" w:rsidRPr="002910AF" w:rsidRDefault="002910AF" w:rsidP="004B6D6E">
      <w:pPr>
        <w:keepNext w:val="0"/>
        <w:widowControl/>
        <w:numPr>
          <w:ilvl w:val="0"/>
          <w:numId w:val="9"/>
        </w:numPr>
        <w:shd w:val="clear" w:color="auto" w:fill="auto"/>
        <w:suppressAutoHyphens w:val="0"/>
        <w:spacing w:after="0"/>
        <w:jc w:val="both"/>
        <w:textAlignment w:val="auto"/>
        <w:rPr>
          <w:rFonts w:ascii="Times New Roman" w:eastAsia="Calibri" w:hAnsi="Times New Roman" w:cs="Times New Roman"/>
          <w:sz w:val="24"/>
          <w:szCs w:val="24"/>
        </w:rPr>
      </w:pPr>
      <w:r w:rsidRPr="002910AF">
        <w:rPr>
          <w:rFonts w:ascii="Times New Roman" w:eastAsia="Calibri" w:hAnsi="Times New Roman" w:cs="Times New Roman"/>
          <w:sz w:val="24"/>
          <w:szCs w:val="24"/>
        </w:rPr>
        <w:t xml:space="preserve">Ofertę należy sporządzić w języku polskim. </w:t>
      </w:r>
    </w:p>
    <w:p w14:paraId="34F9D102" w14:textId="77777777" w:rsidR="002910AF" w:rsidRPr="002910AF" w:rsidRDefault="002910AF" w:rsidP="004B6D6E">
      <w:pPr>
        <w:keepNext w:val="0"/>
        <w:widowControl/>
        <w:numPr>
          <w:ilvl w:val="0"/>
          <w:numId w:val="9"/>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Calibri" w:hAnsi="Times New Roman" w:cs="Times New Roman"/>
          <w:sz w:val="24"/>
          <w:szCs w:val="24"/>
        </w:rPr>
        <w:t xml:space="preserve">Ofertę składa się, pod rygorem nieważności, w formie elektronicznej lub w postaci elektronicznej opatrzonej podpisem zaufanym lub podpisem osobistym. </w:t>
      </w:r>
    </w:p>
    <w:p w14:paraId="6ED4192F" w14:textId="77777777" w:rsidR="002910AF" w:rsidRPr="002910AF" w:rsidRDefault="002910AF" w:rsidP="004B6D6E">
      <w:pPr>
        <w:keepNext w:val="0"/>
        <w:widowControl/>
        <w:numPr>
          <w:ilvl w:val="0"/>
          <w:numId w:val="9"/>
        </w:numPr>
        <w:shd w:val="clear" w:color="auto" w:fill="auto"/>
        <w:suppressAutoHyphens w:val="0"/>
        <w:spacing w:after="0"/>
        <w:textAlignment w:val="auto"/>
        <w:rPr>
          <w:rFonts w:ascii="Times New Roman" w:eastAsia="Calibri" w:hAnsi="Times New Roman" w:cs="Times New Roman"/>
          <w:b/>
          <w:bCs/>
          <w:sz w:val="24"/>
          <w:szCs w:val="24"/>
        </w:rPr>
      </w:pPr>
      <w:r w:rsidRPr="002910AF">
        <w:rPr>
          <w:rFonts w:ascii="Times New Roman" w:eastAsia="Calibri" w:hAnsi="Times New Roman" w:cs="Times New Roman"/>
          <w:b/>
          <w:bCs/>
          <w:sz w:val="24"/>
          <w:szCs w:val="24"/>
        </w:rPr>
        <w:t xml:space="preserve">Sposób złożenia oferty, w tym zaszyfrowania oferty opisany został w „Instrukcji użytkownika”, dostępnej na stronie: </w:t>
      </w:r>
      <w:hyperlink r:id="rId18" w:history="1">
        <w:r w:rsidRPr="002910AF">
          <w:rPr>
            <w:rFonts w:ascii="Times New Roman" w:eastAsia="Calibri" w:hAnsi="Times New Roman" w:cs="Times New Roman"/>
            <w:b/>
            <w:bCs/>
            <w:color w:val="0563C1"/>
            <w:sz w:val="24"/>
            <w:szCs w:val="24"/>
            <w:u w:val="single"/>
          </w:rPr>
          <w:t>https://miniportal.uzp.gov.pl/</w:t>
        </w:r>
      </w:hyperlink>
    </w:p>
    <w:p w14:paraId="59D709A6" w14:textId="77777777" w:rsidR="002910AF" w:rsidRPr="002910AF" w:rsidRDefault="002910AF" w:rsidP="004B6D6E">
      <w:pPr>
        <w:keepNext w:val="0"/>
        <w:widowControl/>
        <w:numPr>
          <w:ilvl w:val="0"/>
          <w:numId w:val="9"/>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Calibri" w:hAnsi="Times New Roman" w:cs="Times New Roman"/>
          <w:sz w:val="24"/>
          <w:szCs w:val="24"/>
        </w:rPr>
        <w:t xml:space="preserve">Jeżeli dokumenty elektroniczne, przekazywane przy użyciu środków komunikacji elektronicznej, zawierają informacje stanowiące tajemnicę przedsiębiorstwa w rozumieniu </w:t>
      </w:r>
      <w:r w:rsidRPr="002910AF">
        <w:rPr>
          <w:rFonts w:ascii="Times New Roman" w:eastAsia="Calibri" w:hAnsi="Times New Roman" w:cs="Times New Roman"/>
          <w:sz w:val="24"/>
          <w:szCs w:val="24"/>
        </w:rPr>
        <w:lastRenderedPageBreak/>
        <w:t xml:space="preserve">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2999FC99" w14:textId="77777777" w:rsidR="002910AF" w:rsidRPr="002910AF" w:rsidRDefault="002910AF" w:rsidP="004B6D6E">
      <w:pPr>
        <w:keepNext w:val="0"/>
        <w:widowControl/>
        <w:numPr>
          <w:ilvl w:val="0"/>
          <w:numId w:val="9"/>
        </w:numPr>
        <w:shd w:val="clear" w:color="auto" w:fill="auto"/>
        <w:suppressAutoHyphens w:val="0"/>
        <w:spacing w:after="0"/>
        <w:textAlignment w:val="auto"/>
        <w:rPr>
          <w:rFonts w:ascii="Times New Roman" w:eastAsia="Calibri" w:hAnsi="Times New Roman" w:cs="Times New Roman"/>
          <w:b/>
          <w:bCs/>
          <w:sz w:val="24"/>
          <w:szCs w:val="24"/>
        </w:rPr>
      </w:pPr>
      <w:r w:rsidRPr="002910AF">
        <w:rPr>
          <w:rFonts w:ascii="Times New Roman" w:eastAsia="Calibri" w:hAnsi="Times New Roman" w:cs="Times New Roman"/>
          <w:sz w:val="24"/>
          <w:szCs w:val="24"/>
        </w:rPr>
        <w:t xml:space="preserve">Do oferty należy dołączyć oświadczenie o niepodleganiu wykluczeniu, spełnianiu warunków udziału w postępowaniu, w zakresie wskazanym w Rozdziale 9 SWZ, w formie elektronicznej lub w postaci elektronicznej opatrzonej podpisem zaufanym lub podpisem osobistym, a następnie zaszyfrować wraz z plikami stanowiącymi ofertę. </w:t>
      </w:r>
    </w:p>
    <w:p w14:paraId="137C4483" w14:textId="77777777" w:rsidR="002910AF" w:rsidRPr="002910AF" w:rsidRDefault="002910AF" w:rsidP="004B6D6E">
      <w:pPr>
        <w:keepNext w:val="0"/>
        <w:widowControl/>
        <w:numPr>
          <w:ilvl w:val="0"/>
          <w:numId w:val="9"/>
        </w:numPr>
        <w:shd w:val="clear" w:color="auto" w:fill="auto"/>
        <w:suppressAutoHyphens w:val="0"/>
        <w:spacing w:after="0"/>
        <w:textAlignment w:val="auto"/>
        <w:rPr>
          <w:rFonts w:ascii="Times New Roman" w:eastAsia="Calibri" w:hAnsi="Times New Roman" w:cs="Times New Roman"/>
          <w:b/>
          <w:bCs/>
          <w:sz w:val="24"/>
          <w:szCs w:val="24"/>
        </w:rPr>
      </w:pPr>
      <w:r w:rsidRPr="002910AF">
        <w:rPr>
          <w:rFonts w:ascii="Times New Roman" w:eastAsia="Calibri" w:hAnsi="Times New Roman" w:cs="Times New Roman"/>
          <w:sz w:val="24"/>
          <w:szCs w:val="24"/>
        </w:rPr>
        <w:t xml:space="preserve">Oferta może być złożona tylko do upływu terminu składania ofert. </w:t>
      </w:r>
    </w:p>
    <w:p w14:paraId="215D21A5" w14:textId="77777777" w:rsidR="002910AF" w:rsidRPr="002910AF" w:rsidRDefault="002910AF" w:rsidP="004B6D6E">
      <w:pPr>
        <w:keepNext w:val="0"/>
        <w:widowControl/>
        <w:numPr>
          <w:ilvl w:val="0"/>
          <w:numId w:val="9"/>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Calibri" w:hAnsi="Times New Roman" w:cs="Times New Roman"/>
          <w:sz w:val="24"/>
          <w:szCs w:val="24"/>
        </w:rPr>
        <w:t xml:space="preserve">Wykonawca może przed upływem terminu do składania ofert wycofać ofertę za pośrednictwem </w:t>
      </w:r>
      <w:r w:rsidRPr="002910AF">
        <w:rPr>
          <w:rFonts w:ascii="Times New Roman" w:eastAsia="Calibri" w:hAnsi="Times New Roman" w:cs="Times New Roman"/>
          <w:b/>
          <w:i/>
          <w:sz w:val="24"/>
          <w:szCs w:val="24"/>
        </w:rPr>
        <w:t>„Formularza do złożenia, zmiany, wycofania oferty lub wniosku”</w:t>
      </w:r>
      <w:r w:rsidRPr="002910AF">
        <w:rPr>
          <w:rFonts w:ascii="Times New Roman" w:eastAsia="Calibri" w:hAnsi="Times New Roman" w:cs="Times New Roman"/>
          <w:sz w:val="24"/>
          <w:szCs w:val="24"/>
        </w:rPr>
        <w:t xml:space="preserve"> dostępnego na </w:t>
      </w:r>
      <w:proofErr w:type="spellStart"/>
      <w:r w:rsidRPr="002910AF">
        <w:rPr>
          <w:rFonts w:ascii="Times New Roman" w:eastAsia="Calibri" w:hAnsi="Times New Roman" w:cs="Times New Roman"/>
          <w:sz w:val="24"/>
          <w:szCs w:val="24"/>
        </w:rPr>
        <w:t>ePUAP</w:t>
      </w:r>
      <w:proofErr w:type="spellEnd"/>
      <w:r w:rsidRPr="002910AF">
        <w:rPr>
          <w:rFonts w:ascii="Times New Roman" w:eastAsia="Calibri" w:hAnsi="Times New Roman" w:cs="Times New Roman"/>
          <w:sz w:val="24"/>
          <w:szCs w:val="24"/>
        </w:rPr>
        <w:t xml:space="preserve"> i udostępnionego również na </w:t>
      </w:r>
      <w:proofErr w:type="spellStart"/>
      <w:r w:rsidRPr="002910AF">
        <w:rPr>
          <w:rFonts w:ascii="Times New Roman" w:eastAsia="Calibri" w:hAnsi="Times New Roman" w:cs="Times New Roman"/>
          <w:sz w:val="24"/>
          <w:szCs w:val="24"/>
        </w:rPr>
        <w:t>miniPortalu</w:t>
      </w:r>
      <w:proofErr w:type="spellEnd"/>
      <w:r w:rsidRPr="002910AF">
        <w:rPr>
          <w:rFonts w:ascii="Times New Roman" w:eastAsia="Calibri" w:hAnsi="Times New Roman" w:cs="Times New Roman"/>
          <w:sz w:val="24"/>
          <w:szCs w:val="24"/>
        </w:rPr>
        <w:t xml:space="preserve">. Sposób wycofania oferty został opisany w „Instrukcji użytkownika” dostępnej na </w:t>
      </w:r>
      <w:proofErr w:type="spellStart"/>
      <w:r w:rsidRPr="002910AF">
        <w:rPr>
          <w:rFonts w:ascii="Times New Roman" w:eastAsia="Calibri" w:hAnsi="Times New Roman" w:cs="Times New Roman"/>
          <w:sz w:val="24"/>
          <w:szCs w:val="24"/>
        </w:rPr>
        <w:t>miniPortalu</w:t>
      </w:r>
      <w:proofErr w:type="spellEnd"/>
      <w:r w:rsidRPr="002910AF">
        <w:rPr>
          <w:rFonts w:ascii="Times New Roman" w:eastAsia="Calibri" w:hAnsi="Times New Roman" w:cs="Times New Roman"/>
          <w:sz w:val="24"/>
          <w:szCs w:val="24"/>
        </w:rPr>
        <w:t xml:space="preserve">. </w:t>
      </w:r>
    </w:p>
    <w:p w14:paraId="0CE0786F" w14:textId="77777777" w:rsidR="002910AF" w:rsidRPr="002910AF" w:rsidRDefault="002910AF" w:rsidP="004B6D6E">
      <w:pPr>
        <w:keepNext w:val="0"/>
        <w:widowControl/>
        <w:numPr>
          <w:ilvl w:val="0"/>
          <w:numId w:val="9"/>
        </w:numPr>
        <w:shd w:val="clear" w:color="auto" w:fill="auto"/>
        <w:suppressAutoHyphens w:val="0"/>
        <w:spacing w:after="0"/>
        <w:textAlignment w:val="auto"/>
        <w:rPr>
          <w:rFonts w:asciiTheme="minorHAnsi" w:eastAsia="Calibri" w:hAnsiTheme="minorHAnsi" w:cstheme="minorHAnsi"/>
          <w:b/>
          <w:bCs/>
        </w:rPr>
      </w:pPr>
      <w:r w:rsidRPr="002910AF">
        <w:rPr>
          <w:rFonts w:ascii="Times New Roman" w:eastAsia="Calibri" w:hAnsi="Times New Roman" w:cs="Times New Roman"/>
          <w:sz w:val="24"/>
          <w:szCs w:val="24"/>
        </w:rPr>
        <w:t>Wykonawca po upływie terminu do składania ofert nie może skutecznie dokonać zmiany ani wycofać złożonej oferty</w:t>
      </w:r>
      <w:r w:rsidRPr="002910AF">
        <w:rPr>
          <w:rFonts w:asciiTheme="minorHAnsi" w:eastAsia="Calibri" w:hAnsiTheme="minorHAnsi" w:cstheme="minorHAnsi"/>
        </w:rPr>
        <w:t>.</w:t>
      </w:r>
    </w:p>
    <w:p w14:paraId="50F0AFC5" w14:textId="77777777" w:rsidR="002910AF" w:rsidRPr="002910AF" w:rsidRDefault="002910AF" w:rsidP="004B6D6E">
      <w:pPr>
        <w:keepNext w:val="0"/>
        <w:widowControl/>
        <w:numPr>
          <w:ilvl w:val="1"/>
          <w:numId w:val="8"/>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b/>
          <w:sz w:val="24"/>
          <w:szCs w:val="24"/>
          <w:lang w:eastAsia="pl-PL"/>
        </w:rPr>
        <w:t xml:space="preserve">Sposób komunikowania się zamawiającego z wykonawcami (nie dotyczy składania ofert i wniosków) </w:t>
      </w:r>
    </w:p>
    <w:p w14:paraId="3C940C2E" w14:textId="6527C49B" w:rsidR="002910AF" w:rsidRPr="00F8702D" w:rsidRDefault="002910AF" w:rsidP="004B6D6E">
      <w:pPr>
        <w:pStyle w:val="Akapitzlist"/>
        <w:keepNext w:val="0"/>
        <w:widowControl/>
        <w:numPr>
          <w:ilvl w:val="0"/>
          <w:numId w:val="10"/>
        </w:numPr>
        <w:shd w:val="clear" w:color="auto" w:fill="auto"/>
        <w:suppressAutoHyphens w:val="0"/>
        <w:spacing w:after="0"/>
        <w:textAlignment w:val="auto"/>
        <w:rPr>
          <w:rFonts w:ascii="Times New Roman" w:eastAsia="Calibri" w:hAnsi="Times New Roman" w:cs="Times New Roman"/>
          <w:sz w:val="24"/>
          <w:szCs w:val="24"/>
        </w:rPr>
      </w:pPr>
      <w:r w:rsidRPr="00F8702D">
        <w:rPr>
          <w:rFonts w:ascii="Times New Roman" w:eastAsia="Calibri" w:hAnsi="Times New Roman" w:cs="Times New Roman"/>
          <w:sz w:val="24"/>
          <w:szCs w:val="24"/>
        </w:rPr>
        <w:t xml:space="preserve">W postępowaniu o udzielenie zamówienia komunikacja pomiędzy zamawiającym a wykonawcami w szczególności składanie oświadczeń, wniosków (innych niż wskazanych w punkcie 12.2.), zawiadomień oraz przekazywanie informacji odbywa się elektronicznie za pośrednictwem </w:t>
      </w:r>
      <w:r w:rsidRPr="00F8702D">
        <w:rPr>
          <w:rFonts w:ascii="Times New Roman" w:eastAsia="Calibri" w:hAnsi="Times New Roman" w:cs="Times New Roman"/>
          <w:b/>
          <w:i/>
          <w:sz w:val="24"/>
          <w:szCs w:val="24"/>
        </w:rPr>
        <w:t>dedykowanego formularza: „Formularz do komunikacji”</w:t>
      </w:r>
      <w:r w:rsidRPr="00F8702D">
        <w:rPr>
          <w:rFonts w:ascii="Times New Roman" w:eastAsia="Calibri" w:hAnsi="Times New Roman" w:cs="Times New Roman"/>
          <w:sz w:val="24"/>
          <w:szCs w:val="24"/>
        </w:rPr>
        <w:t xml:space="preserve"> dostępnego na </w:t>
      </w:r>
      <w:proofErr w:type="spellStart"/>
      <w:r w:rsidRPr="00F8702D">
        <w:rPr>
          <w:rFonts w:ascii="Times New Roman" w:eastAsia="Calibri" w:hAnsi="Times New Roman" w:cs="Times New Roman"/>
          <w:sz w:val="24"/>
          <w:szCs w:val="24"/>
        </w:rPr>
        <w:t>ePUAP</w:t>
      </w:r>
      <w:proofErr w:type="spellEnd"/>
      <w:r w:rsidRPr="00F8702D">
        <w:rPr>
          <w:rFonts w:ascii="Times New Roman" w:eastAsia="Calibri" w:hAnsi="Times New Roman" w:cs="Times New Roman"/>
          <w:sz w:val="24"/>
          <w:szCs w:val="24"/>
        </w:rPr>
        <w:t xml:space="preserve"> oraz udostępnionego przez </w:t>
      </w:r>
      <w:proofErr w:type="spellStart"/>
      <w:r w:rsidRPr="00F8702D">
        <w:rPr>
          <w:rFonts w:ascii="Times New Roman" w:eastAsia="Calibri" w:hAnsi="Times New Roman" w:cs="Times New Roman"/>
          <w:sz w:val="24"/>
          <w:szCs w:val="24"/>
        </w:rPr>
        <w:t>miniPortal</w:t>
      </w:r>
      <w:proofErr w:type="spellEnd"/>
      <w:r w:rsidRPr="00F8702D">
        <w:rPr>
          <w:rFonts w:ascii="Times New Roman" w:eastAsia="Calibri" w:hAnsi="Times New Roman" w:cs="Times New Roman"/>
          <w:sz w:val="24"/>
          <w:szCs w:val="24"/>
        </w:rPr>
        <w:t xml:space="preserve">. We wszelkiej korespondencji związanej z niniejszym postępowaniem zamawiający i wykonawcy posługują się numerem ogłoszenia (BZP lub ID postępowania). </w:t>
      </w:r>
    </w:p>
    <w:p w14:paraId="16A424F8" w14:textId="77777777" w:rsidR="002910AF" w:rsidRPr="002910AF" w:rsidRDefault="002910AF" w:rsidP="004B6D6E">
      <w:pPr>
        <w:keepNext w:val="0"/>
        <w:widowControl/>
        <w:numPr>
          <w:ilvl w:val="0"/>
          <w:numId w:val="10"/>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Calibri" w:hAnsi="Times New Roman" w:cs="Times New Roman"/>
          <w:sz w:val="24"/>
          <w:szCs w:val="24"/>
        </w:rPr>
        <w:t xml:space="preserve">Zamawiający może również komunikować się z wykonawcami za pomocą poczty elektronicznej, email: </w:t>
      </w:r>
      <w:hyperlink r:id="rId19" w:history="1">
        <w:r w:rsidRPr="002910AF">
          <w:rPr>
            <w:rFonts w:ascii="Times New Roman" w:hAnsi="Times New Roman" w:cs="Times New Roman"/>
            <w:color w:val="0563C1"/>
            <w:sz w:val="24"/>
            <w:szCs w:val="24"/>
            <w:u w:val="single"/>
            <w:lang w:val="en-US"/>
          </w:rPr>
          <w:t>zamowienia@szpitaltuchola.pl</w:t>
        </w:r>
      </w:hyperlink>
    </w:p>
    <w:p w14:paraId="322AF2EB" w14:textId="77777777" w:rsidR="002910AF" w:rsidRPr="002910AF" w:rsidRDefault="002910AF" w:rsidP="004B6D6E">
      <w:pPr>
        <w:keepNext w:val="0"/>
        <w:widowControl/>
        <w:numPr>
          <w:ilvl w:val="0"/>
          <w:numId w:val="10"/>
        </w:numPr>
        <w:shd w:val="clear" w:color="auto" w:fill="auto"/>
        <w:suppressAutoHyphens w:val="0"/>
        <w:spacing w:after="0"/>
        <w:textAlignment w:val="auto"/>
        <w:rPr>
          <w:rFonts w:ascii="Times New Roman" w:eastAsia="Calibri" w:hAnsi="Times New Roman" w:cs="Times New Roman"/>
          <w:b/>
          <w:bCs/>
          <w:sz w:val="24"/>
          <w:szCs w:val="24"/>
        </w:rPr>
      </w:pPr>
      <w:r w:rsidRPr="002910AF">
        <w:rPr>
          <w:rFonts w:ascii="Times New Roman" w:eastAsia="Calibri" w:hAnsi="Times New Roman" w:cs="Times New Roman"/>
          <w:sz w:val="24"/>
          <w:szCs w:val="24"/>
        </w:rPr>
        <w:t xml:space="preserve">Dokumenty elektroniczne, składane są przez wykonawcę za pośrednictwem </w:t>
      </w:r>
      <w:r w:rsidRPr="002910AF">
        <w:rPr>
          <w:rFonts w:ascii="Times New Roman" w:eastAsia="Calibri" w:hAnsi="Times New Roman" w:cs="Times New Roman"/>
          <w:b/>
          <w:sz w:val="24"/>
          <w:szCs w:val="24"/>
        </w:rPr>
        <w:t>„Formularza do komunikacji”</w:t>
      </w:r>
      <w:r w:rsidRPr="002910AF">
        <w:rPr>
          <w:rFonts w:ascii="Times New Roman" w:eastAsia="Calibri" w:hAnsi="Times New Roman" w:cs="Times New Roman"/>
          <w:sz w:val="24"/>
          <w:szCs w:val="24"/>
        </w:rPr>
        <w:t xml:space="preserve"> jako załączniki. Zamawiający dopuszcza również możliwość składania dokumentów elektronicznych za pomocą poczty elektronicznej, na wskazany w podpunkcie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Pr="002910AF">
        <w:rPr>
          <w:rFonts w:ascii="Times New Roman" w:eastAsia="Calibri" w:hAnsi="Times New Roman" w:cs="Times New Roman"/>
          <w:sz w:val="24"/>
          <w:szCs w:val="24"/>
        </w:rPr>
        <w:br/>
      </w:r>
    </w:p>
    <w:p w14:paraId="34B5FD62" w14:textId="77777777" w:rsidR="002910AF" w:rsidRPr="002910AF" w:rsidRDefault="002910AF" w:rsidP="004B6D6E">
      <w:pPr>
        <w:keepNext w:val="0"/>
        <w:widowControl/>
        <w:numPr>
          <w:ilvl w:val="1"/>
          <w:numId w:val="8"/>
        </w:numPr>
        <w:shd w:val="clear" w:color="auto" w:fill="auto"/>
        <w:suppressAutoHyphens w:val="0"/>
        <w:spacing w:after="0"/>
        <w:jc w:val="both"/>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b/>
          <w:sz w:val="24"/>
          <w:szCs w:val="24"/>
          <w:lang w:eastAsia="pl-PL"/>
        </w:rPr>
        <w:t>Wymagania techniczne</w:t>
      </w:r>
    </w:p>
    <w:p w14:paraId="44C6748A" w14:textId="77777777" w:rsidR="002910AF" w:rsidRPr="002910AF" w:rsidRDefault="002910AF" w:rsidP="00494208">
      <w:pPr>
        <w:keepNext w:val="0"/>
        <w:widowControl/>
        <w:suppressAutoHyphens w:val="0"/>
        <w:spacing w:after="0"/>
        <w:ind w:left="360"/>
        <w:textAlignment w:val="auto"/>
        <w:outlineLvl w:val="1"/>
        <w:rPr>
          <w:rFonts w:ascii="Times New Roman" w:eastAsia="Times New Roman" w:hAnsi="Times New Roman" w:cs="Times New Roman"/>
          <w:b/>
          <w:sz w:val="24"/>
          <w:szCs w:val="24"/>
          <w:lang w:eastAsia="pl-PL"/>
        </w:rPr>
      </w:pPr>
      <w:r w:rsidRPr="002910AF">
        <w:rPr>
          <w:rFonts w:ascii="Times New Roman" w:eastAsia="Times New Roman" w:hAnsi="Times New Roman" w:cs="Times New Roman"/>
          <w:sz w:val="24"/>
          <w:szCs w:val="24"/>
          <w:lang w:eastAsia="pl-PL"/>
        </w:rPr>
        <w:t xml:space="preserve">W celu korzystania z systemu </w:t>
      </w:r>
      <w:proofErr w:type="spellStart"/>
      <w:r w:rsidRPr="002910AF">
        <w:rPr>
          <w:rFonts w:ascii="Times New Roman" w:eastAsia="Times New Roman" w:hAnsi="Times New Roman" w:cs="Times New Roman"/>
          <w:sz w:val="24"/>
          <w:szCs w:val="24"/>
          <w:lang w:eastAsia="pl-PL"/>
        </w:rPr>
        <w:t>miniPortal</w:t>
      </w:r>
      <w:proofErr w:type="spellEnd"/>
      <w:r w:rsidRPr="002910AF">
        <w:rPr>
          <w:rFonts w:ascii="Times New Roman" w:eastAsia="Times New Roman" w:hAnsi="Times New Roman" w:cs="Times New Roman"/>
          <w:sz w:val="24"/>
          <w:szCs w:val="24"/>
          <w:lang w:eastAsia="pl-PL"/>
        </w:rPr>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0C71A71B" w14:textId="77777777" w:rsidR="002910AF" w:rsidRPr="002910AF" w:rsidRDefault="002910AF" w:rsidP="004B6D6E">
      <w:pPr>
        <w:keepNext w:val="0"/>
        <w:widowControl/>
        <w:numPr>
          <w:ilvl w:val="0"/>
          <w:numId w:val="1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t>specyfikacja połączenia - Formularze udostępnione są za pomocą protokołu TLS 1.2,</w:t>
      </w:r>
    </w:p>
    <w:p w14:paraId="7F246988" w14:textId="08EB8F78" w:rsidR="002910AF" w:rsidRPr="002910AF" w:rsidRDefault="002910AF" w:rsidP="004B6D6E">
      <w:pPr>
        <w:keepNext w:val="0"/>
        <w:widowControl/>
        <w:numPr>
          <w:ilvl w:val="0"/>
          <w:numId w:val="1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lastRenderedPageBreak/>
        <w:t xml:space="preserve">format danych oraz kodowanie </w:t>
      </w:r>
      <w:proofErr w:type="spellStart"/>
      <w:r w:rsidRPr="002910AF">
        <w:rPr>
          <w:rFonts w:ascii="Times New Roman" w:eastAsia="Times New Roman" w:hAnsi="Times New Roman" w:cs="Times New Roman"/>
          <w:sz w:val="24"/>
          <w:szCs w:val="24"/>
          <w:lang w:eastAsia="pl-PL"/>
        </w:rPr>
        <w:t>miniPortal</w:t>
      </w:r>
      <w:proofErr w:type="spellEnd"/>
      <w:r w:rsidRPr="002910AF">
        <w:rPr>
          <w:rFonts w:ascii="Times New Roman" w:eastAsia="Times New Roman" w:hAnsi="Times New Roman" w:cs="Times New Roman"/>
          <w:sz w:val="24"/>
          <w:szCs w:val="24"/>
          <w:lang w:eastAsia="pl-PL"/>
        </w:rPr>
        <w:t xml:space="preserve"> - Formularze dostępne są w formacie HTML z kodowaniem UTF-8,</w:t>
      </w:r>
    </w:p>
    <w:p w14:paraId="32F1857C" w14:textId="77777777" w:rsidR="002910AF" w:rsidRPr="002910AF" w:rsidRDefault="002910AF" w:rsidP="004B6D6E">
      <w:pPr>
        <w:keepNext w:val="0"/>
        <w:widowControl/>
        <w:numPr>
          <w:ilvl w:val="0"/>
          <w:numId w:val="1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t xml:space="preserve">oznaczenia czasu odbioru danych – </w:t>
      </w:r>
      <w:proofErr w:type="spellStart"/>
      <w:r w:rsidRPr="002910AF">
        <w:rPr>
          <w:rFonts w:ascii="Times New Roman" w:eastAsia="Times New Roman" w:hAnsi="Times New Roman" w:cs="Times New Roman"/>
          <w:sz w:val="24"/>
          <w:szCs w:val="24"/>
          <w:lang w:eastAsia="pl-PL"/>
        </w:rPr>
        <w:t>miniPortal</w:t>
      </w:r>
      <w:proofErr w:type="spellEnd"/>
      <w:r w:rsidRPr="002910AF">
        <w:rPr>
          <w:rFonts w:ascii="Times New Roman" w:eastAsia="Times New Roman" w:hAnsi="Times New Roman" w:cs="Times New Roman"/>
          <w:sz w:val="24"/>
          <w:szCs w:val="24"/>
          <w:lang w:eastAsia="pl-PL"/>
        </w:rPr>
        <w:t xml:space="preserve"> - wszelkie operacje opierają się o czas serwera i dane zapisywane są z dokładnością co do setnej części sekundy,</w:t>
      </w:r>
    </w:p>
    <w:p w14:paraId="769AC248" w14:textId="77777777" w:rsidR="002910AF" w:rsidRPr="002910AF" w:rsidRDefault="002910AF" w:rsidP="004B6D6E">
      <w:pPr>
        <w:keepNext w:val="0"/>
        <w:widowControl/>
        <w:numPr>
          <w:ilvl w:val="0"/>
          <w:numId w:val="1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t xml:space="preserve">integracja z systemem </w:t>
      </w:r>
      <w:proofErr w:type="spellStart"/>
      <w:r w:rsidRPr="002910AF">
        <w:rPr>
          <w:rFonts w:ascii="Times New Roman" w:eastAsia="Times New Roman" w:hAnsi="Times New Roman" w:cs="Times New Roman"/>
          <w:sz w:val="24"/>
          <w:szCs w:val="24"/>
          <w:lang w:eastAsia="pl-PL"/>
        </w:rPr>
        <w:t>ePUAP</w:t>
      </w:r>
      <w:proofErr w:type="spellEnd"/>
      <w:r w:rsidRPr="002910AF">
        <w:rPr>
          <w:rFonts w:ascii="Times New Roman" w:eastAsia="Times New Roman" w:hAnsi="Times New Roman" w:cs="Times New Roman"/>
          <w:sz w:val="24"/>
          <w:szCs w:val="24"/>
          <w:lang w:eastAsia="pl-PL"/>
        </w:rPr>
        <w:t xml:space="preserve"> jest wykonana w wykorzystaniem standardowego mechanizmu </w:t>
      </w:r>
      <w:proofErr w:type="spellStart"/>
      <w:r w:rsidRPr="002910AF">
        <w:rPr>
          <w:rFonts w:ascii="Times New Roman" w:eastAsia="Times New Roman" w:hAnsi="Times New Roman" w:cs="Times New Roman"/>
          <w:sz w:val="24"/>
          <w:szCs w:val="24"/>
          <w:lang w:eastAsia="pl-PL"/>
        </w:rPr>
        <w:t>ePUAP</w:t>
      </w:r>
      <w:proofErr w:type="spellEnd"/>
      <w:r w:rsidRPr="002910AF">
        <w:rPr>
          <w:rFonts w:ascii="Times New Roman" w:eastAsia="Times New Roman" w:hAnsi="Times New Roman" w:cs="Times New Roman"/>
          <w:sz w:val="24"/>
          <w:szCs w:val="24"/>
          <w:lang w:eastAsia="pl-PL"/>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2A1C3500" w14:textId="77777777" w:rsidR="002910AF" w:rsidRPr="002910AF" w:rsidRDefault="002910AF" w:rsidP="00494208">
      <w:pPr>
        <w:keepNext w:val="0"/>
        <w:widowControl/>
        <w:suppressAutoHyphens w:val="0"/>
        <w:spacing w:after="0"/>
        <w:ind w:firstLine="36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t>System dostępny jest za pośrednictwem następujących przeglądarek internetowych:</w:t>
      </w:r>
    </w:p>
    <w:p w14:paraId="172A09C2" w14:textId="77777777" w:rsidR="002910AF" w:rsidRPr="002910AF" w:rsidRDefault="002910AF" w:rsidP="004B6D6E">
      <w:pPr>
        <w:keepNext w:val="0"/>
        <w:widowControl/>
        <w:numPr>
          <w:ilvl w:val="0"/>
          <w:numId w:val="12"/>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t>Microsoft Internet Explorer od wersji 11.0</w:t>
      </w:r>
    </w:p>
    <w:p w14:paraId="42C51944" w14:textId="77777777" w:rsidR="002910AF" w:rsidRPr="002910AF" w:rsidRDefault="002910AF" w:rsidP="004B6D6E">
      <w:pPr>
        <w:keepNext w:val="0"/>
        <w:widowControl/>
        <w:numPr>
          <w:ilvl w:val="0"/>
          <w:numId w:val="12"/>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t xml:space="preserve">Mozilla </w:t>
      </w:r>
      <w:proofErr w:type="spellStart"/>
      <w:r w:rsidRPr="002910AF">
        <w:rPr>
          <w:rFonts w:ascii="Times New Roman" w:eastAsia="Times New Roman" w:hAnsi="Times New Roman" w:cs="Times New Roman"/>
          <w:sz w:val="24"/>
          <w:szCs w:val="24"/>
          <w:lang w:eastAsia="pl-PL"/>
        </w:rPr>
        <w:t>Firefox</w:t>
      </w:r>
      <w:proofErr w:type="spellEnd"/>
      <w:r w:rsidRPr="002910AF">
        <w:rPr>
          <w:rFonts w:ascii="Times New Roman" w:eastAsia="Times New Roman" w:hAnsi="Times New Roman" w:cs="Times New Roman"/>
          <w:sz w:val="24"/>
          <w:szCs w:val="24"/>
          <w:lang w:eastAsia="pl-PL"/>
        </w:rPr>
        <w:t xml:space="preserve"> od wersji 15</w:t>
      </w:r>
    </w:p>
    <w:p w14:paraId="1E670B9D" w14:textId="77777777" w:rsidR="002910AF" w:rsidRPr="002910AF" w:rsidRDefault="002910AF" w:rsidP="004B6D6E">
      <w:pPr>
        <w:keepNext w:val="0"/>
        <w:widowControl/>
        <w:numPr>
          <w:ilvl w:val="0"/>
          <w:numId w:val="12"/>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t>Google Chrome od wersji 20</w:t>
      </w:r>
    </w:p>
    <w:p w14:paraId="72354B91" w14:textId="77777777" w:rsidR="002910AF" w:rsidRPr="002910AF" w:rsidRDefault="002910AF" w:rsidP="004B6D6E">
      <w:pPr>
        <w:keepNext w:val="0"/>
        <w:widowControl/>
        <w:numPr>
          <w:ilvl w:val="0"/>
          <w:numId w:val="12"/>
        </w:numPr>
        <w:shd w:val="clear" w:color="auto" w:fill="auto"/>
        <w:suppressAutoHyphens w:val="0"/>
        <w:spacing w:after="0"/>
        <w:jc w:val="both"/>
        <w:textAlignment w:val="auto"/>
        <w:rPr>
          <w:rFonts w:ascii="Times New Roman" w:eastAsia="Times New Roman" w:hAnsi="Times New Roman" w:cs="Times New Roman"/>
          <w:sz w:val="24"/>
          <w:szCs w:val="24"/>
          <w:lang w:eastAsia="pl-PL"/>
        </w:rPr>
      </w:pPr>
      <w:r w:rsidRPr="002910AF">
        <w:rPr>
          <w:rFonts w:ascii="Times New Roman" w:eastAsia="Times New Roman" w:hAnsi="Times New Roman" w:cs="Times New Roman"/>
          <w:sz w:val="24"/>
          <w:szCs w:val="24"/>
          <w:lang w:eastAsia="pl-PL"/>
        </w:rPr>
        <w:t>Microsoft Edge</w:t>
      </w:r>
    </w:p>
    <w:p w14:paraId="01A0E919" w14:textId="77777777" w:rsidR="002910AF" w:rsidRPr="002910AF" w:rsidRDefault="002910AF" w:rsidP="00494208">
      <w:pPr>
        <w:keepNext w:val="0"/>
        <w:widowControl/>
        <w:shd w:val="clear" w:color="auto" w:fill="auto"/>
        <w:suppressAutoHyphens w:val="0"/>
        <w:spacing w:after="0"/>
        <w:jc w:val="both"/>
        <w:textAlignment w:val="auto"/>
        <w:rPr>
          <w:rFonts w:ascii="Times New Roman" w:eastAsia="Times New Roman" w:hAnsi="Times New Roman" w:cs="Times New Roman"/>
          <w:b/>
          <w:sz w:val="24"/>
          <w:szCs w:val="24"/>
          <w:lang w:eastAsia="pl-PL"/>
        </w:rPr>
      </w:pPr>
    </w:p>
    <w:p w14:paraId="151B1B75" w14:textId="77777777" w:rsidR="002910AF" w:rsidRPr="002910AF" w:rsidRDefault="002910AF" w:rsidP="004B6D6E">
      <w:pPr>
        <w:keepNext w:val="0"/>
        <w:widowControl/>
        <w:numPr>
          <w:ilvl w:val="1"/>
          <w:numId w:val="8"/>
        </w:numPr>
        <w:shd w:val="clear" w:color="auto" w:fill="auto"/>
        <w:suppressAutoHyphens w:val="0"/>
        <w:spacing w:after="0"/>
        <w:textAlignment w:val="auto"/>
        <w:rPr>
          <w:rFonts w:ascii="Times New Roman" w:eastAsia="Times New Roman" w:hAnsi="Times New Roman" w:cs="Times New Roman"/>
          <w:bCs/>
          <w:sz w:val="24"/>
          <w:szCs w:val="24"/>
          <w:lang w:eastAsia="pl-PL"/>
        </w:rPr>
      </w:pPr>
      <w:r w:rsidRPr="002910AF">
        <w:rPr>
          <w:rFonts w:ascii="Times New Roman" w:eastAsia="Times New Roman" w:hAnsi="Times New Roman" w:cs="Times New Roman"/>
          <w:bCs/>
          <w:sz w:val="24"/>
          <w:szCs w:val="24"/>
          <w:lang w:eastAsia="pl-PL"/>
        </w:rPr>
        <w:t xml:space="preserve"> Zamawiający nie ponosi odpowiedzialności za złożenie oferty</w:t>
      </w:r>
      <w:r w:rsidRPr="002910AF">
        <w:rPr>
          <w:rFonts w:ascii="Times New Roman" w:eastAsia="Times New Roman" w:hAnsi="Times New Roman" w:cs="Times New Roman"/>
          <w:sz w:val="24"/>
          <w:szCs w:val="24"/>
          <w:lang w:eastAsia="pl-PL"/>
        </w:rPr>
        <w:t xml:space="preserve">, w tym zaszyfrowanie oferty, w sposób niezgodny z „Instrukcją użytkownika”, dostępnej na stronie: </w:t>
      </w:r>
      <w:hyperlink r:id="rId20" w:history="1">
        <w:r w:rsidRPr="002910AF">
          <w:rPr>
            <w:rFonts w:ascii="Times New Roman" w:eastAsia="Times New Roman" w:hAnsi="Times New Roman" w:cs="Times New Roman"/>
            <w:color w:val="0563C1"/>
            <w:sz w:val="24"/>
            <w:szCs w:val="24"/>
            <w:u w:val="single"/>
            <w:lang w:eastAsia="pl-PL"/>
          </w:rPr>
          <w:t>https://miniportal.uzp.gov.pl/</w:t>
        </w:r>
      </w:hyperlink>
      <w:r w:rsidRPr="002910AF">
        <w:rPr>
          <w:rFonts w:ascii="Times New Roman" w:eastAsia="Times New Roman" w:hAnsi="Times New Roman" w:cs="Times New Roman"/>
          <w:color w:val="0563C1"/>
          <w:sz w:val="24"/>
          <w:szCs w:val="24"/>
          <w:u w:val="single"/>
          <w:lang w:eastAsia="pl-PL"/>
        </w:rPr>
        <w:t xml:space="preserve">. Oferta złożona niezgodnie z „Instrukcją użytkownika” nie będzie brana pod uwagę w przedmiotowym postępowaniu.  </w:t>
      </w:r>
    </w:p>
    <w:bookmarkEnd w:id="14"/>
    <w:p w14:paraId="1A78E45D" w14:textId="1D26D231" w:rsidR="002910AF" w:rsidRDefault="002910AF" w:rsidP="00494208">
      <w:pPr>
        <w:keepNext w:val="0"/>
        <w:widowControl/>
        <w:shd w:val="clear" w:color="auto" w:fill="auto"/>
        <w:suppressAutoHyphens w:val="0"/>
        <w:spacing w:after="0"/>
        <w:textAlignment w:val="auto"/>
        <w:rPr>
          <w:rFonts w:asciiTheme="minorHAnsi" w:eastAsia="Times New Roman" w:hAnsiTheme="minorHAnsi" w:cstheme="minorHAnsi"/>
          <w:b/>
          <w:bCs/>
          <w:sz w:val="24"/>
          <w:szCs w:val="24"/>
          <w:lang w:eastAsia="pl-PL"/>
        </w:rPr>
      </w:pPr>
    </w:p>
    <w:p w14:paraId="11CB323B" w14:textId="77777777" w:rsidR="002910AF" w:rsidRPr="00F8702D" w:rsidRDefault="002910AF" w:rsidP="004B6D6E">
      <w:pPr>
        <w:keepNext w:val="0"/>
        <w:widowControl/>
        <w:numPr>
          <w:ilvl w:val="0"/>
          <w:numId w:val="8"/>
        </w:numPr>
        <w:shd w:val="clear" w:color="auto" w:fill="auto"/>
        <w:suppressAutoHyphens w:val="0"/>
        <w:spacing w:after="160"/>
        <w:contextualSpacing/>
        <w:jc w:val="both"/>
        <w:textAlignment w:val="auto"/>
        <w:rPr>
          <w:rFonts w:ascii="Times New Roman" w:eastAsia="Calibri" w:hAnsi="Times New Roman" w:cs="Times New Roman"/>
          <w:b/>
          <w:sz w:val="24"/>
          <w:szCs w:val="24"/>
          <w:u w:val="single"/>
        </w:rPr>
      </w:pPr>
      <w:r w:rsidRPr="00F8702D">
        <w:rPr>
          <w:rFonts w:ascii="Times New Roman" w:eastAsia="Calibri" w:hAnsi="Times New Roman" w:cs="Times New Roman"/>
          <w:b/>
          <w:sz w:val="24"/>
          <w:szCs w:val="24"/>
          <w:u w:val="single"/>
        </w:rPr>
        <w:t>UDZIELANIE WYJAŚNIEŃ TREŚCI SWZ</w:t>
      </w:r>
    </w:p>
    <w:p w14:paraId="5F6FCD5A" w14:textId="77777777" w:rsidR="00F8702D" w:rsidRDefault="00F8702D"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910AF" w:rsidRPr="00F8702D">
        <w:rPr>
          <w:rFonts w:ascii="Times New Roman" w:eastAsia="Calibri" w:hAnsi="Times New Roman" w:cs="Times New Roman"/>
          <w:sz w:val="24"/>
          <w:szCs w:val="24"/>
        </w:rPr>
        <w:t xml:space="preserve">Wykonawca zgodnie z art. 284 ustawy </w:t>
      </w:r>
      <w:proofErr w:type="spellStart"/>
      <w:r w:rsidR="002910AF" w:rsidRPr="00F8702D">
        <w:rPr>
          <w:rFonts w:ascii="Times New Roman" w:eastAsia="Calibri" w:hAnsi="Times New Roman" w:cs="Times New Roman"/>
          <w:sz w:val="24"/>
          <w:szCs w:val="24"/>
        </w:rPr>
        <w:t>Pzp</w:t>
      </w:r>
      <w:proofErr w:type="spellEnd"/>
      <w:r w:rsidR="002910AF" w:rsidRPr="00F8702D">
        <w:rPr>
          <w:rFonts w:ascii="Times New Roman" w:eastAsia="Calibri" w:hAnsi="Times New Roman" w:cs="Times New Roman"/>
          <w:sz w:val="24"/>
          <w:szCs w:val="24"/>
        </w:rPr>
        <w:t xml:space="preserve"> może zwrócić się do zamawiającego z wnioskiem o wyjaśnienie treści SWZ. </w:t>
      </w:r>
    </w:p>
    <w:p w14:paraId="6EB3E329" w14:textId="5AE362E9" w:rsidR="002910AF" w:rsidRPr="00F8702D" w:rsidRDefault="002910AF"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sidRPr="00F8702D">
        <w:rPr>
          <w:rFonts w:ascii="Times New Roman" w:eastAsia="Calibri" w:hAnsi="Times New Roman" w:cs="Times New Roman"/>
          <w:sz w:val="24"/>
          <w:szCs w:val="24"/>
        </w:rPr>
        <w:t xml:space="preserve"> </w:t>
      </w:r>
      <w:r w:rsidRPr="00F8702D">
        <w:rPr>
          <w:rFonts w:ascii="Times New Roman" w:eastAsia="Times New Roman" w:hAnsi="Times New Roman" w:cs="Times New Roman"/>
          <w:sz w:val="24"/>
          <w:szCs w:val="24"/>
          <w:lang w:eastAsia="pl-PL"/>
        </w:rPr>
        <w:t xml:space="preserve">Zamawiający jest obowiązany udzielić wyjaśnień niezwłocznie, jednak nie później niż na </w:t>
      </w:r>
      <w:r w:rsidRPr="00F8702D">
        <w:rPr>
          <w:rFonts w:ascii="Times New Roman" w:eastAsia="Times New Roman" w:hAnsi="Times New Roman" w:cs="Times New Roman"/>
          <w:sz w:val="24"/>
          <w:szCs w:val="24"/>
          <w:u w:val="single"/>
          <w:lang w:eastAsia="pl-PL"/>
        </w:rPr>
        <w:t>2 dni</w:t>
      </w:r>
      <w:r w:rsidRPr="00F8702D">
        <w:rPr>
          <w:rFonts w:ascii="Times New Roman" w:eastAsia="Times New Roman" w:hAnsi="Times New Roman" w:cs="Times New Roman"/>
          <w:sz w:val="24"/>
          <w:szCs w:val="24"/>
          <w:lang w:eastAsia="pl-PL"/>
        </w:rPr>
        <w:t xml:space="preserve"> przed upływem terminu składania ofert, pod warunkiem że wniosek o wyjaśnienie treści SWZ wpłynął do zamawiającego nie później niż na </w:t>
      </w:r>
      <w:r w:rsidRPr="00F8702D">
        <w:rPr>
          <w:rFonts w:ascii="Times New Roman" w:eastAsia="Times New Roman" w:hAnsi="Times New Roman" w:cs="Times New Roman"/>
          <w:sz w:val="24"/>
          <w:szCs w:val="24"/>
          <w:u w:val="single"/>
          <w:lang w:eastAsia="pl-PL"/>
        </w:rPr>
        <w:t>4 dni</w:t>
      </w:r>
      <w:r w:rsidRPr="00F8702D">
        <w:rPr>
          <w:rFonts w:ascii="Times New Roman" w:eastAsia="Times New Roman" w:hAnsi="Times New Roman" w:cs="Times New Roman"/>
          <w:sz w:val="24"/>
          <w:szCs w:val="24"/>
          <w:lang w:eastAsia="pl-PL"/>
        </w:rPr>
        <w:t xml:space="preserve"> przed upływem terminu składania ofert. </w:t>
      </w:r>
    </w:p>
    <w:p w14:paraId="061E8339" w14:textId="76E69CA2" w:rsidR="002910AF" w:rsidRPr="00F8702D" w:rsidRDefault="00F8702D"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 xml:space="preserve">Jeżeli zamawiający nie udzieli wyjaśnień w terminie, o którym mowa w punkcie 13.2., przedłuża termin składania ofert o czas niezbędny do zapoznania się wszystkich zainteresowanych wykonawców z wyjaśnieniami niezbędnymi do należytego przygotowania i złożenia ofert. </w:t>
      </w:r>
    </w:p>
    <w:p w14:paraId="5B9CE7C3" w14:textId="5FBFAA78" w:rsidR="002910AF" w:rsidRPr="00F8702D" w:rsidRDefault="00F8702D"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 xml:space="preserve">W przypadku gdy wniosek o wyjaśnienie treści SWZ nie wpłynął w terminie, o którym mowa w punkcie 13.2., zamawiający nie ma obowiązku udzielania wyjaśnień SWZ albo oraz obowiązku przedłużenia terminu składania ofert. </w:t>
      </w:r>
    </w:p>
    <w:p w14:paraId="2D741DAD" w14:textId="780CE296" w:rsidR="002910AF" w:rsidRPr="00F8702D" w:rsidRDefault="00F8702D"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 xml:space="preserve">Przedłużenie terminu składania ofert, o których mowa w punkcie 13.4., nie wpływa na bieg terminu składania wniosku o wyjaśnienie treści SWZ. </w:t>
      </w:r>
    </w:p>
    <w:p w14:paraId="5AA336A9" w14:textId="4094E00B" w:rsidR="002910AF" w:rsidRPr="00F8702D" w:rsidRDefault="00F8702D"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 xml:space="preserve">Treść zapytań wraz z wyjaśnieniami zamawiający udostępnia, bez ujawniania źródła zapytania, na stronie internetowej prowadzonego postępowania. </w:t>
      </w:r>
    </w:p>
    <w:p w14:paraId="4274CFCE" w14:textId="694CD50D" w:rsidR="002910AF" w:rsidRPr="00F8702D" w:rsidRDefault="00F8702D"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W uzasadnionych przypadkach zamawiający może przed upływem terminu składania ofert zmienić treść SWZ.</w:t>
      </w:r>
    </w:p>
    <w:p w14:paraId="1654E695" w14:textId="32C4FFA7" w:rsidR="002910AF" w:rsidRPr="00F8702D" w:rsidRDefault="00F8702D"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F8702D">
        <w:rPr>
          <w:rFonts w:ascii="Times New Roman" w:eastAsia="Times New Roman" w:hAnsi="Times New Roman" w:cs="Times New Roman"/>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521EA650" w14:textId="0D8CA643" w:rsidR="002910AF" w:rsidRPr="00F8702D" w:rsidRDefault="00F8702D"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lastRenderedPageBreak/>
        <w:t xml:space="preserve"> </w:t>
      </w:r>
      <w:r w:rsidR="002910AF" w:rsidRPr="00F8702D">
        <w:rPr>
          <w:rFonts w:ascii="Times New Roman" w:eastAsia="Times New Roman" w:hAnsi="Times New Roman" w:cs="Times New Roman"/>
          <w:sz w:val="24"/>
          <w:szCs w:val="24"/>
          <w:lang w:eastAsia="pl-PL"/>
        </w:rPr>
        <w:t xml:space="preserve">Zamawiający informuje wykonawców o przedłużonym terminie składania ofert przez zamieszczenie informacji na stronie internetowej prowadzonego postępowania, na której została udostępniona SWZ. </w:t>
      </w:r>
    </w:p>
    <w:p w14:paraId="3A5FB259" w14:textId="77777777" w:rsidR="00F8702D" w:rsidRPr="00F8702D" w:rsidRDefault="002910AF"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sidRPr="00F8702D">
        <w:rPr>
          <w:rFonts w:ascii="Times New Roman" w:eastAsia="Times New Roman" w:hAnsi="Times New Roman" w:cs="Times New Roman"/>
          <w:sz w:val="24"/>
          <w:szCs w:val="24"/>
          <w:lang w:eastAsia="pl-PL"/>
        </w:rPr>
        <w:t>Informację o przedłużonym terminie składania ofert zamawiający zamieszcza w Biuletynie Zamówień Publicznych w ogłoszeniu o zmianie ogłoszenia.</w:t>
      </w:r>
    </w:p>
    <w:p w14:paraId="1946B032" w14:textId="05103939" w:rsidR="002910AF" w:rsidRPr="00F8702D" w:rsidRDefault="002910AF"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sidRPr="00F8702D">
        <w:rPr>
          <w:rFonts w:ascii="Times New Roman" w:eastAsia="Times New Roman" w:hAnsi="Times New Roman" w:cs="Times New Roman"/>
          <w:sz w:val="24"/>
          <w:szCs w:val="24"/>
          <w:lang w:eastAsia="pl-PL"/>
        </w:rPr>
        <w:t>Dokonaną zmianę treści SWZ zamawiający udostępnia na stronie internetowej prowadzonego postępowania.</w:t>
      </w:r>
    </w:p>
    <w:p w14:paraId="47E21CD8" w14:textId="38A495D4" w:rsidR="002910AF" w:rsidRPr="00F8702D" w:rsidRDefault="002910AF"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sidRPr="00F8702D">
        <w:rPr>
          <w:rFonts w:ascii="Times New Roman" w:eastAsia="Times New Roman" w:hAnsi="Times New Roman" w:cs="Times New Roman"/>
          <w:sz w:val="24"/>
          <w:szCs w:val="24"/>
          <w:lang w:eastAsia="pl-PL"/>
        </w:rPr>
        <w:t xml:space="preserve">W przypadku gdy zmiana treści SWZ prowadzi do zmiany treści ogłoszenia o zamówieniu, zamawiający zamieszcza w Biuletynie Zamówień Publicznych ogłoszenie </w:t>
      </w:r>
      <w:r w:rsidRPr="00F8702D">
        <w:rPr>
          <w:rFonts w:ascii="Times New Roman" w:eastAsia="Times New Roman" w:hAnsi="Times New Roman" w:cs="Times New Roman"/>
          <w:sz w:val="24"/>
          <w:szCs w:val="24"/>
          <w:shd w:val="clear" w:color="auto" w:fill="FFFFFF"/>
          <w:lang w:eastAsia="pl-PL"/>
        </w:rPr>
        <w:t>o zmianie ogłoszenia.</w:t>
      </w:r>
    </w:p>
    <w:p w14:paraId="48796A87" w14:textId="77777777" w:rsidR="002910AF" w:rsidRPr="00F8702D" w:rsidRDefault="002910AF" w:rsidP="004B6D6E">
      <w:pPr>
        <w:pStyle w:val="Akapitzlist"/>
        <w:keepNext w:val="0"/>
        <w:widowControl/>
        <w:numPr>
          <w:ilvl w:val="1"/>
          <w:numId w:val="30"/>
        </w:numPr>
        <w:shd w:val="clear" w:color="auto" w:fill="auto"/>
        <w:suppressAutoHyphens w:val="0"/>
        <w:spacing w:after="160"/>
        <w:contextualSpacing/>
        <w:textAlignment w:val="auto"/>
        <w:rPr>
          <w:rFonts w:ascii="Times New Roman" w:eastAsia="Calibri" w:hAnsi="Times New Roman" w:cs="Times New Roman"/>
          <w:sz w:val="24"/>
          <w:szCs w:val="24"/>
        </w:rPr>
      </w:pPr>
      <w:r w:rsidRPr="00F8702D">
        <w:rPr>
          <w:rFonts w:ascii="Times New Roman" w:eastAsia="Times New Roman" w:hAnsi="Times New Roman" w:cs="Times New Roman"/>
          <w:sz w:val="24"/>
          <w:szCs w:val="24"/>
          <w:lang w:eastAsia="pl-PL"/>
        </w:rPr>
        <w:t>Zamawiający nie przewiduje zwołania zebrania wszystkich wykonawców w celu wyjaśnienia treści SWZ.</w:t>
      </w:r>
      <w:r w:rsidRPr="00F8702D">
        <w:rPr>
          <w:rFonts w:ascii="Times New Roman" w:eastAsia="Times New Roman" w:hAnsi="Times New Roman" w:cs="Times New Roman"/>
          <w:sz w:val="24"/>
          <w:szCs w:val="24"/>
          <w:lang w:eastAsia="pl-PL"/>
        </w:rPr>
        <w:br/>
      </w:r>
    </w:p>
    <w:p w14:paraId="5167EE80" w14:textId="77777777" w:rsidR="002910AF" w:rsidRPr="002910AF" w:rsidRDefault="002910AF" w:rsidP="00494208">
      <w:pPr>
        <w:keepNext w:val="0"/>
        <w:widowControl/>
        <w:shd w:val="clear" w:color="auto" w:fill="auto"/>
        <w:suppressAutoHyphens w:val="0"/>
        <w:spacing w:after="0"/>
        <w:textAlignment w:val="auto"/>
        <w:rPr>
          <w:rFonts w:ascii="Times New Roman" w:eastAsia="Times New Roman" w:hAnsi="Times New Roman" w:cs="Times New Roman"/>
          <w:b/>
          <w:sz w:val="24"/>
          <w:szCs w:val="24"/>
          <w:lang w:eastAsia="pl-PL"/>
        </w:rPr>
      </w:pPr>
      <w:r w:rsidRPr="002910AF">
        <w:rPr>
          <w:rFonts w:ascii="Times New Roman" w:eastAsia="Times New Roman" w:hAnsi="Times New Roman" w:cs="Times New Roman"/>
          <w:sz w:val="24"/>
          <w:szCs w:val="24"/>
          <w:lang w:eastAsia="pl-PL"/>
        </w:rPr>
        <w:t>14</w:t>
      </w:r>
      <w:r w:rsidRPr="00F8702D">
        <w:rPr>
          <w:rFonts w:ascii="Times New Roman" w:eastAsia="Times New Roman" w:hAnsi="Times New Roman" w:cs="Times New Roman"/>
          <w:sz w:val="24"/>
          <w:szCs w:val="24"/>
          <w:u w:val="single"/>
          <w:lang w:eastAsia="pl-PL"/>
        </w:rPr>
        <w:t>.</w:t>
      </w:r>
      <w:r w:rsidRPr="00F8702D">
        <w:rPr>
          <w:rFonts w:ascii="Times New Roman" w:eastAsia="Times New Roman" w:hAnsi="Times New Roman" w:cs="Times New Roman"/>
          <w:b/>
          <w:sz w:val="24"/>
          <w:szCs w:val="24"/>
          <w:u w:val="single"/>
          <w:lang w:eastAsia="pl-PL"/>
        </w:rPr>
        <w:t xml:space="preserve"> OPIS SPOSOBU PRZYGOTOWANIA OFERTY ORAZ DOKUMENTÓW    </w:t>
      </w:r>
      <w:r w:rsidRPr="00F8702D">
        <w:rPr>
          <w:rFonts w:ascii="Times New Roman" w:eastAsia="Times New Roman" w:hAnsi="Times New Roman" w:cs="Times New Roman"/>
          <w:b/>
          <w:sz w:val="24"/>
          <w:szCs w:val="24"/>
          <w:u w:val="single"/>
          <w:lang w:eastAsia="pl-PL"/>
        </w:rPr>
        <w:br/>
      </w:r>
      <w:r w:rsidRPr="00F8702D">
        <w:rPr>
          <w:rFonts w:ascii="Times New Roman" w:eastAsia="Times New Roman" w:hAnsi="Times New Roman" w:cs="Times New Roman"/>
          <w:b/>
          <w:sz w:val="24"/>
          <w:szCs w:val="24"/>
          <w:lang w:eastAsia="pl-PL"/>
        </w:rPr>
        <w:t xml:space="preserve">      </w:t>
      </w:r>
      <w:r w:rsidRPr="00F8702D">
        <w:rPr>
          <w:rFonts w:ascii="Times New Roman" w:eastAsia="Times New Roman" w:hAnsi="Times New Roman" w:cs="Times New Roman"/>
          <w:b/>
          <w:sz w:val="24"/>
          <w:szCs w:val="24"/>
          <w:u w:val="single"/>
          <w:lang w:eastAsia="pl-PL"/>
        </w:rPr>
        <w:t>WYMAGANYCH PRZEZ ZAMAWIAJĄCEGO W SWZ</w:t>
      </w:r>
    </w:p>
    <w:p w14:paraId="1B358B87" w14:textId="77777777" w:rsidR="002910AF" w:rsidRPr="002910AF" w:rsidRDefault="002910AF" w:rsidP="00494208">
      <w:pPr>
        <w:keepNext w:val="0"/>
        <w:widowControl/>
        <w:shd w:val="clear" w:color="auto" w:fill="auto"/>
        <w:suppressAutoHyphens w:val="0"/>
        <w:spacing w:after="0"/>
        <w:jc w:val="both"/>
        <w:textAlignment w:val="auto"/>
        <w:rPr>
          <w:rFonts w:ascii="Times New Roman" w:eastAsia="Times New Roman" w:hAnsi="Times New Roman" w:cs="Times New Roman"/>
          <w:sz w:val="24"/>
          <w:szCs w:val="24"/>
          <w:lang w:eastAsia="pl-PL"/>
        </w:rPr>
      </w:pPr>
    </w:p>
    <w:p w14:paraId="70368A83" w14:textId="6B9F2CE3" w:rsidR="002910AF" w:rsidRDefault="00ED2135" w:rsidP="004B6D6E">
      <w:pPr>
        <w:pStyle w:val="Akapitzlist"/>
        <w:keepNext w:val="0"/>
        <w:widowControl/>
        <w:numPr>
          <w:ilvl w:val="1"/>
          <w:numId w:val="31"/>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 </w:t>
      </w:r>
      <w:r w:rsidR="002910AF" w:rsidRPr="00ED2135">
        <w:rPr>
          <w:rFonts w:ascii="Times New Roman" w:eastAsia="Times New Roman" w:hAnsi="Times New Roman" w:cs="Times New Roman"/>
          <w:sz w:val="24"/>
          <w:szCs w:val="24"/>
        </w:rPr>
        <w:t>Wykonawca może złożyć tylko jedną ofertę.</w:t>
      </w:r>
      <w:r w:rsidR="002910AF" w:rsidRPr="00ED2135">
        <w:rPr>
          <w:rFonts w:ascii="Times New Roman" w:eastAsia="Calibri" w:hAnsi="Times New Roman" w:cs="Times New Roman"/>
          <w:sz w:val="24"/>
          <w:szCs w:val="24"/>
        </w:rPr>
        <w:t xml:space="preserve"> Jeżeli wykonawca przedłoży więcej niż jedną ofertę lub ofertę zawierającą propozycje wariantowe zostaną one odrzucone.</w:t>
      </w:r>
    </w:p>
    <w:p w14:paraId="776CC6F0" w14:textId="5489E70A" w:rsidR="002910AF" w:rsidRPr="00ED2135" w:rsidRDefault="00ED2135" w:rsidP="004B6D6E">
      <w:pPr>
        <w:pStyle w:val="Akapitzlist"/>
        <w:keepNext w:val="0"/>
        <w:widowControl/>
        <w:numPr>
          <w:ilvl w:val="1"/>
          <w:numId w:val="31"/>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ED2135">
        <w:rPr>
          <w:rFonts w:ascii="Times New Roman" w:eastAsia="Times New Roman" w:hAnsi="Times New Roman" w:cs="Times New Roman"/>
          <w:sz w:val="24"/>
          <w:szCs w:val="24"/>
          <w:lang w:eastAsia="pl-PL"/>
        </w:rPr>
        <w:t>Treść oferty musi być zgodna z wymaganiami zamawiającego określonymi w SWZ.</w:t>
      </w:r>
    </w:p>
    <w:p w14:paraId="2318CF10" w14:textId="0E9F616C" w:rsidR="002910AF" w:rsidRPr="00ED2135" w:rsidRDefault="00ED2135" w:rsidP="004B6D6E">
      <w:pPr>
        <w:pStyle w:val="Akapitzlist"/>
        <w:keepNext w:val="0"/>
        <w:widowControl/>
        <w:numPr>
          <w:ilvl w:val="1"/>
          <w:numId w:val="31"/>
        </w:numPr>
        <w:shd w:val="clear" w:color="auto" w:fill="auto"/>
        <w:suppressAutoHyphens w:val="0"/>
        <w:spacing w:after="160"/>
        <w:contextualSpacing/>
        <w:jc w:val="both"/>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ED2135">
        <w:rPr>
          <w:rFonts w:ascii="Times New Roman" w:eastAsia="Times New Roman" w:hAnsi="Times New Roman" w:cs="Times New Roman"/>
          <w:sz w:val="24"/>
          <w:szCs w:val="24"/>
          <w:lang w:eastAsia="pl-PL"/>
        </w:rPr>
        <w:t>Oferta musi być sporządzona  w języku polskim i złożona, pod rygorem nieważności, w formie elektronicznej lub w postaci elektronicznej opatrzonej podpisem zaufanym lub podpisem osobistym.</w:t>
      </w:r>
      <w:r w:rsidR="002910AF" w:rsidRPr="00ED2135">
        <w:rPr>
          <w:rFonts w:ascii="Times New Roman" w:eastAsia="Times New Roman" w:hAnsi="Times New Roman" w:cs="Times New Roman"/>
          <w:sz w:val="24"/>
          <w:szCs w:val="24"/>
          <w:highlight w:val="yellow"/>
          <w:lang w:eastAsia="pl-PL"/>
        </w:rPr>
        <w:t xml:space="preserve"> </w:t>
      </w:r>
    </w:p>
    <w:p w14:paraId="09CC659E" w14:textId="7A07E300" w:rsidR="002910AF" w:rsidRPr="00ED2135" w:rsidRDefault="00ED2135" w:rsidP="004B6D6E">
      <w:pPr>
        <w:pStyle w:val="Akapitzlist"/>
        <w:keepNext w:val="0"/>
        <w:widowControl/>
        <w:numPr>
          <w:ilvl w:val="1"/>
          <w:numId w:val="31"/>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ED2135">
        <w:rPr>
          <w:rFonts w:ascii="Times New Roman" w:eastAsia="Times New Roman" w:hAnsi="Times New Roman" w:cs="Times New Roman"/>
          <w:sz w:val="24"/>
          <w:szCs w:val="24"/>
          <w:lang w:eastAsia="pl-PL"/>
        </w:rPr>
        <w:t xml:space="preserve">Oferta musi zostać podpisana kwalifikowanym podpisem elektronicznym, podpisem zaufanym lub podpisem osobistym przez osobę upoważnioną do reprezentowania Wykonawcy. </w:t>
      </w:r>
    </w:p>
    <w:p w14:paraId="016318D9" w14:textId="45D747C2" w:rsidR="002910AF" w:rsidRPr="00ED2135" w:rsidRDefault="00ED2135" w:rsidP="004B6D6E">
      <w:pPr>
        <w:pStyle w:val="Akapitzlist"/>
        <w:keepNext w:val="0"/>
        <w:widowControl/>
        <w:numPr>
          <w:ilvl w:val="1"/>
          <w:numId w:val="31"/>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b/>
          <w:bCs/>
          <w:sz w:val="24"/>
          <w:szCs w:val="24"/>
          <w:lang w:eastAsia="pl-PL"/>
        </w:rPr>
        <w:t xml:space="preserve"> </w:t>
      </w:r>
      <w:r w:rsidR="002910AF" w:rsidRPr="00ED2135">
        <w:rPr>
          <w:rFonts w:ascii="Times New Roman" w:eastAsia="Times New Roman" w:hAnsi="Times New Roman" w:cs="Times New Roman"/>
          <w:b/>
          <w:bCs/>
          <w:sz w:val="24"/>
          <w:szCs w:val="24"/>
          <w:lang w:eastAsia="pl-PL"/>
        </w:rPr>
        <w:t xml:space="preserve">Wykonawca składa ofertę za pośrednictwem </w:t>
      </w:r>
      <w:r w:rsidR="002910AF" w:rsidRPr="00ED2135">
        <w:rPr>
          <w:rFonts w:ascii="Times New Roman" w:eastAsia="Times New Roman" w:hAnsi="Times New Roman" w:cs="Times New Roman"/>
          <w:b/>
          <w:bCs/>
          <w:i/>
          <w:sz w:val="24"/>
          <w:szCs w:val="24"/>
          <w:lang w:eastAsia="pl-PL"/>
        </w:rPr>
        <w:t>„Formularza do złożenia, zmiany, wycofania oferty lub wniosku”</w:t>
      </w:r>
      <w:r w:rsidR="002910AF" w:rsidRPr="00ED2135">
        <w:rPr>
          <w:rFonts w:ascii="Times New Roman" w:eastAsia="Times New Roman" w:hAnsi="Times New Roman" w:cs="Times New Roman"/>
          <w:b/>
          <w:bCs/>
          <w:sz w:val="24"/>
          <w:szCs w:val="24"/>
          <w:lang w:eastAsia="pl-PL"/>
        </w:rPr>
        <w:t xml:space="preserve"> dostępnego na </w:t>
      </w:r>
      <w:proofErr w:type="spellStart"/>
      <w:r w:rsidR="002910AF" w:rsidRPr="00ED2135">
        <w:rPr>
          <w:rFonts w:ascii="Times New Roman" w:eastAsia="Times New Roman" w:hAnsi="Times New Roman" w:cs="Times New Roman"/>
          <w:b/>
          <w:bCs/>
          <w:sz w:val="24"/>
          <w:szCs w:val="24"/>
          <w:lang w:eastAsia="pl-PL"/>
        </w:rPr>
        <w:t>ePUAP</w:t>
      </w:r>
      <w:proofErr w:type="spellEnd"/>
      <w:r w:rsidR="002910AF" w:rsidRPr="00ED2135">
        <w:rPr>
          <w:rFonts w:ascii="Times New Roman" w:eastAsia="Times New Roman" w:hAnsi="Times New Roman" w:cs="Times New Roman"/>
          <w:b/>
          <w:bCs/>
          <w:sz w:val="24"/>
          <w:szCs w:val="24"/>
          <w:lang w:eastAsia="pl-PL"/>
        </w:rPr>
        <w:t xml:space="preserve"> i udostępnionego również na </w:t>
      </w:r>
      <w:proofErr w:type="spellStart"/>
      <w:r w:rsidR="002910AF" w:rsidRPr="00ED2135">
        <w:rPr>
          <w:rFonts w:ascii="Times New Roman" w:eastAsia="Times New Roman" w:hAnsi="Times New Roman" w:cs="Times New Roman"/>
          <w:b/>
          <w:bCs/>
          <w:sz w:val="24"/>
          <w:szCs w:val="24"/>
          <w:lang w:eastAsia="pl-PL"/>
        </w:rPr>
        <w:t>miniPortalu</w:t>
      </w:r>
      <w:proofErr w:type="spellEnd"/>
      <w:r w:rsidR="002910AF" w:rsidRPr="00ED2135">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002910AF" w:rsidRPr="00ED2135">
        <w:rPr>
          <w:rFonts w:ascii="Times New Roman" w:eastAsia="Times New Roman" w:hAnsi="Times New Roman" w:cs="Times New Roman"/>
          <w:sz w:val="24"/>
          <w:szCs w:val="24"/>
          <w:lang w:eastAsia="pl-PL"/>
        </w:rPr>
        <w:t>miniPortalu</w:t>
      </w:r>
      <w:proofErr w:type="spellEnd"/>
      <w:r w:rsidR="002910AF" w:rsidRPr="00ED2135">
        <w:rPr>
          <w:rFonts w:ascii="Times New Roman" w:eastAsia="Times New Roman" w:hAnsi="Times New Roman" w:cs="Times New Roman"/>
          <w:sz w:val="24"/>
          <w:szCs w:val="24"/>
          <w:lang w:eastAsia="pl-PL"/>
        </w:rPr>
        <w:t xml:space="preserve">, w szczegółach danego postępowania. W formularzu oferty wykonawca zobowiązany jest podać adres skrzynki </w:t>
      </w:r>
      <w:proofErr w:type="spellStart"/>
      <w:r w:rsidR="002910AF" w:rsidRPr="00ED2135">
        <w:rPr>
          <w:rFonts w:ascii="Times New Roman" w:eastAsia="Times New Roman" w:hAnsi="Times New Roman" w:cs="Times New Roman"/>
          <w:sz w:val="24"/>
          <w:szCs w:val="24"/>
          <w:lang w:eastAsia="pl-PL"/>
        </w:rPr>
        <w:t>ePUAP</w:t>
      </w:r>
      <w:proofErr w:type="spellEnd"/>
      <w:r w:rsidR="002910AF" w:rsidRPr="00ED2135">
        <w:rPr>
          <w:rFonts w:ascii="Times New Roman" w:eastAsia="Times New Roman" w:hAnsi="Times New Roman" w:cs="Times New Roman"/>
          <w:sz w:val="24"/>
          <w:szCs w:val="24"/>
          <w:lang w:eastAsia="pl-PL"/>
        </w:rPr>
        <w:t>, na którym prowadzona będzie korespondencja związana z postępowaniem.</w:t>
      </w:r>
    </w:p>
    <w:p w14:paraId="51BCE405" w14:textId="40298AE7" w:rsidR="002910AF" w:rsidRPr="00ED2135" w:rsidRDefault="00ED2135" w:rsidP="004B6D6E">
      <w:pPr>
        <w:pStyle w:val="Akapitzlist"/>
        <w:keepNext w:val="0"/>
        <w:widowControl/>
        <w:numPr>
          <w:ilvl w:val="1"/>
          <w:numId w:val="31"/>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b/>
          <w:bCs/>
          <w:sz w:val="24"/>
          <w:szCs w:val="24"/>
          <w:lang w:eastAsia="pl-PL"/>
        </w:rPr>
        <w:t xml:space="preserve"> </w:t>
      </w:r>
      <w:r w:rsidR="002910AF" w:rsidRPr="00ED2135">
        <w:rPr>
          <w:rFonts w:ascii="Times New Roman" w:eastAsia="Times New Roman" w:hAnsi="Times New Roman" w:cs="Times New Roman"/>
          <w:b/>
          <w:bCs/>
          <w:sz w:val="24"/>
          <w:szCs w:val="24"/>
          <w:lang w:eastAsia="pl-PL"/>
        </w:rPr>
        <w:t xml:space="preserve">Sposób złożenia oferty, w tym zaszyfrowania oferty opisany został w „Instrukcji użytkownika”, dostępnej na stronie: </w:t>
      </w:r>
      <w:hyperlink r:id="rId21" w:history="1">
        <w:r w:rsidR="002910AF" w:rsidRPr="00ED2135">
          <w:rPr>
            <w:rFonts w:ascii="Times New Roman" w:eastAsia="Times New Roman" w:hAnsi="Times New Roman" w:cs="Times New Roman"/>
            <w:b/>
            <w:bCs/>
            <w:color w:val="0563C1"/>
            <w:sz w:val="24"/>
            <w:szCs w:val="24"/>
            <w:u w:val="single"/>
            <w:lang w:eastAsia="pl-PL"/>
          </w:rPr>
          <w:t>https://miniportal.uzp.gov.pl/</w:t>
        </w:r>
      </w:hyperlink>
    </w:p>
    <w:p w14:paraId="56846D95" w14:textId="115222A7" w:rsidR="002910AF" w:rsidRPr="00ED2135" w:rsidRDefault="00ED2135" w:rsidP="004B6D6E">
      <w:pPr>
        <w:pStyle w:val="Akapitzlist"/>
        <w:keepNext w:val="0"/>
        <w:widowControl/>
        <w:numPr>
          <w:ilvl w:val="1"/>
          <w:numId w:val="31"/>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2910AF" w:rsidRPr="00ED2135">
        <w:rPr>
          <w:rFonts w:ascii="Times New Roman" w:eastAsia="Times New Roman" w:hAnsi="Times New Roman" w:cs="Times New Roman"/>
          <w:sz w:val="24"/>
          <w:szCs w:val="24"/>
          <w:lang w:eastAsia="pl-PL"/>
        </w:rPr>
        <w:t>Poświadczenia za zgodność z oryginałem dokonuje odpowiednio wykonawca, wykonawca wspólnie ubiegający się o udzielenie zamówienia, podmiot udostępniający zasoby lub podwykonawca, w zakresie dokumentów lub oświadczeń, które każdego z nich dotyczą lub notariusz</w:t>
      </w:r>
      <w:r w:rsidR="002910AF" w:rsidRPr="00ED2135">
        <w:rPr>
          <w:rFonts w:ascii="Times New Roman" w:eastAsia="Times New Roman" w:hAnsi="Times New Roman" w:cs="Times New Roman"/>
          <w:color w:val="FF0000"/>
          <w:sz w:val="24"/>
          <w:szCs w:val="24"/>
          <w:lang w:eastAsia="pl-PL"/>
        </w:rPr>
        <w:t xml:space="preserve">. </w:t>
      </w:r>
      <w:r w:rsidR="002910AF" w:rsidRPr="00ED2135">
        <w:rPr>
          <w:rFonts w:ascii="Times New Roman" w:eastAsia="Times New Roman" w:hAnsi="Times New Roman" w:cs="Times New Roman"/>
          <w:sz w:val="24"/>
          <w:szCs w:val="24"/>
          <w:lang w:eastAsia="pl-PL"/>
        </w:rPr>
        <w:t xml:space="preserve">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Szczegółowy zakres związany z poświadczaniem za zgodność dokumentów wskazany jest w rozporządzeniu Prezesa Rady Ministrów z dnia 30 grudnia 2020 r. w sprawie sposobu sporządzania </w:t>
      </w:r>
      <w:r w:rsidR="002910AF" w:rsidRPr="00ED2135">
        <w:rPr>
          <w:rFonts w:ascii="Times New Roman" w:eastAsia="Times New Roman" w:hAnsi="Times New Roman" w:cs="Times New Roman"/>
          <w:sz w:val="24"/>
          <w:szCs w:val="24"/>
          <w:lang w:eastAsia="pl-PL"/>
        </w:rPr>
        <w:br/>
        <w:t xml:space="preserve">i przekazywania informacji oraz wymagań technicznych dla dokumentów </w:t>
      </w:r>
      <w:r w:rsidR="002910AF" w:rsidRPr="00ED2135">
        <w:rPr>
          <w:rFonts w:ascii="Times New Roman" w:eastAsia="Times New Roman" w:hAnsi="Times New Roman" w:cs="Times New Roman"/>
          <w:sz w:val="24"/>
          <w:szCs w:val="24"/>
          <w:lang w:eastAsia="pl-PL"/>
        </w:rPr>
        <w:lastRenderedPageBreak/>
        <w:t xml:space="preserve">elektronicznych oraz środków komunikacji elektronicznej w postępowaniu o udzielenie zamówienia publicznego lub konkursie (Dz.U. z 2020 r. poz. 2452). </w:t>
      </w:r>
    </w:p>
    <w:p w14:paraId="316CC34C" w14:textId="378548AA" w:rsidR="002910AF" w:rsidRPr="00ED2135" w:rsidRDefault="00ED2135" w:rsidP="004B6D6E">
      <w:pPr>
        <w:pStyle w:val="Akapitzlist"/>
        <w:keepNext w:val="0"/>
        <w:widowControl/>
        <w:numPr>
          <w:ilvl w:val="1"/>
          <w:numId w:val="31"/>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b/>
          <w:sz w:val="24"/>
          <w:szCs w:val="24"/>
          <w:lang w:eastAsia="pl-PL"/>
        </w:rPr>
        <w:t xml:space="preserve"> </w:t>
      </w:r>
      <w:r w:rsidR="002910AF" w:rsidRPr="00ED2135">
        <w:rPr>
          <w:rFonts w:ascii="Times New Roman" w:eastAsia="Times New Roman" w:hAnsi="Times New Roman" w:cs="Times New Roman"/>
          <w:b/>
          <w:sz w:val="24"/>
          <w:szCs w:val="24"/>
          <w:lang w:eastAsia="pl-PL"/>
        </w:rPr>
        <w:t>Oferta musi zawierać następujące oświadczenia i dokumenty:</w:t>
      </w:r>
    </w:p>
    <w:p w14:paraId="348D101B" w14:textId="52FEA12C" w:rsidR="002910AF" w:rsidRPr="009D20B8" w:rsidRDefault="002910AF" w:rsidP="004B6D6E">
      <w:pPr>
        <w:keepNext w:val="0"/>
        <w:widowControl/>
        <w:numPr>
          <w:ilvl w:val="0"/>
          <w:numId w:val="13"/>
        </w:numPr>
        <w:shd w:val="clear" w:color="auto" w:fill="auto"/>
        <w:suppressAutoHyphens w:val="0"/>
        <w:spacing w:after="0"/>
        <w:textAlignment w:val="auto"/>
        <w:rPr>
          <w:rFonts w:ascii="Times New Roman" w:eastAsia="Calibri" w:hAnsi="Times New Roman" w:cs="Times New Roman"/>
          <w:color w:val="0070C0"/>
          <w:sz w:val="24"/>
          <w:szCs w:val="24"/>
        </w:rPr>
      </w:pPr>
      <w:r w:rsidRPr="002910AF">
        <w:rPr>
          <w:rFonts w:ascii="Times New Roman" w:eastAsia="Calibri" w:hAnsi="Times New Roman" w:cs="Times New Roman"/>
          <w:b/>
          <w:sz w:val="24"/>
          <w:szCs w:val="24"/>
        </w:rPr>
        <w:t>Formularz ofertowy</w:t>
      </w:r>
      <w:r w:rsidRPr="002910AF">
        <w:rPr>
          <w:rFonts w:ascii="Times New Roman" w:eastAsia="Calibri" w:hAnsi="Times New Roman" w:cs="Times New Roman"/>
          <w:sz w:val="24"/>
          <w:szCs w:val="24"/>
        </w:rPr>
        <w:t xml:space="preserve"> (Zamawiający wymaga złożenia przez wykonawcę oferty na wzorze zamawiającego) </w:t>
      </w:r>
      <w:r w:rsidRPr="009D20B8">
        <w:rPr>
          <w:rFonts w:ascii="Times New Roman" w:eastAsia="Calibri" w:hAnsi="Times New Roman" w:cs="Times New Roman"/>
          <w:b/>
          <w:color w:val="0070C0"/>
          <w:sz w:val="24"/>
          <w:szCs w:val="24"/>
        </w:rPr>
        <w:t>– załącznik nr 2 do SWZ</w:t>
      </w:r>
      <w:r w:rsidR="00ED2135" w:rsidRPr="009D20B8">
        <w:rPr>
          <w:rFonts w:ascii="Times New Roman" w:eastAsia="Calibri" w:hAnsi="Times New Roman" w:cs="Times New Roman"/>
          <w:b/>
          <w:color w:val="0070C0"/>
          <w:sz w:val="24"/>
          <w:szCs w:val="24"/>
        </w:rPr>
        <w:t xml:space="preserve"> (załącznik nr 1 do umowy)</w:t>
      </w:r>
      <w:r w:rsidRPr="009D20B8">
        <w:rPr>
          <w:rFonts w:ascii="Times New Roman" w:eastAsia="Calibri" w:hAnsi="Times New Roman" w:cs="Times New Roman"/>
          <w:b/>
          <w:color w:val="0070C0"/>
          <w:sz w:val="24"/>
          <w:szCs w:val="24"/>
        </w:rPr>
        <w:t>;</w:t>
      </w:r>
    </w:p>
    <w:p w14:paraId="22AF98F4" w14:textId="77777777" w:rsidR="002910AF" w:rsidRPr="009D20B8" w:rsidRDefault="002910AF" w:rsidP="004B6D6E">
      <w:pPr>
        <w:keepNext w:val="0"/>
        <w:widowControl/>
        <w:numPr>
          <w:ilvl w:val="0"/>
          <w:numId w:val="13"/>
        </w:numPr>
        <w:shd w:val="clear" w:color="auto" w:fill="auto"/>
        <w:suppressAutoHyphens w:val="0"/>
        <w:spacing w:after="0"/>
        <w:textAlignment w:val="auto"/>
        <w:rPr>
          <w:rFonts w:ascii="Times New Roman" w:eastAsia="Calibri" w:hAnsi="Times New Roman" w:cs="Times New Roman"/>
          <w:color w:val="0070C0"/>
          <w:sz w:val="24"/>
          <w:szCs w:val="24"/>
        </w:rPr>
      </w:pPr>
      <w:r w:rsidRPr="002910AF">
        <w:rPr>
          <w:rFonts w:ascii="Times New Roman" w:eastAsia="Calibri" w:hAnsi="Times New Roman" w:cs="Times New Roman"/>
          <w:b/>
          <w:sz w:val="24"/>
          <w:szCs w:val="24"/>
        </w:rPr>
        <w:t xml:space="preserve">Oświadczenie wykonawcy </w:t>
      </w:r>
      <w:r w:rsidRPr="009D20B8">
        <w:rPr>
          <w:rFonts w:ascii="Times New Roman" w:eastAsia="Calibri" w:hAnsi="Times New Roman" w:cs="Times New Roman"/>
          <w:bCs/>
          <w:sz w:val="24"/>
          <w:szCs w:val="24"/>
        </w:rPr>
        <w:t>stanowiące potwierdzenie, że wykonawca nie podlega wykluczeniu oraz spełnia warunki udziału w postępowaniu</w:t>
      </w:r>
      <w:r w:rsidRPr="002910AF">
        <w:rPr>
          <w:rFonts w:ascii="Times New Roman" w:eastAsia="Calibri" w:hAnsi="Times New Roman" w:cs="Times New Roman"/>
          <w:b/>
          <w:sz w:val="24"/>
          <w:szCs w:val="24"/>
        </w:rPr>
        <w:t xml:space="preserve"> </w:t>
      </w:r>
      <w:bookmarkStart w:id="16" w:name="_Hlk68071425"/>
      <w:r w:rsidRPr="002910AF">
        <w:rPr>
          <w:rFonts w:ascii="Times New Roman" w:eastAsia="Calibri" w:hAnsi="Times New Roman" w:cs="Times New Roman"/>
          <w:b/>
          <w:sz w:val="24"/>
          <w:szCs w:val="24"/>
        </w:rPr>
        <w:t xml:space="preserve">– </w:t>
      </w:r>
      <w:r w:rsidRPr="009D20B8">
        <w:rPr>
          <w:rFonts w:ascii="Times New Roman" w:eastAsia="Calibri" w:hAnsi="Times New Roman" w:cs="Times New Roman"/>
          <w:b/>
          <w:color w:val="0070C0"/>
          <w:sz w:val="24"/>
          <w:szCs w:val="24"/>
        </w:rPr>
        <w:t>załącznik nr 3 do SWZ;</w:t>
      </w:r>
      <w:bookmarkEnd w:id="16"/>
    </w:p>
    <w:p w14:paraId="458B8482" w14:textId="77777777" w:rsidR="002910AF" w:rsidRPr="002910AF" w:rsidRDefault="002910AF" w:rsidP="004B6D6E">
      <w:pPr>
        <w:keepNext w:val="0"/>
        <w:widowControl/>
        <w:numPr>
          <w:ilvl w:val="0"/>
          <w:numId w:val="13"/>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Calibri" w:hAnsi="Times New Roman" w:cs="Times New Roman"/>
          <w:bCs/>
          <w:sz w:val="24"/>
          <w:szCs w:val="24"/>
        </w:rPr>
        <w:t xml:space="preserve">Jeżeli wykonawca wykazując spełnienie warunku udziału w postępowaniu określonych przez zamawiającego w SWZ, polega na zdolnościach lub sytuacji innych podmiotów – </w:t>
      </w:r>
      <w:r w:rsidRPr="002910AF">
        <w:rPr>
          <w:rFonts w:ascii="Times New Roman" w:eastAsia="Calibri" w:hAnsi="Times New Roman" w:cs="Times New Roman"/>
          <w:b/>
          <w:sz w:val="24"/>
          <w:szCs w:val="24"/>
        </w:rPr>
        <w:t xml:space="preserve">oświadczenie podmiotu udostępniającego zasoby, potwierdzające brak podstaw wykluczenia tego podmiotu oraz odpowiednio spełnienie warunków udziału w postępowaniu w zakresie, w jakim wykonawca powołuje się na jego zasoby – </w:t>
      </w:r>
      <w:r w:rsidRPr="009D20B8">
        <w:rPr>
          <w:rFonts w:ascii="Times New Roman" w:eastAsia="Calibri" w:hAnsi="Times New Roman" w:cs="Times New Roman"/>
          <w:b/>
          <w:color w:val="0070C0"/>
          <w:sz w:val="24"/>
          <w:szCs w:val="24"/>
        </w:rPr>
        <w:t>załącznik nr 3 do SWZ;</w:t>
      </w:r>
    </w:p>
    <w:p w14:paraId="14674E17" w14:textId="77777777" w:rsidR="002910AF" w:rsidRPr="009D20B8" w:rsidRDefault="002910AF" w:rsidP="004B6D6E">
      <w:pPr>
        <w:keepNext w:val="0"/>
        <w:widowControl/>
        <w:numPr>
          <w:ilvl w:val="0"/>
          <w:numId w:val="13"/>
        </w:numPr>
        <w:shd w:val="clear" w:color="auto" w:fill="auto"/>
        <w:suppressAutoHyphens w:val="0"/>
        <w:spacing w:after="0"/>
        <w:textAlignment w:val="auto"/>
        <w:rPr>
          <w:rFonts w:ascii="Times New Roman" w:eastAsia="Calibri" w:hAnsi="Times New Roman" w:cs="Times New Roman"/>
          <w:color w:val="0070C0"/>
          <w:sz w:val="24"/>
          <w:szCs w:val="24"/>
        </w:rPr>
      </w:pPr>
      <w:r w:rsidRPr="002910AF">
        <w:rPr>
          <w:rFonts w:ascii="Times New Roman" w:eastAsia="Calibri" w:hAnsi="Times New Roman" w:cs="Times New Roman"/>
          <w:sz w:val="24"/>
          <w:szCs w:val="24"/>
          <w:shd w:val="clear" w:color="auto" w:fill="FFFFFF"/>
        </w:rPr>
        <w:t xml:space="preserve">W przypadku wspólnego ubiegania się o zamówienie przez wykonawców, </w:t>
      </w:r>
      <w:r w:rsidRPr="002910AF">
        <w:rPr>
          <w:rFonts w:ascii="Times New Roman" w:eastAsia="Calibri" w:hAnsi="Times New Roman" w:cs="Times New Roman"/>
          <w:b/>
          <w:bCs/>
          <w:sz w:val="24"/>
          <w:szCs w:val="24"/>
          <w:shd w:val="clear" w:color="auto" w:fill="FFFFFF"/>
        </w:rPr>
        <w:t xml:space="preserve">oświadczenie </w:t>
      </w:r>
      <w:r w:rsidRPr="002910AF">
        <w:rPr>
          <w:rFonts w:ascii="Times New Roman" w:eastAsia="Calibri" w:hAnsi="Times New Roman" w:cs="Times New Roman"/>
          <w:b/>
          <w:bCs/>
          <w:sz w:val="24"/>
          <w:szCs w:val="24"/>
          <w:shd w:val="clear" w:color="auto" w:fill="FFFFFF"/>
        </w:rPr>
        <w:br/>
        <w:t xml:space="preserve">o </w:t>
      </w:r>
      <w:r w:rsidRPr="002910AF">
        <w:rPr>
          <w:rFonts w:ascii="Times New Roman" w:eastAsia="Calibri" w:hAnsi="Times New Roman" w:cs="Times New Roman"/>
          <w:b/>
          <w:bCs/>
          <w:sz w:val="24"/>
          <w:szCs w:val="24"/>
        </w:rPr>
        <w:t xml:space="preserve">niepodleganiu wykluczeniu oraz spełnianiu warunki udziału w postępowaniu </w:t>
      </w:r>
      <w:r w:rsidRPr="002910AF">
        <w:rPr>
          <w:rFonts w:ascii="Times New Roman" w:eastAsia="Calibri" w:hAnsi="Times New Roman" w:cs="Times New Roman"/>
          <w:b/>
          <w:bCs/>
          <w:sz w:val="24"/>
          <w:szCs w:val="24"/>
          <w:shd w:val="clear" w:color="auto" w:fill="FFFFFF"/>
        </w:rPr>
        <w:t>składa każdy z wykonawców</w:t>
      </w:r>
      <w:r w:rsidRPr="002910AF">
        <w:rPr>
          <w:rFonts w:ascii="Times New Roman" w:eastAsia="Calibri" w:hAnsi="Times New Roman" w:cs="Times New Roman"/>
          <w:sz w:val="24"/>
          <w:szCs w:val="24"/>
          <w:shd w:val="clear" w:color="auto" w:fill="FFFFFF"/>
        </w:rPr>
        <w:t xml:space="preserve"> – </w:t>
      </w:r>
      <w:r w:rsidRPr="009D20B8">
        <w:rPr>
          <w:rFonts w:ascii="Times New Roman" w:eastAsia="Calibri" w:hAnsi="Times New Roman" w:cs="Times New Roman"/>
          <w:b/>
          <w:bCs/>
          <w:color w:val="0070C0"/>
          <w:sz w:val="24"/>
          <w:szCs w:val="24"/>
          <w:shd w:val="clear" w:color="auto" w:fill="FFFFFF"/>
        </w:rPr>
        <w:t>załącznik nr 3 do SWZ;</w:t>
      </w:r>
    </w:p>
    <w:p w14:paraId="5A2B7A2E" w14:textId="0A6016A0" w:rsidR="002910AF" w:rsidRPr="002910AF" w:rsidRDefault="00BF16F3" w:rsidP="004B6D6E">
      <w:pPr>
        <w:keepNext w:val="0"/>
        <w:widowControl/>
        <w:numPr>
          <w:ilvl w:val="0"/>
          <w:numId w:val="13"/>
        </w:numPr>
        <w:shd w:val="clear" w:color="auto" w:fill="auto"/>
        <w:suppressAutoHyphens w:val="0"/>
        <w:spacing w:after="0"/>
        <w:textAlignment w:val="auto"/>
        <w:rPr>
          <w:rFonts w:ascii="Times New Roman" w:eastAsia="Calibri" w:hAnsi="Times New Roman" w:cs="Times New Roman"/>
          <w:b/>
          <w:bCs/>
          <w:color w:val="FF0000"/>
          <w:spacing w:val="-6"/>
          <w:sz w:val="24"/>
          <w:szCs w:val="24"/>
        </w:rPr>
      </w:pPr>
      <w:r w:rsidRPr="005A1AA3">
        <w:rPr>
          <w:rFonts w:ascii="Times New Roman" w:hAnsi="Times New Roman" w:cs="Times New Roman"/>
          <w:b/>
          <w:bCs/>
          <w:sz w:val="24"/>
          <w:szCs w:val="24"/>
        </w:rPr>
        <w:t>Wykaz wykonanych usług</w:t>
      </w:r>
      <w:r w:rsidRPr="005A1AA3">
        <w:rPr>
          <w:rFonts w:ascii="Times New Roman" w:hAnsi="Times New Roman" w:cs="Times New Roman"/>
          <w:sz w:val="24"/>
          <w:szCs w:val="24"/>
        </w:rPr>
        <w:t xml:space="preserve"> </w:t>
      </w:r>
      <w:r w:rsidR="002910AF" w:rsidRPr="002910AF">
        <w:rPr>
          <w:rFonts w:ascii="Times New Roman" w:eastAsia="Calibri" w:hAnsi="Times New Roman" w:cs="Times New Roman"/>
          <w:b/>
          <w:bCs/>
          <w:spacing w:val="-6"/>
          <w:sz w:val="24"/>
          <w:szCs w:val="24"/>
        </w:rPr>
        <w:t>–</w:t>
      </w:r>
      <w:r w:rsidR="002910AF" w:rsidRPr="002910AF">
        <w:rPr>
          <w:rFonts w:ascii="Times New Roman" w:eastAsia="Calibri" w:hAnsi="Times New Roman" w:cs="Times New Roman"/>
          <w:b/>
          <w:bCs/>
          <w:color w:val="FF0000"/>
          <w:spacing w:val="-6"/>
          <w:sz w:val="24"/>
          <w:szCs w:val="24"/>
        </w:rPr>
        <w:t xml:space="preserve"> </w:t>
      </w:r>
      <w:r w:rsidR="002910AF" w:rsidRPr="009D20B8">
        <w:rPr>
          <w:rFonts w:ascii="Times New Roman" w:eastAsia="Calibri" w:hAnsi="Times New Roman" w:cs="Times New Roman"/>
          <w:b/>
          <w:bCs/>
          <w:color w:val="0070C0"/>
          <w:spacing w:val="-6"/>
          <w:sz w:val="24"/>
          <w:szCs w:val="24"/>
        </w:rPr>
        <w:t xml:space="preserve">załącznik nr 4 do SWZ;  </w:t>
      </w:r>
    </w:p>
    <w:p w14:paraId="50FB2EE5" w14:textId="77777777" w:rsidR="002910AF" w:rsidRPr="002910AF" w:rsidRDefault="002910AF" w:rsidP="004B6D6E">
      <w:pPr>
        <w:keepNext w:val="0"/>
        <w:widowControl/>
        <w:numPr>
          <w:ilvl w:val="0"/>
          <w:numId w:val="13"/>
        </w:numPr>
        <w:shd w:val="clear" w:color="auto" w:fill="auto"/>
        <w:suppressAutoHyphens w:val="0"/>
        <w:spacing w:after="0"/>
        <w:textAlignment w:val="auto"/>
        <w:rPr>
          <w:rFonts w:ascii="Times New Roman" w:eastAsia="Calibri" w:hAnsi="Times New Roman" w:cs="Times New Roman"/>
          <w:b/>
          <w:sz w:val="24"/>
          <w:szCs w:val="24"/>
        </w:rPr>
      </w:pPr>
      <w:r w:rsidRPr="002910AF">
        <w:rPr>
          <w:rFonts w:ascii="Times New Roman" w:eastAsia="Calibri" w:hAnsi="Times New Roman" w:cs="Times New Roman"/>
          <w:sz w:val="24"/>
          <w:szCs w:val="24"/>
        </w:rPr>
        <w:t>W przypadku wykonawców wspólnie ubiegających się o udzielenie zamówienia</w:t>
      </w:r>
      <w:r w:rsidRPr="002910AF">
        <w:rPr>
          <w:rFonts w:ascii="Times New Roman" w:eastAsia="Calibri" w:hAnsi="Times New Roman" w:cs="Times New Roman"/>
          <w:b/>
          <w:sz w:val="24"/>
          <w:szCs w:val="24"/>
        </w:rPr>
        <w:t xml:space="preserve"> – oświadczenie z którego wynika, które usługi wykonają poszczególni wykonawcy – </w:t>
      </w:r>
      <w:r w:rsidRPr="009D20B8">
        <w:rPr>
          <w:rFonts w:ascii="Times New Roman" w:eastAsia="Calibri" w:hAnsi="Times New Roman" w:cs="Times New Roman"/>
          <w:b/>
          <w:color w:val="0070C0"/>
          <w:sz w:val="24"/>
          <w:szCs w:val="24"/>
        </w:rPr>
        <w:t xml:space="preserve">załącznik nr 6 do SWZ; </w:t>
      </w:r>
    </w:p>
    <w:p w14:paraId="4F42EE84" w14:textId="77777777" w:rsidR="002910AF" w:rsidRPr="002910AF" w:rsidRDefault="002910AF" w:rsidP="004B6D6E">
      <w:pPr>
        <w:keepNext w:val="0"/>
        <w:widowControl/>
        <w:numPr>
          <w:ilvl w:val="0"/>
          <w:numId w:val="13"/>
        </w:numPr>
        <w:shd w:val="clear" w:color="auto" w:fill="auto"/>
        <w:suppressAutoHyphens w:val="0"/>
        <w:spacing w:after="0"/>
        <w:textAlignment w:val="auto"/>
        <w:rPr>
          <w:rFonts w:ascii="Times New Roman" w:eastAsia="Calibri" w:hAnsi="Times New Roman" w:cs="Times New Roman"/>
          <w:b/>
          <w:sz w:val="24"/>
          <w:szCs w:val="24"/>
        </w:rPr>
      </w:pPr>
      <w:r w:rsidRPr="002910AF">
        <w:rPr>
          <w:rFonts w:ascii="Times New Roman" w:eastAsia="Calibri" w:hAnsi="Times New Roman" w:cs="Times New Roman"/>
          <w:sz w:val="24"/>
          <w:szCs w:val="24"/>
        </w:rPr>
        <w:t xml:space="preserve">W przypadku, gdy wykonawca polega na zdolnościach </w:t>
      </w:r>
      <w:r w:rsidRPr="002910AF">
        <w:rPr>
          <w:rFonts w:ascii="Times New Roman" w:eastAsia="Times New Roman" w:hAnsi="Times New Roman" w:cs="Times New Roman"/>
          <w:sz w:val="24"/>
          <w:szCs w:val="24"/>
        </w:rPr>
        <w:t xml:space="preserve">lub sytuacji </w:t>
      </w:r>
      <w:r w:rsidRPr="002910AF">
        <w:rPr>
          <w:rFonts w:ascii="Times New Roman" w:eastAsia="Calibri" w:hAnsi="Times New Roman" w:cs="Times New Roman"/>
          <w:sz w:val="24"/>
          <w:szCs w:val="24"/>
        </w:rPr>
        <w:t xml:space="preserve">innych podmiotów </w:t>
      </w:r>
      <w:r w:rsidRPr="002910AF">
        <w:rPr>
          <w:rFonts w:ascii="Times New Roman" w:eastAsia="Times New Roman" w:hAnsi="Times New Roman" w:cs="Times New Roman"/>
          <w:sz w:val="24"/>
          <w:szCs w:val="24"/>
        </w:rPr>
        <w:t>udostępniających zasoby</w:t>
      </w:r>
      <w:r w:rsidRPr="002910AF">
        <w:rPr>
          <w:rFonts w:ascii="Times New Roman" w:eastAsia="Calibri" w:hAnsi="Times New Roman" w:cs="Times New Roman"/>
          <w:sz w:val="24"/>
          <w:szCs w:val="24"/>
        </w:rPr>
        <w:t xml:space="preserve"> w celu potwierdzenia spełniania warunków udziału w postępowaniu – </w:t>
      </w:r>
      <w:r w:rsidRPr="002910AF">
        <w:rPr>
          <w:rFonts w:ascii="Times New Roman" w:eastAsia="Calibri" w:hAnsi="Times New Roman" w:cs="Times New Roman"/>
          <w:b/>
          <w:bCs/>
          <w:sz w:val="24"/>
          <w:szCs w:val="24"/>
        </w:rPr>
        <w:t xml:space="preserve">zobowiązania podmiotu trzeciego – </w:t>
      </w:r>
      <w:r w:rsidRPr="009D20B8">
        <w:rPr>
          <w:rFonts w:ascii="Times New Roman" w:eastAsia="Calibri" w:hAnsi="Times New Roman" w:cs="Times New Roman"/>
          <w:b/>
          <w:bCs/>
          <w:color w:val="0070C0"/>
          <w:sz w:val="24"/>
          <w:szCs w:val="24"/>
        </w:rPr>
        <w:t xml:space="preserve">załącznik nr 7 do SWZ </w:t>
      </w:r>
      <w:r w:rsidRPr="002910AF">
        <w:rPr>
          <w:rFonts w:ascii="Times New Roman" w:eastAsia="Calibri" w:hAnsi="Times New Roman" w:cs="Times New Roman"/>
          <w:b/>
          <w:bCs/>
          <w:sz w:val="24"/>
          <w:szCs w:val="24"/>
        </w:rPr>
        <w:t>l</w:t>
      </w:r>
      <w:r w:rsidRPr="002910AF">
        <w:rPr>
          <w:rFonts w:ascii="Times New Roman" w:eastAsia="Times New Roman" w:hAnsi="Times New Roman" w:cs="Times New Roman"/>
          <w:b/>
          <w:bCs/>
          <w:sz w:val="24"/>
          <w:szCs w:val="24"/>
        </w:rPr>
        <w:t>ub inny podmiotowy środek dowodowy potwierdzający, że wykonawca realizując zamówienie, będzie dysponował niezbędnymi zasobami tych podmiotów</w:t>
      </w:r>
      <w:r w:rsidRPr="002910AF">
        <w:rPr>
          <w:rFonts w:ascii="Times New Roman" w:eastAsia="Calibri" w:hAnsi="Times New Roman" w:cs="Times New Roman"/>
          <w:sz w:val="24"/>
          <w:szCs w:val="24"/>
        </w:rPr>
        <w:t>;</w:t>
      </w:r>
    </w:p>
    <w:p w14:paraId="55C52A4C" w14:textId="77777777" w:rsidR="002910AF" w:rsidRPr="002910AF" w:rsidRDefault="002910AF" w:rsidP="004B6D6E">
      <w:pPr>
        <w:keepNext w:val="0"/>
        <w:widowControl/>
        <w:numPr>
          <w:ilvl w:val="0"/>
          <w:numId w:val="13"/>
        </w:numPr>
        <w:shd w:val="clear" w:color="auto" w:fill="auto"/>
        <w:suppressAutoHyphens w:val="0"/>
        <w:spacing w:after="0"/>
        <w:textAlignment w:val="auto"/>
        <w:rPr>
          <w:rFonts w:ascii="Times New Roman" w:eastAsia="Calibri" w:hAnsi="Times New Roman" w:cs="Times New Roman"/>
          <w:b/>
          <w:sz w:val="24"/>
          <w:szCs w:val="24"/>
        </w:rPr>
      </w:pPr>
      <w:r w:rsidRPr="002910AF">
        <w:rPr>
          <w:rFonts w:ascii="Times New Roman" w:eastAsia="Calibri" w:hAnsi="Times New Roman" w:cs="Times New Roman"/>
          <w:b/>
          <w:sz w:val="24"/>
          <w:szCs w:val="24"/>
        </w:rPr>
        <w:t xml:space="preserve">Pełnomocnictwo lub inny dokument potwierdzający umocowanie do reprezentowania wykonawcy </w:t>
      </w:r>
      <w:r w:rsidRPr="002910AF">
        <w:rPr>
          <w:rFonts w:ascii="Times New Roman" w:eastAsia="Calibri" w:hAnsi="Times New Roman" w:cs="Times New Roman"/>
          <w:sz w:val="24"/>
          <w:szCs w:val="24"/>
        </w:rPr>
        <w:t xml:space="preserve">(jeśli dotyczy): </w:t>
      </w:r>
    </w:p>
    <w:p w14:paraId="07F4987A" w14:textId="77777777" w:rsidR="002910AF" w:rsidRPr="002910AF" w:rsidRDefault="002910AF" w:rsidP="004B6D6E">
      <w:pPr>
        <w:keepNext w:val="0"/>
        <w:widowControl/>
        <w:numPr>
          <w:ilvl w:val="0"/>
          <w:numId w:val="14"/>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Times New Roman" w:hAnsi="Times New Roman" w:cs="Times New Roman"/>
          <w:sz w:val="24"/>
          <w:szCs w:val="24"/>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4D8A4541" w14:textId="77777777" w:rsidR="002910AF" w:rsidRPr="002910AF" w:rsidRDefault="002910AF" w:rsidP="004B6D6E">
      <w:pPr>
        <w:keepNext w:val="0"/>
        <w:widowControl/>
        <w:numPr>
          <w:ilvl w:val="0"/>
          <w:numId w:val="14"/>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Times New Roman" w:hAnsi="Times New Roman" w:cs="Times New Roman"/>
          <w:sz w:val="24"/>
          <w:szCs w:val="24"/>
        </w:rPr>
        <w:t>Wykonawca nie jest zobowiązany do złożenia dokumentów, o których mowa w lit. a, jeżeli zamawiający może je uzyskać za pomocą bezpłatnych i ogólnodostępnych baz danych, o ile wykonawca wskazał dane umożliwiające dostęp do tych dokumentów.</w:t>
      </w:r>
    </w:p>
    <w:p w14:paraId="4C8FACA6" w14:textId="77777777" w:rsidR="002910AF" w:rsidRPr="002910AF" w:rsidRDefault="002910AF" w:rsidP="004B6D6E">
      <w:pPr>
        <w:keepNext w:val="0"/>
        <w:widowControl/>
        <w:numPr>
          <w:ilvl w:val="0"/>
          <w:numId w:val="14"/>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Times New Roman" w:hAnsi="Times New Roman" w:cs="Times New Roman"/>
          <w:sz w:val="24"/>
          <w:szCs w:val="24"/>
        </w:rPr>
        <w:t>Jeżeli w imieniu wykonawcy działa osoba, której umocowanie do jego reprezentowania nie wynika z dokumentów, o których mowa w lit. a, zamawiający żąda od wykonawcy pełnomocnictwa lub innego dokumentu potwierdzającego umocowanie do reprezentowania wykonawcy.</w:t>
      </w:r>
    </w:p>
    <w:p w14:paraId="3EDF3492" w14:textId="77777777" w:rsidR="002910AF" w:rsidRPr="002910AF" w:rsidRDefault="002910AF" w:rsidP="004B6D6E">
      <w:pPr>
        <w:keepNext w:val="0"/>
        <w:widowControl/>
        <w:numPr>
          <w:ilvl w:val="0"/>
          <w:numId w:val="14"/>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Times New Roman" w:hAnsi="Times New Roman" w:cs="Times New Roman"/>
          <w:sz w:val="24"/>
          <w:szCs w:val="24"/>
        </w:rPr>
        <w:t>Zapis lit. c stosuje się odpowiednio do osoby działającej w imieniu wykonawców wspólnie ubiegających się o udzielenie zamówienia publicznego.</w:t>
      </w:r>
    </w:p>
    <w:p w14:paraId="13F09DD5" w14:textId="77777777" w:rsidR="002910AF" w:rsidRPr="002910AF" w:rsidRDefault="002910AF" w:rsidP="004B6D6E">
      <w:pPr>
        <w:keepNext w:val="0"/>
        <w:widowControl/>
        <w:numPr>
          <w:ilvl w:val="0"/>
          <w:numId w:val="14"/>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Times New Roman" w:hAnsi="Times New Roman" w:cs="Times New Roman"/>
          <w:sz w:val="24"/>
          <w:szCs w:val="24"/>
        </w:rPr>
        <w:t xml:space="preserve">Zapis lit. a-c stosuje się odpowiednio do osoby działającej w imieniu podmiotu udostępniającego zasoby na zasadach określonych w art. 118 ustawy </w:t>
      </w:r>
      <w:proofErr w:type="spellStart"/>
      <w:r w:rsidRPr="002910AF">
        <w:rPr>
          <w:rFonts w:ascii="Times New Roman" w:eastAsia="Times New Roman" w:hAnsi="Times New Roman" w:cs="Times New Roman"/>
          <w:sz w:val="24"/>
          <w:szCs w:val="24"/>
        </w:rPr>
        <w:t>Pzp</w:t>
      </w:r>
      <w:proofErr w:type="spellEnd"/>
      <w:r w:rsidRPr="002910AF">
        <w:rPr>
          <w:rFonts w:ascii="Times New Roman" w:eastAsia="Times New Roman" w:hAnsi="Times New Roman" w:cs="Times New Roman"/>
          <w:sz w:val="24"/>
          <w:szCs w:val="24"/>
        </w:rPr>
        <w:t xml:space="preserve"> lub podwykonawcy niebędącego podmiotem udostępniającym zasoby na takich zasadach.</w:t>
      </w:r>
    </w:p>
    <w:p w14:paraId="10E3B139" w14:textId="6A07F31B" w:rsidR="002910AF" w:rsidRPr="002910AF" w:rsidRDefault="002910AF" w:rsidP="004B6D6E">
      <w:pPr>
        <w:keepNext w:val="0"/>
        <w:widowControl/>
        <w:numPr>
          <w:ilvl w:val="0"/>
          <w:numId w:val="14"/>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Calibri" w:hAnsi="Times New Roman" w:cs="Times New Roman"/>
          <w:sz w:val="24"/>
          <w:szCs w:val="24"/>
        </w:rPr>
        <w:lastRenderedPageBreak/>
        <w:t xml:space="preserve">Pełnomocnictwo sporządza się w postaci elektronicznej, w formatach danych określonych w przepisach wydanych na podstawie art. 18 ustawy z dnia 17 lutego 2005 r. o informatyzacji działalności podmiotów realizujących zadania publiczne i winno zostać opatrzone kwalifikowanym podpisem elektronicznym, podpisem zaufanym lub podpisem osobistym. </w:t>
      </w:r>
    </w:p>
    <w:p w14:paraId="0A129E11" w14:textId="77777777" w:rsidR="002910AF" w:rsidRPr="002910AF" w:rsidRDefault="002910AF" w:rsidP="004B6D6E">
      <w:pPr>
        <w:keepNext w:val="0"/>
        <w:widowControl/>
        <w:numPr>
          <w:ilvl w:val="0"/>
          <w:numId w:val="14"/>
        </w:numPr>
        <w:shd w:val="clear" w:color="auto" w:fill="auto"/>
        <w:suppressAutoHyphens w:val="0"/>
        <w:spacing w:after="0"/>
        <w:textAlignment w:val="auto"/>
        <w:rPr>
          <w:rFonts w:ascii="Times New Roman" w:eastAsia="Calibri" w:hAnsi="Times New Roman" w:cs="Times New Roman"/>
          <w:sz w:val="24"/>
          <w:szCs w:val="24"/>
        </w:rPr>
      </w:pPr>
      <w:r w:rsidRPr="002910AF">
        <w:rPr>
          <w:rFonts w:ascii="Times New Roman" w:eastAsia="Calibri" w:hAnsi="Times New Roman" w:cs="Times New Roman"/>
          <w:sz w:val="24"/>
          <w:szCs w:val="24"/>
        </w:rPr>
        <w:t xml:space="preserve">Jeśli pełnomocnictwo zostało sporządzone jako dokument w postaci papierowej i opatrzone własnoręcznym podpisem, wykonawca winien przekazać cyfrowe odwzorowanie tego dokumentu opatrzone kwalifikowanym podpisem elektronicznym, podpisem zaufanym lub podpisem osobistym, poświadczającym zgodność cyfrowego odwzorowania z dokumentem w postaci papierowej – poświadczenia dokonuje mocodawca (odpowiednio wykonawca, wykonawca wspólnie ubiegający się o udzielenie zamówienia, podmiot udostępniający zasoby lub podwykonawca) lub notariusz. Szczegółowy zakres związany z potwierdzaniem umocowania do reprezentowania  mocodawcy wskazany jest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0746BB29" w14:textId="10C382CF" w:rsidR="002910AF" w:rsidRDefault="00ED2135" w:rsidP="004B6D6E">
      <w:pPr>
        <w:pStyle w:val="Akapitzlist"/>
        <w:keepNext w:val="0"/>
        <w:widowControl/>
        <w:numPr>
          <w:ilvl w:val="1"/>
          <w:numId w:val="31"/>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 </w:t>
      </w:r>
      <w:r w:rsidR="002910AF" w:rsidRPr="00ED2135">
        <w:rPr>
          <w:rFonts w:ascii="Times New Roman" w:eastAsia="Times New Roman" w:hAnsi="Times New Roman" w:cs="Times New Roman"/>
          <w:b/>
          <w:sz w:val="24"/>
          <w:szCs w:val="24"/>
          <w:lang w:eastAsia="pl-PL"/>
        </w:rPr>
        <w:t xml:space="preserve">Rozszerzenia plików wykorzystywanych przez wykonawców powinny być zgodne </w:t>
      </w:r>
      <w:r w:rsidR="002910AF" w:rsidRPr="00ED2135">
        <w:rPr>
          <w:rFonts w:ascii="Times New Roman" w:eastAsia="Times New Roman" w:hAnsi="Times New Roman" w:cs="Times New Roman"/>
          <w:b/>
          <w:sz w:val="24"/>
          <w:szCs w:val="24"/>
          <w:lang w:eastAsia="pl-PL"/>
        </w:rPr>
        <w:br/>
        <w:t>z</w:t>
      </w:r>
      <w:r w:rsidR="002910AF" w:rsidRPr="00ED2135">
        <w:rPr>
          <w:rFonts w:ascii="Times New Roman" w:eastAsia="Times New Roman" w:hAnsi="Times New Roman" w:cs="Times New Roman"/>
          <w:sz w:val="24"/>
          <w:szCs w:val="24"/>
          <w:lang w:eastAsia="pl-PL"/>
        </w:rPr>
        <w:t xml:space="preserve">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(Dz.U. z 2017 r. poz. 2247)</w:t>
      </w:r>
      <w:r w:rsidR="002910AF" w:rsidRPr="00ED2135">
        <w:rPr>
          <w:rFonts w:ascii="Times New Roman" w:eastAsia="Times New Roman" w:hAnsi="Times New Roman" w:cs="Times New Roman"/>
          <w:color w:val="2806BA"/>
          <w:sz w:val="24"/>
          <w:szCs w:val="24"/>
          <w:lang w:eastAsia="pl-PL"/>
        </w:rPr>
        <w:t xml:space="preserve">, </w:t>
      </w:r>
      <w:r w:rsidR="002910AF" w:rsidRPr="00ED2135">
        <w:rPr>
          <w:rFonts w:ascii="Times New Roman" w:eastAsia="Times New Roman" w:hAnsi="Times New Roman" w:cs="Times New Roman"/>
          <w:sz w:val="24"/>
          <w:szCs w:val="24"/>
          <w:lang w:eastAsia="pl-PL"/>
        </w:rPr>
        <w:t>zwanego dalej Rozporządzeniem KRI.</w:t>
      </w:r>
    </w:p>
    <w:p w14:paraId="3F86C439" w14:textId="28F4E089" w:rsidR="002910AF" w:rsidRPr="00847951" w:rsidRDefault="002910AF" w:rsidP="004B6D6E">
      <w:pPr>
        <w:pStyle w:val="Akapitzlist"/>
        <w:keepNext w:val="0"/>
        <w:widowControl/>
        <w:numPr>
          <w:ilvl w:val="1"/>
          <w:numId w:val="3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47951">
        <w:rPr>
          <w:rFonts w:ascii="Times New Roman" w:eastAsia="Times New Roman" w:hAnsi="Times New Roman" w:cs="Times New Roman"/>
          <w:sz w:val="24"/>
          <w:szCs w:val="24"/>
          <w:lang w:eastAsia="pl-PL"/>
        </w:rPr>
        <w:t>Zamawiający rekomenduje wykorzystanie formatów danych: .pdf .</w:t>
      </w:r>
      <w:proofErr w:type="spellStart"/>
      <w:r w:rsidRPr="00847951">
        <w:rPr>
          <w:rFonts w:ascii="Times New Roman" w:eastAsia="Times New Roman" w:hAnsi="Times New Roman" w:cs="Times New Roman"/>
          <w:sz w:val="24"/>
          <w:szCs w:val="24"/>
          <w:lang w:eastAsia="pl-PL"/>
        </w:rPr>
        <w:t>odt</w:t>
      </w:r>
      <w:proofErr w:type="spellEnd"/>
      <w:r w:rsidRPr="00847951">
        <w:rPr>
          <w:rFonts w:ascii="Times New Roman" w:eastAsia="Times New Roman" w:hAnsi="Times New Roman" w:cs="Times New Roman"/>
          <w:sz w:val="24"/>
          <w:szCs w:val="24"/>
          <w:lang w:eastAsia="pl-PL"/>
        </w:rPr>
        <w:t xml:space="preserve"> .</w:t>
      </w:r>
      <w:proofErr w:type="spellStart"/>
      <w:r w:rsidRPr="00847951">
        <w:rPr>
          <w:rFonts w:ascii="Times New Roman" w:eastAsia="Times New Roman" w:hAnsi="Times New Roman" w:cs="Times New Roman"/>
          <w:sz w:val="24"/>
          <w:szCs w:val="24"/>
          <w:lang w:eastAsia="pl-PL"/>
        </w:rPr>
        <w:t>doc</w:t>
      </w:r>
      <w:proofErr w:type="spellEnd"/>
      <w:r w:rsidRPr="00847951">
        <w:rPr>
          <w:rFonts w:ascii="Times New Roman" w:eastAsia="Times New Roman" w:hAnsi="Times New Roman" w:cs="Times New Roman"/>
          <w:sz w:val="24"/>
          <w:szCs w:val="24"/>
          <w:lang w:eastAsia="pl-PL"/>
        </w:rPr>
        <w:t xml:space="preserve"> .</w:t>
      </w:r>
      <w:proofErr w:type="spellStart"/>
      <w:r w:rsidRPr="00847951">
        <w:rPr>
          <w:rFonts w:ascii="Times New Roman" w:eastAsia="Times New Roman" w:hAnsi="Times New Roman" w:cs="Times New Roman"/>
          <w:sz w:val="24"/>
          <w:szCs w:val="24"/>
          <w:lang w:eastAsia="pl-PL"/>
        </w:rPr>
        <w:t>docx</w:t>
      </w:r>
      <w:proofErr w:type="spellEnd"/>
      <w:r w:rsidRPr="00847951">
        <w:rPr>
          <w:rFonts w:ascii="Times New Roman" w:eastAsia="Times New Roman" w:hAnsi="Times New Roman" w:cs="Times New Roman"/>
          <w:sz w:val="24"/>
          <w:szCs w:val="24"/>
          <w:lang w:eastAsia="pl-PL"/>
        </w:rPr>
        <w:t xml:space="preserve"> .xls .</w:t>
      </w:r>
      <w:proofErr w:type="spellStart"/>
      <w:r w:rsidRPr="00847951">
        <w:rPr>
          <w:rFonts w:ascii="Times New Roman" w:eastAsia="Times New Roman" w:hAnsi="Times New Roman" w:cs="Times New Roman"/>
          <w:sz w:val="24"/>
          <w:szCs w:val="24"/>
          <w:lang w:eastAsia="pl-PL"/>
        </w:rPr>
        <w:t>xlsx</w:t>
      </w:r>
      <w:proofErr w:type="spellEnd"/>
      <w:r w:rsidRPr="00847951">
        <w:rPr>
          <w:rFonts w:ascii="Times New Roman" w:eastAsia="Times New Roman" w:hAnsi="Times New Roman" w:cs="Times New Roman"/>
          <w:sz w:val="24"/>
          <w:szCs w:val="24"/>
          <w:lang w:eastAsia="pl-PL"/>
        </w:rPr>
        <w:t xml:space="preserve"> .</w:t>
      </w:r>
      <w:proofErr w:type="spellStart"/>
      <w:r w:rsidRPr="00847951">
        <w:rPr>
          <w:rFonts w:ascii="Times New Roman" w:eastAsia="Times New Roman" w:hAnsi="Times New Roman" w:cs="Times New Roman"/>
          <w:sz w:val="24"/>
          <w:szCs w:val="24"/>
          <w:lang w:eastAsia="pl-PL"/>
        </w:rPr>
        <w:t>pptx</w:t>
      </w:r>
      <w:proofErr w:type="spellEnd"/>
      <w:r w:rsidRPr="00847951">
        <w:rPr>
          <w:rFonts w:ascii="Times New Roman" w:eastAsia="Times New Roman" w:hAnsi="Times New Roman" w:cs="Times New Roman"/>
          <w:sz w:val="24"/>
          <w:szCs w:val="24"/>
          <w:lang w:eastAsia="pl-PL"/>
        </w:rPr>
        <w:t xml:space="preserve"> </w:t>
      </w:r>
      <w:r w:rsidRPr="00847951">
        <w:rPr>
          <w:rFonts w:ascii="Times New Roman" w:eastAsia="Times New Roman" w:hAnsi="Times New Roman" w:cs="Times New Roman"/>
          <w:b/>
          <w:sz w:val="24"/>
          <w:szCs w:val="24"/>
          <w:u w:val="single"/>
          <w:lang w:eastAsia="pl-PL"/>
        </w:rPr>
        <w:t>ze szczególnym wskazaniem na .pdf</w:t>
      </w:r>
    </w:p>
    <w:p w14:paraId="30229E9E" w14:textId="10C00688" w:rsidR="002910AF" w:rsidRDefault="002910AF" w:rsidP="004B6D6E">
      <w:pPr>
        <w:pStyle w:val="Akapitzlist"/>
        <w:keepNext w:val="0"/>
        <w:widowControl/>
        <w:numPr>
          <w:ilvl w:val="1"/>
          <w:numId w:val="3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47951">
        <w:rPr>
          <w:rFonts w:ascii="Times New Roman" w:eastAsia="Times New Roman" w:hAnsi="Times New Roman" w:cs="Times New Roman"/>
          <w:sz w:val="24"/>
          <w:szCs w:val="24"/>
          <w:lang w:eastAsia="pl-PL"/>
        </w:rPr>
        <w:t>W celu ewentualnej kompresji danych zamawiający rekomenduje wykorzystanie jednego z rozszerzeń:</w:t>
      </w:r>
      <w:r w:rsidRPr="00847951">
        <w:rPr>
          <w:rFonts w:ascii="Times New Roman" w:eastAsia="Times New Roman" w:hAnsi="Times New Roman" w:cs="Times New Roman"/>
          <w:color w:val="2806BA"/>
          <w:sz w:val="24"/>
          <w:szCs w:val="24"/>
          <w:lang w:eastAsia="pl-PL"/>
        </w:rPr>
        <w:t xml:space="preserve"> </w:t>
      </w:r>
      <w:r w:rsidRPr="00847951">
        <w:rPr>
          <w:rFonts w:ascii="Times New Roman" w:eastAsia="Times New Roman" w:hAnsi="Times New Roman" w:cs="Times New Roman"/>
          <w:sz w:val="24"/>
          <w:szCs w:val="24"/>
          <w:lang w:eastAsia="pl-PL"/>
        </w:rPr>
        <w:t>.zip lub .7Z</w:t>
      </w:r>
    </w:p>
    <w:p w14:paraId="3B2BDA0E" w14:textId="5908627D" w:rsidR="002910AF" w:rsidRPr="00847951" w:rsidRDefault="002910AF" w:rsidP="004B6D6E">
      <w:pPr>
        <w:pStyle w:val="Akapitzlist"/>
        <w:keepNext w:val="0"/>
        <w:widowControl/>
        <w:numPr>
          <w:ilvl w:val="1"/>
          <w:numId w:val="3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47951">
        <w:rPr>
          <w:rFonts w:ascii="Times New Roman" w:eastAsia="Times New Roman" w:hAnsi="Times New Roman" w:cs="Times New Roman"/>
          <w:sz w:val="24"/>
          <w:szCs w:val="24"/>
          <w:lang w:eastAsia="pl-PL"/>
        </w:rPr>
        <w:t xml:space="preserve">Wśród rozszerzeń powszechnych, a </w:t>
      </w:r>
      <w:r w:rsidRPr="00847951">
        <w:rPr>
          <w:rFonts w:ascii="Times New Roman" w:eastAsia="Times New Roman" w:hAnsi="Times New Roman" w:cs="Times New Roman"/>
          <w:b/>
          <w:sz w:val="24"/>
          <w:szCs w:val="24"/>
          <w:lang w:eastAsia="pl-PL"/>
        </w:rPr>
        <w:t>niewystępujących</w:t>
      </w:r>
      <w:r w:rsidRPr="00847951">
        <w:rPr>
          <w:rFonts w:ascii="Times New Roman" w:eastAsia="Times New Roman" w:hAnsi="Times New Roman" w:cs="Times New Roman"/>
          <w:sz w:val="24"/>
          <w:szCs w:val="24"/>
          <w:lang w:eastAsia="pl-PL"/>
        </w:rPr>
        <w:t xml:space="preserve"> w Rozporządzeniu KRI występują: .</w:t>
      </w:r>
      <w:proofErr w:type="spellStart"/>
      <w:r w:rsidRPr="00847951">
        <w:rPr>
          <w:rFonts w:ascii="Times New Roman" w:eastAsia="Times New Roman" w:hAnsi="Times New Roman" w:cs="Times New Roman"/>
          <w:sz w:val="24"/>
          <w:szCs w:val="24"/>
          <w:lang w:eastAsia="pl-PL"/>
        </w:rPr>
        <w:t>rar</w:t>
      </w:r>
      <w:proofErr w:type="spellEnd"/>
      <w:r w:rsidRPr="00847951">
        <w:rPr>
          <w:rFonts w:ascii="Times New Roman" w:eastAsia="Times New Roman" w:hAnsi="Times New Roman" w:cs="Times New Roman"/>
          <w:sz w:val="24"/>
          <w:szCs w:val="24"/>
          <w:lang w:eastAsia="pl-PL"/>
        </w:rPr>
        <w:t xml:space="preserve"> .gif .</w:t>
      </w:r>
      <w:proofErr w:type="spellStart"/>
      <w:r w:rsidRPr="00847951">
        <w:rPr>
          <w:rFonts w:ascii="Times New Roman" w:eastAsia="Times New Roman" w:hAnsi="Times New Roman" w:cs="Times New Roman"/>
          <w:sz w:val="24"/>
          <w:szCs w:val="24"/>
          <w:lang w:eastAsia="pl-PL"/>
        </w:rPr>
        <w:t>bmp</w:t>
      </w:r>
      <w:proofErr w:type="spellEnd"/>
      <w:r w:rsidRPr="00847951">
        <w:rPr>
          <w:rFonts w:ascii="Times New Roman" w:eastAsia="Times New Roman" w:hAnsi="Times New Roman" w:cs="Times New Roman"/>
          <w:sz w:val="24"/>
          <w:szCs w:val="24"/>
          <w:lang w:eastAsia="pl-PL"/>
        </w:rPr>
        <w:t xml:space="preserve"> .</w:t>
      </w:r>
      <w:proofErr w:type="spellStart"/>
      <w:r w:rsidRPr="00847951">
        <w:rPr>
          <w:rFonts w:ascii="Times New Roman" w:eastAsia="Times New Roman" w:hAnsi="Times New Roman" w:cs="Times New Roman"/>
          <w:sz w:val="24"/>
          <w:szCs w:val="24"/>
          <w:lang w:eastAsia="pl-PL"/>
        </w:rPr>
        <w:t>numbers</w:t>
      </w:r>
      <w:proofErr w:type="spellEnd"/>
      <w:r w:rsidRPr="00847951">
        <w:rPr>
          <w:rFonts w:ascii="Times New Roman" w:eastAsia="Times New Roman" w:hAnsi="Times New Roman" w:cs="Times New Roman"/>
          <w:sz w:val="24"/>
          <w:szCs w:val="24"/>
          <w:lang w:eastAsia="pl-PL"/>
        </w:rPr>
        <w:t xml:space="preserve"> .</w:t>
      </w:r>
      <w:proofErr w:type="spellStart"/>
      <w:r w:rsidRPr="00847951">
        <w:rPr>
          <w:rFonts w:ascii="Times New Roman" w:eastAsia="Times New Roman" w:hAnsi="Times New Roman" w:cs="Times New Roman"/>
          <w:sz w:val="24"/>
          <w:szCs w:val="24"/>
          <w:lang w:eastAsia="pl-PL"/>
        </w:rPr>
        <w:t>pages</w:t>
      </w:r>
      <w:proofErr w:type="spellEnd"/>
      <w:r w:rsidRPr="00847951">
        <w:rPr>
          <w:rFonts w:ascii="Times New Roman" w:eastAsia="Times New Roman" w:hAnsi="Times New Roman" w:cs="Times New Roman"/>
          <w:sz w:val="24"/>
          <w:szCs w:val="24"/>
          <w:lang w:eastAsia="pl-PL"/>
        </w:rPr>
        <w:t xml:space="preserve">. </w:t>
      </w:r>
      <w:r w:rsidRPr="00847951">
        <w:rPr>
          <w:rFonts w:ascii="Times New Roman" w:eastAsia="Times New Roman" w:hAnsi="Times New Roman" w:cs="Times New Roman"/>
          <w:b/>
          <w:sz w:val="24"/>
          <w:szCs w:val="24"/>
          <w:lang w:eastAsia="pl-PL"/>
        </w:rPr>
        <w:t>Dokumenty złożone w takich plikach zostaną uznane za złożone nieskutecznie.</w:t>
      </w:r>
      <w:r w:rsidRPr="00847951">
        <w:rPr>
          <w:rFonts w:ascii="Times New Roman" w:eastAsia="Times New Roman" w:hAnsi="Times New Roman" w:cs="Times New Roman"/>
          <w:bCs/>
          <w:color w:val="FF0000"/>
          <w:sz w:val="24"/>
          <w:szCs w:val="24"/>
          <w:lang w:eastAsia="pl-PL"/>
        </w:rPr>
        <w:t xml:space="preserve"> </w:t>
      </w:r>
    </w:p>
    <w:p w14:paraId="1C592FF1" w14:textId="31C50F79" w:rsidR="002910AF" w:rsidRDefault="002910AF" w:rsidP="004B6D6E">
      <w:pPr>
        <w:pStyle w:val="Akapitzlist"/>
        <w:keepNext w:val="0"/>
        <w:widowControl/>
        <w:numPr>
          <w:ilvl w:val="1"/>
          <w:numId w:val="3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47951">
        <w:rPr>
          <w:rFonts w:ascii="Times New Roman" w:eastAsia="Times New Roman" w:hAnsi="Times New Roman" w:cs="Times New Roman"/>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2490F6C3" w14:textId="75E79726" w:rsidR="002910AF" w:rsidRDefault="002910AF" w:rsidP="004B6D6E">
      <w:pPr>
        <w:pStyle w:val="Akapitzlist"/>
        <w:keepNext w:val="0"/>
        <w:widowControl/>
        <w:numPr>
          <w:ilvl w:val="1"/>
          <w:numId w:val="3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47951">
        <w:rPr>
          <w:rFonts w:ascii="Times New Roman" w:eastAsia="Times New Roman" w:hAnsi="Times New Roman" w:cs="Times New Roman"/>
          <w:sz w:val="24"/>
          <w:szCs w:val="24"/>
          <w:lang w:eastAsia="pl-PL"/>
        </w:rPr>
        <w:t xml:space="preserve">Wykonawca może przed upływem terminu do składania ofert wycofać ofertę za pośrednictwem </w:t>
      </w:r>
      <w:r w:rsidRPr="00847951">
        <w:rPr>
          <w:rFonts w:ascii="Times New Roman" w:eastAsia="Times New Roman" w:hAnsi="Times New Roman" w:cs="Times New Roman"/>
          <w:b/>
          <w:i/>
          <w:sz w:val="24"/>
          <w:szCs w:val="24"/>
          <w:lang w:eastAsia="pl-PL"/>
        </w:rPr>
        <w:t>„Formularza do złożenia, zmiany, wycofania oferty lub wniosku”</w:t>
      </w:r>
      <w:r w:rsidRPr="00847951">
        <w:rPr>
          <w:rFonts w:ascii="Times New Roman" w:eastAsia="Times New Roman" w:hAnsi="Times New Roman" w:cs="Times New Roman"/>
          <w:sz w:val="24"/>
          <w:szCs w:val="24"/>
          <w:lang w:eastAsia="pl-PL"/>
        </w:rPr>
        <w:t xml:space="preserve"> dostępnego na </w:t>
      </w:r>
      <w:proofErr w:type="spellStart"/>
      <w:r w:rsidRPr="00847951">
        <w:rPr>
          <w:rFonts w:ascii="Times New Roman" w:eastAsia="Times New Roman" w:hAnsi="Times New Roman" w:cs="Times New Roman"/>
          <w:sz w:val="24"/>
          <w:szCs w:val="24"/>
          <w:lang w:eastAsia="pl-PL"/>
        </w:rPr>
        <w:t>ePUAP</w:t>
      </w:r>
      <w:proofErr w:type="spellEnd"/>
      <w:r w:rsidRPr="00847951">
        <w:rPr>
          <w:rFonts w:ascii="Times New Roman" w:eastAsia="Times New Roman" w:hAnsi="Times New Roman" w:cs="Times New Roman"/>
          <w:sz w:val="24"/>
          <w:szCs w:val="24"/>
          <w:lang w:eastAsia="pl-PL"/>
        </w:rPr>
        <w:t xml:space="preserve"> i udostępnionego również na </w:t>
      </w:r>
      <w:proofErr w:type="spellStart"/>
      <w:r w:rsidRPr="00847951">
        <w:rPr>
          <w:rFonts w:ascii="Times New Roman" w:eastAsia="Times New Roman" w:hAnsi="Times New Roman" w:cs="Times New Roman"/>
          <w:sz w:val="24"/>
          <w:szCs w:val="24"/>
          <w:lang w:eastAsia="pl-PL"/>
        </w:rPr>
        <w:t>miniPortalu</w:t>
      </w:r>
      <w:proofErr w:type="spellEnd"/>
      <w:r w:rsidRPr="00847951">
        <w:rPr>
          <w:rFonts w:ascii="Times New Roman" w:eastAsia="Times New Roman" w:hAnsi="Times New Roman" w:cs="Times New Roman"/>
          <w:sz w:val="24"/>
          <w:szCs w:val="24"/>
          <w:lang w:eastAsia="pl-PL"/>
        </w:rPr>
        <w:t xml:space="preserve">. Sposób wycofania oferty został opisany w „Instrukcji użytkownika” dostępnej na </w:t>
      </w:r>
      <w:proofErr w:type="spellStart"/>
      <w:r w:rsidRPr="00847951">
        <w:rPr>
          <w:rFonts w:ascii="Times New Roman" w:eastAsia="Times New Roman" w:hAnsi="Times New Roman" w:cs="Times New Roman"/>
          <w:sz w:val="24"/>
          <w:szCs w:val="24"/>
          <w:lang w:eastAsia="pl-PL"/>
        </w:rPr>
        <w:t>miniPortalu</w:t>
      </w:r>
      <w:proofErr w:type="spellEnd"/>
      <w:r w:rsidRPr="00847951">
        <w:rPr>
          <w:rFonts w:ascii="Times New Roman" w:eastAsia="Times New Roman" w:hAnsi="Times New Roman" w:cs="Times New Roman"/>
          <w:sz w:val="24"/>
          <w:szCs w:val="24"/>
          <w:lang w:eastAsia="pl-PL"/>
        </w:rPr>
        <w:t>.</w:t>
      </w:r>
    </w:p>
    <w:p w14:paraId="685751E2" w14:textId="7837A8D9" w:rsidR="002910AF" w:rsidRDefault="002910AF" w:rsidP="004B6D6E">
      <w:pPr>
        <w:pStyle w:val="Akapitzlist"/>
        <w:keepNext w:val="0"/>
        <w:widowControl/>
        <w:numPr>
          <w:ilvl w:val="1"/>
          <w:numId w:val="3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47951">
        <w:rPr>
          <w:rFonts w:ascii="Times New Roman" w:eastAsia="Times New Roman" w:hAnsi="Times New Roman" w:cs="Times New Roman"/>
          <w:sz w:val="24"/>
          <w:szCs w:val="24"/>
          <w:lang w:eastAsia="pl-PL"/>
        </w:rPr>
        <w:t>Wykonawca po upływie terminu do składania ofert nie może skutecznie dokonać zmiany ani wycofać złożonej oferty.</w:t>
      </w:r>
    </w:p>
    <w:p w14:paraId="3D727A6E" w14:textId="7CA19FF0" w:rsidR="002910AF" w:rsidRPr="00847951" w:rsidRDefault="002910AF" w:rsidP="004B6D6E">
      <w:pPr>
        <w:pStyle w:val="Akapitzlist"/>
        <w:keepNext w:val="0"/>
        <w:widowControl/>
        <w:numPr>
          <w:ilvl w:val="1"/>
          <w:numId w:val="31"/>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847951">
        <w:rPr>
          <w:rFonts w:ascii="Times New Roman" w:eastAsia="Times New Roman" w:hAnsi="Times New Roman" w:cs="Times New Roman"/>
          <w:sz w:val="24"/>
          <w:szCs w:val="24"/>
          <w:lang w:eastAsia="pl-PL"/>
        </w:rPr>
        <w:lastRenderedPageBreak/>
        <w:t xml:space="preserve">Podmiotowe środki dowodowe, przedmiotowe środki dowodowe oraz inne dokumenty lub oświadczenia, sporządzone w języku obcym przekazuje się wraz z tłumaczeniem na język polski. </w:t>
      </w:r>
    </w:p>
    <w:p w14:paraId="755A50EE" w14:textId="77777777" w:rsidR="002910AF" w:rsidRPr="002910AF" w:rsidRDefault="002910AF" w:rsidP="00494208">
      <w:pPr>
        <w:keepNext w:val="0"/>
        <w:widowControl/>
        <w:shd w:val="clear" w:color="auto" w:fill="auto"/>
        <w:suppressAutoHyphens w:val="0"/>
        <w:spacing w:after="0"/>
        <w:textAlignment w:val="auto"/>
        <w:rPr>
          <w:rFonts w:asciiTheme="minorHAnsi" w:eastAsia="Times New Roman" w:hAnsiTheme="minorHAnsi" w:cstheme="minorHAnsi"/>
          <w:b/>
          <w:bCs/>
          <w:sz w:val="24"/>
          <w:szCs w:val="24"/>
          <w:lang w:eastAsia="pl-PL"/>
        </w:rPr>
      </w:pPr>
    </w:p>
    <w:p w14:paraId="55AEAB78" w14:textId="5F81ABC7" w:rsidR="00C1545F" w:rsidRPr="00ED2135" w:rsidRDefault="00C1545F" w:rsidP="00494208">
      <w:pPr>
        <w:keepNext w:val="0"/>
        <w:widowControl/>
        <w:shd w:val="clear" w:color="auto" w:fill="auto"/>
        <w:suppressAutoHyphens w:val="0"/>
        <w:spacing w:after="160"/>
        <w:contextualSpacing/>
        <w:jc w:val="both"/>
        <w:textAlignment w:val="auto"/>
        <w:rPr>
          <w:rFonts w:ascii="Times New Roman" w:eastAsia="Calibri" w:hAnsi="Times New Roman" w:cs="Times New Roman"/>
          <w:b/>
          <w:sz w:val="24"/>
          <w:szCs w:val="24"/>
          <w:u w:val="single"/>
        </w:rPr>
      </w:pPr>
      <w:r w:rsidRPr="00ED2135">
        <w:rPr>
          <w:rFonts w:ascii="Times New Roman" w:eastAsia="Calibri" w:hAnsi="Times New Roman" w:cs="Times New Roman"/>
          <w:b/>
          <w:sz w:val="24"/>
          <w:szCs w:val="24"/>
          <w:u w:val="single"/>
        </w:rPr>
        <w:t>15.</w:t>
      </w:r>
      <w:r w:rsidR="00ED2135" w:rsidRPr="00ED2135">
        <w:rPr>
          <w:rFonts w:ascii="Times New Roman" w:eastAsia="Calibri" w:hAnsi="Times New Roman" w:cs="Times New Roman"/>
          <w:b/>
          <w:sz w:val="24"/>
          <w:szCs w:val="24"/>
          <w:u w:val="single"/>
        </w:rPr>
        <w:t xml:space="preserve"> </w:t>
      </w:r>
      <w:r w:rsidRPr="00ED2135">
        <w:rPr>
          <w:rFonts w:ascii="Times New Roman" w:eastAsia="Calibri" w:hAnsi="Times New Roman" w:cs="Times New Roman"/>
          <w:b/>
          <w:sz w:val="24"/>
          <w:szCs w:val="24"/>
          <w:u w:val="single"/>
        </w:rPr>
        <w:t>TERMIN ZWIĄZANIA OFERTĄ</w:t>
      </w:r>
    </w:p>
    <w:p w14:paraId="28F4F423" w14:textId="188F997B" w:rsidR="00C1545F" w:rsidRPr="00ED2135" w:rsidRDefault="00ED2135" w:rsidP="004B6D6E">
      <w:pPr>
        <w:pStyle w:val="Akapitzlist"/>
        <w:keepNext w:val="0"/>
        <w:widowControl/>
        <w:numPr>
          <w:ilvl w:val="1"/>
          <w:numId w:val="32"/>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Calibri" w:hAnsi="Times New Roman" w:cs="Times New Roman"/>
          <w:sz w:val="24"/>
          <w:szCs w:val="24"/>
          <w:shd w:val="clear" w:color="auto" w:fill="FFFFFF"/>
        </w:rPr>
        <w:t xml:space="preserve"> </w:t>
      </w:r>
      <w:r w:rsidR="00C1545F" w:rsidRPr="00ED2135">
        <w:rPr>
          <w:rFonts w:ascii="Times New Roman" w:eastAsia="Calibri" w:hAnsi="Times New Roman" w:cs="Times New Roman"/>
          <w:sz w:val="24"/>
          <w:szCs w:val="24"/>
          <w:shd w:val="clear" w:color="auto" w:fill="FFFFFF"/>
        </w:rPr>
        <w:t xml:space="preserve">Wykonawca jest związany ofertą przez 30 dni od dnia upływu terminu składania ofert, tj. do dnia </w:t>
      </w:r>
      <w:r w:rsidR="005A1AA3" w:rsidRPr="005A1AA3">
        <w:rPr>
          <w:rFonts w:ascii="Times New Roman" w:eastAsia="Calibri" w:hAnsi="Times New Roman" w:cs="Times New Roman"/>
          <w:b/>
          <w:bCs/>
          <w:color w:val="0070C0"/>
          <w:sz w:val="24"/>
          <w:szCs w:val="24"/>
          <w:shd w:val="clear" w:color="auto" w:fill="FFFFFF"/>
        </w:rPr>
        <w:t>21.07</w:t>
      </w:r>
      <w:r w:rsidR="000142D4" w:rsidRPr="005A1AA3">
        <w:rPr>
          <w:rFonts w:ascii="Times New Roman" w:eastAsia="Calibri" w:hAnsi="Times New Roman" w:cs="Times New Roman"/>
          <w:b/>
          <w:bCs/>
          <w:color w:val="0070C0"/>
          <w:sz w:val="24"/>
          <w:szCs w:val="24"/>
          <w:shd w:val="clear" w:color="auto" w:fill="FFFFFF"/>
        </w:rPr>
        <w:t>.</w:t>
      </w:r>
      <w:r w:rsidR="00C1545F" w:rsidRPr="005A1AA3">
        <w:rPr>
          <w:rFonts w:ascii="Times New Roman" w:eastAsia="Calibri" w:hAnsi="Times New Roman" w:cs="Times New Roman"/>
          <w:b/>
          <w:bCs/>
          <w:color w:val="0070C0"/>
          <w:sz w:val="24"/>
          <w:szCs w:val="24"/>
          <w:shd w:val="clear" w:color="auto" w:fill="FFFFFF"/>
        </w:rPr>
        <w:t>202</w:t>
      </w:r>
      <w:r w:rsidR="00EB029F" w:rsidRPr="005A1AA3">
        <w:rPr>
          <w:rFonts w:ascii="Times New Roman" w:eastAsia="Calibri" w:hAnsi="Times New Roman" w:cs="Times New Roman"/>
          <w:b/>
          <w:bCs/>
          <w:color w:val="0070C0"/>
          <w:sz w:val="24"/>
          <w:szCs w:val="24"/>
          <w:shd w:val="clear" w:color="auto" w:fill="FFFFFF"/>
        </w:rPr>
        <w:t>2</w:t>
      </w:r>
      <w:r w:rsidR="00C1545F" w:rsidRPr="005A1AA3">
        <w:rPr>
          <w:rFonts w:ascii="Times New Roman" w:eastAsia="Calibri" w:hAnsi="Times New Roman" w:cs="Times New Roman"/>
          <w:b/>
          <w:bCs/>
          <w:color w:val="0070C0"/>
          <w:sz w:val="24"/>
          <w:szCs w:val="24"/>
          <w:shd w:val="clear" w:color="auto" w:fill="FFFFFF"/>
        </w:rPr>
        <w:t xml:space="preserve"> r</w:t>
      </w:r>
      <w:r w:rsidR="00C1545F" w:rsidRPr="005A1AA3">
        <w:rPr>
          <w:rFonts w:ascii="Times New Roman" w:eastAsia="Calibri" w:hAnsi="Times New Roman" w:cs="Times New Roman"/>
          <w:color w:val="0070C0"/>
          <w:sz w:val="24"/>
          <w:szCs w:val="24"/>
          <w:shd w:val="clear" w:color="auto" w:fill="FFFFFF"/>
        </w:rPr>
        <w:t xml:space="preserve">. </w:t>
      </w:r>
      <w:r w:rsidR="00C1545F" w:rsidRPr="00ED2135">
        <w:rPr>
          <w:rFonts w:ascii="Times New Roman" w:eastAsia="Calibri" w:hAnsi="Times New Roman" w:cs="Times New Roman"/>
          <w:sz w:val="24"/>
          <w:szCs w:val="24"/>
          <w:shd w:val="clear" w:color="auto" w:fill="FFFFFF"/>
        </w:rPr>
        <w:t>Pierwszym dniem terminu związania ofertą jest dzień, w którym upływa termin składania ofert.</w:t>
      </w:r>
    </w:p>
    <w:p w14:paraId="765B7693" w14:textId="0D8B28AE" w:rsidR="002910AF" w:rsidRPr="00ED2135" w:rsidRDefault="00ED2135" w:rsidP="004B6D6E">
      <w:pPr>
        <w:pStyle w:val="Akapitzlist"/>
        <w:keepNext w:val="0"/>
        <w:widowControl/>
        <w:numPr>
          <w:ilvl w:val="1"/>
          <w:numId w:val="32"/>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C1545F" w:rsidRPr="00ED2135">
        <w:rPr>
          <w:rFonts w:ascii="Times New Roman" w:eastAsia="Times New Roman" w:hAnsi="Times New Roman" w:cs="Times New Roman"/>
          <w:sz w:val="24"/>
          <w:szCs w:val="24"/>
          <w:lang w:eastAsia="pl-PL"/>
        </w:rPr>
        <w:t>W przypadku gdy wybór najkorzystniejszej oferty nie nastąpi przed upływem terminu związania ofertą wskazanego w punkcie 15.1.,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2420264" w14:textId="2562062A" w:rsidR="00C1545F" w:rsidRPr="00ED2135" w:rsidRDefault="00C1545F" w:rsidP="00494208">
      <w:pPr>
        <w:keepNext w:val="0"/>
        <w:widowControl/>
        <w:shd w:val="clear" w:color="auto" w:fill="auto"/>
        <w:suppressAutoHyphens w:val="0"/>
        <w:spacing w:after="160"/>
        <w:contextualSpacing/>
        <w:jc w:val="both"/>
        <w:textAlignment w:val="auto"/>
        <w:rPr>
          <w:rFonts w:ascii="Times New Roman" w:eastAsia="Calibri" w:hAnsi="Times New Roman" w:cs="Times New Roman"/>
          <w:b/>
          <w:sz w:val="24"/>
          <w:szCs w:val="24"/>
          <w:u w:val="single"/>
        </w:rPr>
      </w:pPr>
      <w:r w:rsidRPr="00ED2135">
        <w:rPr>
          <w:rFonts w:ascii="Times New Roman" w:eastAsia="Calibri" w:hAnsi="Times New Roman" w:cs="Times New Roman"/>
          <w:b/>
          <w:sz w:val="24"/>
          <w:szCs w:val="24"/>
          <w:u w:val="single"/>
        </w:rPr>
        <w:t>16.</w:t>
      </w:r>
      <w:r w:rsidR="00ED2135" w:rsidRPr="00ED2135">
        <w:rPr>
          <w:rFonts w:ascii="Times New Roman" w:eastAsia="Calibri" w:hAnsi="Times New Roman" w:cs="Times New Roman"/>
          <w:b/>
          <w:sz w:val="24"/>
          <w:szCs w:val="24"/>
          <w:u w:val="single"/>
        </w:rPr>
        <w:t xml:space="preserve"> </w:t>
      </w:r>
      <w:r w:rsidRPr="00ED2135">
        <w:rPr>
          <w:rFonts w:ascii="Times New Roman" w:eastAsia="Calibri" w:hAnsi="Times New Roman" w:cs="Times New Roman"/>
          <w:b/>
          <w:sz w:val="24"/>
          <w:szCs w:val="24"/>
          <w:u w:val="single"/>
        </w:rPr>
        <w:t>SPOSÓB OBLICZENIA CENY</w:t>
      </w:r>
    </w:p>
    <w:p w14:paraId="0962616A" w14:textId="23862E47" w:rsidR="00C1545F" w:rsidRPr="00ED2135" w:rsidRDefault="00C1545F" w:rsidP="004B6D6E">
      <w:pPr>
        <w:pStyle w:val="Akapitzlist"/>
        <w:keepNext w:val="0"/>
        <w:widowControl/>
        <w:numPr>
          <w:ilvl w:val="1"/>
          <w:numId w:val="33"/>
        </w:numPr>
        <w:shd w:val="clear" w:color="auto" w:fill="auto"/>
        <w:suppressAutoHyphens w:val="0"/>
        <w:spacing w:after="160"/>
        <w:contextualSpacing/>
        <w:textAlignment w:val="auto"/>
        <w:rPr>
          <w:rFonts w:ascii="Times New Roman" w:eastAsia="Calibri" w:hAnsi="Times New Roman" w:cs="Times New Roman"/>
          <w:sz w:val="24"/>
          <w:szCs w:val="24"/>
        </w:rPr>
      </w:pPr>
      <w:r w:rsidRPr="00ED2135">
        <w:rPr>
          <w:rFonts w:ascii="Times New Roman" w:eastAsia="Calibri" w:hAnsi="Times New Roman" w:cs="Times New Roman"/>
          <w:sz w:val="24"/>
          <w:szCs w:val="24"/>
        </w:rPr>
        <w:t xml:space="preserve">Wykonawca podaje cenę za realizację przedmiotu zamówienia zgodnie ze wzorem Formularza ofertowego, stanowiącego </w:t>
      </w:r>
      <w:r w:rsidRPr="009D20B8">
        <w:rPr>
          <w:rFonts w:ascii="Times New Roman" w:eastAsia="Calibri" w:hAnsi="Times New Roman" w:cs="Times New Roman"/>
          <w:b/>
          <w:color w:val="0070C0"/>
          <w:sz w:val="24"/>
          <w:szCs w:val="24"/>
        </w:rPr>
        <w:t>załącznik nr 2 do SWZ</w:t>
      </w:r>
      <w:r w:rsidR="009D20B8">
        <w:rPr>
          <w:rFonts w:ascii="Times New Roman" w:eastAsia="Calibri" w:hAnsi="Times New Roman" w:cs="Times New Roman"/>
          <w:b/>
          <w:color w:val="0070C0"/>
          <w:sz w:val="24"/>
          <w:szCs w:val="24"/>
        </w:rPr>
        <w:t xml:space="preserve"> ( załącznik nr 1 do umowy),</w:t>
      </w:r>
      <w:r w:rsidRPr="009D20B8">
        <w:rPr>
          <w:rFonts w:ascii="Times New Roman" w:eastAsia="Calibri" w:hAnsi="Times New Roman" w:cs="Times New Roman"/>
          <w:b/>
          <w:sz w:val="24"/>
          <w:szCs w:val="24"/>
        </w:rPr>
        <w:t xml:space="preserve">  </w:t>
      </w:r>
      <w:r w:rsidR="00ED2135" w:rsidRPr="009D20B8">
        <w:rPr>
          <w:rFonts w:ascii="Times New Roman" w:eastAsia="Calibri" w:hAnsi="Times New Roman" w:cs="Times New Roman"/>
          <w:b/>
          <w:sz w:val="24"/>
          <w:szCs w:val="24"/>
        </w:rPr>
        <w:br/>
      </w:r>
      <w:r w:rsidRPr="00ED2135">
        <w:rPr>
          <w:rFonts w:ascii="Times New Roman" w:eastAsia="Calibri" w:hAnsi="Times New Roman" w:cs="Times New Roman"/>
          <w:b/>
          <w:sz w:val="24"/>
          <w:szCs w:val="24"/>
        </w:rPr>
        <w:t>Ocenie podlegać będzie wycena zamówienia w zakresie maksymalnego prawa opcji wskazanego w SWZ.</w:t>
      </w:r>
    </w:p>
    <w:p w14:paraId="141A61DD" w14:textId="4DF33BB7" w:rsidR="00C1545F" w:rsidRPr="009D20B8" w:rsidRDefault="00ED2135" w:rsidP="009D20B8">
      <w:pPr>
        <w:pStyle w:val="Akapitzlist"/>
        <w:keepNext w:val="0"/>
        <w:widowControl/>
        <w:numPr>
          <w:ilvl w:val="1"/>
          <w:numId w:val="33"/>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C1545F" w:rsidRPr="00ED2135">
        <w:rPr>
          <w:rFonts w:ascii="Times New Roman" w:eastAsia="Times New Roman" w:hAnsi="Times New Roman" w:cs="Times New Roman"/>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532925EA" w14:textId="6D9D8985" w:rsidR="00C1545F" w:rsidRPr="00ED2135" w:rsidRDefault="00ED2135" w:rsidP="004B6D6E">
      <w:pPr>
        <w:pStyle w:val="Akapitzlist"/>
        <w:keepNext w:val="0"/>
        <w:widowControl/>
        <w:numPr>
          <w:ilvl w:val="1"/>
          <w:numId w:val="33"/>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C1545F" w:rsidRPr="00ED2135">
        <w:rPr>
          <w:rFonts w:ascii="Times New Roman" w:eastAsia="Times New Roman" w:hAnsi="Times New Roman" w:cs="Times New Roman"/>
          <w:sz w:val="24"/>
          <w:szCs w:val="24"/>
          <w:lang w:eastAsia="pl-PL"/>
        </w:rPr>
        <w:t xml:space="preserve">Cena podana w Formularzu ofertowym jest ceną ostateczną, niepodlegającą negocjacji </w:t>
      </w:r>
      <w:r w:rsidR="00C1545F" w:rsidRPr="00ED2135">
        <w:rPr>
          <w:rFonts w:ascii="Times New Roman" w:eastAsia="Times New Roman" w:hAnsi="Times New Roman" w:cs="Times New Roman"/>
          <w:sz w:val="24"/>
          <w:szCs w:val="24"/>
          <w:lang w:eastAsia="pl-PL"/>
        </w:rPr>
        <w:br/>
        <w:t>i wyczerpującą wszelkie należności wykonawcy wobec zamawiającego związane z realizacją przedmiotu zamówienia.</w:t>
      </w:r>
    </w:p>
    <w:p w14:paraId="6CA0588C" w14:textId="7E4821C1" w:rsidR="00C1545F" w:rsidRPr="00ED2135" w:rsidRDefault="00ED2135" w:rsidP="004B6D6E">
      <w:pPr>
        <w:pStyle w:val="Akapitzlist"/>
        <w:keepNext w:val="0"/>
        <w:widowControl/>
        <w:numPr>
          <w:ilvl w:val="1"/>
          <w:numId w:val="33"/>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C1545F" w:rsidRPr="00ED2135">
        <w:rPr>
          <w:rFonts w:ascii="Times New Roman" w:eastAsia="Times New Roman" w:hAnsi="Times New Roman" w:cs="Times New Roman"/>
          <w:sz w:val="24"/>
          <w:szCs w:val="24"/>
          <w:lang w:eastAsia="pl-PL"/>
        </w:rPr>
        <w:t>Cena oferty powinna być wyrażona w złotych polskich (PLN) z dokładnością do dwóch miejsc po przecinku. Kwoty należy zaokrąglić do pełnych groszy</w:t>
      </w:r>
      <w:r w:rsidR="00C1545F" w:rsidRPr="00ED2135">
        <w:rPr>
          <w:rFonts w:ascii="Times New Roman" w:eastAsia="Times New Roman" w:hAnsi="Times New Roman" w:cs="Times New Roman"/>
          <w:bCs/>
          <w:sz w:val="24"/>
          <w:szCs w:val="24"/>
          <w:lang w:eastAsia="pl-PL"/>
        </w:rPr>
        <w:t xml:space="preserve">  (końcówki 0,5 grosza i wyższe zaokrągla się do 1 grosza w górę).</w:t>
      </w:r>
    </w:p>
    <w:p w14:paraId="5E71EB31" w14:textId="79B95320" w:rsidR="00C1545F" w:rsidRPr="00ED2135" w:rsidRDefault="00ED2135" w:rsidP="004B6D6E">
      <w:pPr>
        <w:pStyle w:val="Akapitzlist"/>
        <w:keepNext w:val="0"/>
        <w:widowControl/>
        <w:numPr>
          <w:ilvl w:val="1"/>
          <w:numId w:val="33"/>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C1545F" w:rsidRPr="00ED2135">
        <w:rPr>
          <w:rFonts w:ascii="Times New Roman" w:eastAsia="Times New Roman" w:hAnsi="Times New Roman" w:cs="Times New Roman"/>
          <w:sz w:val="24"/>
          <w:szCs w:val="24"/>
          <w:lang w:eastAsia="pl-PL"/>
        </w:rPr>
        <w:t>Zamawiający nie przewiduje rozliczeń w walucie obcej.</w:t>
      </w:r>
    </w:p>
    <w:p w14:paraId="5358AC36" w14:textId="55F1AEC7" w:rsidR="00C1545F" w:rsidRPr="00ED2135" w:rsidRDefault="00ED2135" w:rsidP="004B6D6E">
      <w:pPr>
        <w:pStyle w:val="Akapitzlist"/>
        <w:keepNext w:val="0"/>
        <w:widowControl/>
        <w:numPr>
          <w:ilvl w:val="1"/>
          <w:numId w:val="33"/>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C1545F" w:rsidRPr="00ED2135">
        <w:rPr>
          <w:rFonts w:ascii="Times New Roman" w:eastAsia="Times New Roman" w:hAnsi="Times New Roman" w:cs="Times New Roman"/>
          <w:sz w:val="24"/>
          <w:szCs w:val="24"/>
          <w:lang w:eastAsia="pl-PL"/>
        </w:rPr>
        <w:t>Wyliczona cena oferty brutto będzie służyć do porównania złożonych ofert i do rozliczenia w trakcie realizacji zamówienia.</w:t>
      </w:r>
    </w:p>
    <w:p w14:paraId="0BD385A9" w14:textId="29C6684C" w:rsidR="00C1545F" w:rsidRPr="00ED2135" w:rsidRDefault="00ED2135" w:rsidP="004B6D6E">
      <w:pPr>
        <w:pStyle w:val="Akapitzlist"/>
        <w:keepNext w:val="0"/>
        <w:widowControl/>
        <w:numPr>
          <w:ilvl w:val="1"/>
          <w:numId w:val="33"/>
        </w:numPr>
        <w:shd w:val="clear" w:color="auto" w:fill="auto"/>
        <w:suppressAutoHyphens w:val="0"/>
        <w:spacing w:after="160"/>
        <w:contextualSpacing/>
        <w:textAlignment w:val="auto"/>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 xml:space="preserve"> </w:t>
      </w:r>
      <w:r w:rsidR="00C1545F" w:rsidRPr="00ED2135">
        <w:rPr>
          <w:rFonts w:ascii="Times New Roman" w:eastAsia="Times New Roman" w:hAnsi="Times New Roman" w:cs="Times New Roman"/>
          <w:sz w:val="24"/>
          <w:szCs w:val="24"/>
          <w:lang w:eastAsia="pl-PL"/>
        </w:rPr>
        <w:t xml:space="preserve">Jeżeli została złożona oferta, której wybór prowadziłby do powstania u zamawiającego obowiązku podatkowego zgodnie z </w:t>
      </w:r>
      <w:hyperlink r:id="rId22" w:anchor="/document/17086198?cm=DOCUMENT" w:history="1">
        <w:r w:rsidR="00C1545F" w:rsidRPr="00ED2135">
          <w:rPr>
            <w:rFonts w:ascii="Times New Roman" w:eastAsia="Times New Roman" w:hAnsi="Times New Roman" w:cs="Times New Roman"/>
            <w:sz w:val="24"/>
            <w:szCs w:val="24"/>
            <w:lang w:eastAsia="pl-PL"/>
          </w:rPr>
          <w:t>ustawą</w:t>
        </w:r>
      </w:hyperlink>
      <w:r w:rsidR="00C1545F" w:rsidRPr="00ED2135">
        <w:rPr>
          <w:rFonts w:ascii="Times New Roman" w:eastAsia="Times New Roman" w:hAnsi="Times New Roman" w:cs="Times New Roman"/>
          <w:sz w:val="24"/>
          <w:szCs w:val="24"/>
          <w:lang w:eastAsia="pl-PL"/>
        </w:rPr>
        <w:t xml:space="preserve"> z dnia 11 marca 2004 r. o podatku od towarów i usług (Dz. U. z 2020 r. poz. 106 z </w:t>
      </w:r>
      <w:proofErr w:type="spellStart"/>
      <w:r w:rsidR="00C1545F" w:rsidRPr="00ED2135">
        <w:rPr>
          <w:rFonts w:ascii="Times New Roman" w:eastAsia="Times New Roman" w:hAnsi="Times New Roman" w:cs="Times New Roman"/>
          <w:sz w:val="24"/>
          <w:szCs w:val="24"/>
          <w:lang w:eastAsia="pl-PL"/>
        </w:rPr>
        <w:t>późn</w:t>
      </w:r>
      <w:proofErr w:type="spellEnd"/>
      <w:r w:rsidR="00C1545F" w:rsidRPr="00ED2135">
        <w:rPr>
          <w:rFonts w:ascii="Times New Roman" w:eastAsia="Times New Roman" w:hAnsi="Times New Roman" w:cs="Times New Roman"/>
          <w:sz w:val="24"/>
          <w:szCs w:val="24"/>
          <w:lang w:eastAsia="pl-PL"/>
        </w:rPr>
        <w:t>. zm.), dla celów zastosowania kryterium ceny lub kosztu zamawiający dolicza do przedstawionej w tej ofercie ceny kwotę podatku od towarów i usług, którą miałby obowiązek rozliczyć. W ofercie, o której mowa w punkcie 17.1., wykonawca ma obowiązek:</w:t>
      </w:r>
    </w:p>
    <w:p w14:paraId="4CBB6967" w14:textId="77777777" w:rsidR="00C1545F" w:rsidRPr="00C1545F" w:rsidRDefault="00C1545F" w:rsidP="00494208">
      <w:pPr>
        <w:keepNext w:val="0"/>
        <w:widowControl/>
        <w:shd w:val="clear" w:color="auto" w:fill="auto"/>
        <w:tabs>
          <w:tab w:val="left" w:pos="3855"/>
        </w:tabs>
        <w:suppressAutoHyphens w:val="0"/>
        <w:spacing w:after="0"/>
        <w:ind w:left="826" w:hanging="409"/>
        <w:jc w:val="both"/>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t>1)</w:t>
      </w:r>
      <w:r w:rsidRPr="00C1545F">
        <w:rPr>
          <w:rFonts w:ascii="Times New Roman" w:eastAsia="Times New Roman" w:hAnsi="Times New Roman" w:cs="Times New Roman"/>
          <w:sz w:val="24"/>
          <w:szCs w:val="24"/>
          <w:lang w:eastAsia="pl-PL"/>
        </w:rPr>
        <w:tab/>
        <w:t xml:space="preserve">poinformowania zamawiającego, że wybór jego oferty będzie prowadził do powstania </w:t>
      </w:r>
      <w:r w:rsidRPr="00C1545F">
        <w:rPr>
          <w:rFonts w:ascii="Times New Roman" w:eastAsia="Times New Roman" w:hAnsi="Times New Roman" w:cs="Times New Roman"/>
          <w:sz w:val="24"/>
          <w:szCs w:val="24"/>
          <w:lang w:eastAsia="pl-PL"/>
        </w:rPr>
        <w:br/>
        <w:t>u zamawiającego obowiązku podatkowego;</w:t>
      </w:r>
    </w:p>
    <w:p w14:paraId="4CC7796C" w14:textId="77777777" w:rsidR="00C1545F" w:rsidRPr="00C1545F" w:rsidRDefault="00C1545F" w:rsidP="00494208">
      <w:pPr>
        <w:keepNext w:val="0"/>
        <w:widowControl/>
        <w:shd w:val="clear" w:color="auto" w:fill="auto"/>
        <w:tabs>
          <w:tab w:val="left" w:pos="3855"/>
        </w:tabs>
        <w:suppressAutoHyphens w:val="0"/>
        <w:spacing w:after="0"/>
        <w:ind w:left="826" w:hanging="409"/>
        <w:jc w:val="both"/>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t>2)</w:t>
      </w:r>
      <w:r w:rsidRPr="00C1545F">
        <w:rPr>
          <w:rFonts w:ascii="Times New Roman" w:eastAsia="Times New Roman" w:hAnsi="Times New Roman" w:cs="Times New Roman"/>
          <w:sz w:val="24"/>
          <w:szCs w:val="24"/>
          <w:lang w:eastAsia="pl-PL"/>
        </w:rPr>
        <w:tab/>
        <w:t>wskazania nazwy (rodzaju) towaru lub usługi, których dostawa lub świadczenie będą prowadziły do powstania obowiązku podatkowego;</w:t>
      </w:r>
    </w:p>
    <w:p w14:paraId="1B89F862" w14:textId="77777777" w:rsidR="00C1545F" w:rsidRPr="00C1545F" w:rsidRDefault="00C1545F" w:rsidP="00494208">
      <w:pPr>
        <w:keepNext w:val="0"/>
        <w:widowControl/>
        <w:shd w:val="clear" w:color="auto" w:fill="auto"/>
        <w:tabs>
          <w:tab w:val="left" w:pos="3855"/>
        </w:tabs>
        <w:suppressAutoHyphens w:val="0"/>
        <w:spacing w:after="0"/>
        <w:ind w:left="826" w:hanging="409"/>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t>3)</w:t>
      </w:r>
      <w:r w:rsidRPr="00C1545F">
        <w:rPr>
          <w:rFonts w:ascii="Times New Roman" w:eastAsia="Times New Roman" w:hAnsi="Times New Roman" w:cs="Times New Roman"/>
          <w:sz w:val="24"/>
          <w:szCs w:val="24"/>
          <w:lang w:eastAsia="pl-PL"/>
        </w:rPr>
        <w:tab/>
        <w:t>wskazania wartości towaru lub usługi objętego obowiązkiem podatkowym zamawiającego, bez kwoty podatku;</w:t>
      </w:r>
    </w:p>
    <w:p w14:paraId="170A7A68" w14:textId="4FB1B2B0" w:rsidR="00C1545F" w:rsidRDefault="00C1545F" w:rsidP="00494208">
      <w:pPr>
        <w:keepNext w:val="0"/>
        <w:widowControl/>
        <w:shd w:val="clear" w:color="auto" w:fill="auto"/>
        <w:tabs>
          <w:tab w:val="left" w:pos="3855"/>
        </w:tabs>
        <w:suppressAutoHyphens w:val="0"/>
        <w:spacing w:after="0"/>
        <w:ind w:left="826" w:hanging="409"/>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lastRenderedPageBreak/>
        <w:t>4)</w:t>
      </w:r>
      <w:r w:rsidRPr="00C1545F">
        <w:rPr>
          <w:rFonts w:ascii="Times New Roman" w:eastAsia="Times New Roman" w:hAnsi="Times New Roman" w:cs="Times New Roman"/>
          <w:sz w:val="24"/>
          <w:szCs w:val="24"/>
          <w:lang w:eastAsia="pl-PL"/>
        </w:rPr>
        <w:tab/>
        <w:t xml:space="preserve">wskazania stawki podatku od towarów i usług, która zgodnie z wiedzą wykonawcy, będzie miała zastosowanie. </w:t>
      </w:r>
    </w:p>
    <w:p w14:paraId="644BF226" w14:textId="50957E8F" w:rsidR="00C1545F" w:rsidRDefault="00C1545F" w:rsidP="00BA648B">
      <w:pPr>
        <w:keepNext w:val="0"/>
        <w:widowControl/>
        <w:shd w:val="clear" w:color="auto" w:fill="auto"/>
        <w:tabs>
          <w:tab w:val="left" w:pos="3855"/>
        </w:tabs>
        <w:suppressAutoHyphens w:val="0"/>
        <w:spacing w:after="0"/>
        <w:textAlignment w:val="auto"/>
        <w:rPr>
          <w:rFonts w:ascii="Times New Roman" w:eastAsia="Times New Roman" w:hAnsi="Times New Roman" w:cs="Times New Roman"/>
          <w:sz w:val="24"/>
          <w:szCs w:val="24"/>
          <w:lang w:eastAsia="pl-PL"/>
        </w:rPr>
      </w:pPr>
    </w:p>
    <w:p w14:paraId="2092DA51" w14:textId="3B9BF5A4" w:rsidR="00C1545F" w:rsidRPr="00ED2135" w:rsidRDefault="00C1545F" w:rsidP="00494208">
      <w:pPr>
        <w:keepNext w:val="0"/>
        <w:widowControl/>
        <w:shd w:val="clear" w:color="auto" w:fill="auto"/>
        <w:suppressAutoHyphens w:val="0"/>
        <w:spacing w:after="160"/>
        <w:contextualSpacing/>
        <w:jc w:val="both"/>
        <w:textAlignment w:val="auto"/>
        <w:rPr>
          <w:rFonts w:ascii="Times New Roman" w:eastAsia="Calibri" w:hAnsi="Times New Roman" w:cs="Times New Roman"/>
          <w:b/>
          <w:sz w:val="24"/>
          <w:szCs w:val="24"/>
          <w:u w:val="single"/>
        </w:rPr>
      </w:pPr>
      <w:r w:rsidRPr="00ED2135">
        <w:rPr>
          <w:rFonts w:ascii="Times New Roman" w:eastAsia="Calibri" w:hAnsi="Times New Roman" w:cs="Times New Roman"/>
          <w:b/>
          <w:sz w:val="24"/>
          <w:szCs w:val="24"/>
          <w:u w:val="single"/>
          <w:shd w:val="clear" w:color="auto" w:fill="FFFFFF"/>
        </w:rPr>
        <w:t>17.</w:t>
      </w:r>
      <w:r w:rsidR="00ED2135">
        <w:rPr>
          <w:rFonts w:ascii="Times New Roman" w:eastAsia="Calibri" w:hAnsi="Times New Roman" w:cs="Times New Roman"/>
          <w:b/>
          <w:sz w:val="24"/>
          <w:szCs w:val="24"/>
          <w:u w:val="single"/>
          <w:shd w:val="clear" w:color="auto" w:fill="FFFFFF"/>
        </w:rPr>
        <w:t xml:space="preserve"> </w:t>
      </w:r>
      <w:r w:rsidRPr="00ED2135">
        <w:rPr>
          <w:rFonts w:ascii="Times New Roman" w:eastAsia="Calibri" w:hAnsi="Times New Roman" w:cs="Times New Roman"/>
          <w:b/>
          <w:sz w:val="24"/>
          <w:szCs w:val="24"/>
          <w:u w:val="single"/>
          <w:shd w:val="clear" w:color="auto" w:fill="FFFFFF"/>
        </w:rPr>
        <w:t>SPOSÓB ORAZ TERMIN SKŁADANIA I OTWARCIA OFERT</w:t>
      </w:r>
    </w:p>
    <w:p w14:paraId="3CCE24A0" w14:textId="42A57FEA" w:rsidR="00C1545F" w:rsidRPr="007F4B0A" w:rsidRDefault="00ED2135" w:rsidP="00494208">
      <w:pPr>
        <w:keepNext w:val="0"/>
        <w:widowControl/>
        <w:shd w:val="clear" w:color="auto" w:fill="auto"/>
        <w:suppressAutoHyphens w:val="0"/>
        <w:spacing w:after="0"/>
        <w:textAlignment w:val="auto"/>
        <w:rPr>
          <w:rFonts w:ascii="Times New Roman" w:eastAsia="Times New Roman" w:hAnsi="Times New Roman" w:cs="Times New Roman"/>
          <w:b/>
          <w:sz w:val="24"/>
          <w:szCs w:val="24"/>
          <w:lang w:eastAsia="pl-PL"/>
        </w:rPr>
      </w:pPr>
      <w:r w:rsidRPr="007F4B0A">
        <w:rPr>
          <w:rFonts w:ascii="Times New Roman" w:eastAsia="Times New Roman" w:hAnsi="Times New Roman" w:cs="Times New Roman"/>
          <w:sz w:val="24"/>
          <w:szCs w:val="24"/>
          <w:u w:val="single"/>
          <w:lang w:eastAsia="pl-PL"/>
        </w:rPr>
        <w:t>17.1</w:t>
      </w:r>
      <w:r w:rsidR="00C1545F" w:rsidRPr="007F4B0A">
        <w:rPr>
          <w:rFonts w:ascii="Times New Roman" w:eastAsia="Times New Roman" w:hAnsi="Times New Roman" w:cs="Times New Roman"/>
          <w:sz w:val="24"/>
          <w:szCs w:val="24"/>
          <w:u w:val="single"/>
          <w:lang w:eastAsia="pl-PL"/>
        </w:rPr>
        <w:t xml:space="preserve"> Ofertę składa się, pod rygorem nieważności, za pośrednictwem </w:t>
      </w:r>
      <w:r w:rsidR="00C1545F" w:rsidRPr="007F4B0A">
        <w:rPr>
          <w:rFonts w:ascii="Times New Roman" w:eastAsia="Times New Roman" w:hAnsi="Times New Roman" w:cs="Times New Roman"/>
          <w:b/>
          <w:i/>
          <w:sz w:val="24"/>
          <w:szCs w:val="24"/>
          <w:u w:val="single"/>
          <w:lang w:eastAsia="pl-PL"/>
        </w:rPr>
        <w:t xml:space="preserve">„Formularza do </w:t>
      </w:r>
      <w:r w:rsidR="007F4B0A" w:rsidRPr="007F4B0A">
        <w:rPr>
          <w:rFonts w:ascii="Times New Roman" w:eastAsia="Times New Roman" w:hAnsi="Times New Roman" w:cs="Times New Roman"/>
          <w:b/>
          <w:i/>
          <w:sz w:val="24"/>
          <w:szCs w:val="24"/>
          <w:u w:val="single"/>
          <w:lang w:eastAsia="pl-PL"/>
        </w:rPr>
        <w:br/>
      </w:r>
      <w:r w:rsidR="007F4B0A" w:rsidRPr="007F4B0A">
        <w:rPr>
          <w:rFonts w:ascii="Times New Roman" w:eastAsia="Times New Roman" w:hAnsi="Times New Roman" w:cs="Times New Roman"/>
          <w:b/>
          <w:iCs/>
          <w:sz w:val="24"/>
          <w:szCs w:val="24"/>
          <w:lang w:eastAsia="pl-PL"/>
        </w:rPr>
        <w:t xml:space="preserve">    </w:t>
      </w:r>
      <w:r w:rsidR="007F4B0A" w:rsidRPr="007F4B0A">
        <w:rPr>
          <w:rFonts w:ascii="Times New Roman" w:eastAsia="Times New Roman" w:hAnsi="Times New Roman" w:cs="Times New Roman"/>
          <w:b/>
          <w:i/>
          <w:sz w:val="24"/>
          <w:szCs w:val="24"/>
          <w:u w:val="single"/>
          <w:lang w:eastAsia="pl-PL"/>
        </w:rPr>
        <w:t xml:space="preserve"> </w:t>
      </w:r>
      <w:r w:rsidR="00C1545F" w:rsidRPr="007F4B0A">
        <w:rPr>
          <w:rFonts w:ascii="Times New Roman" w:eastAsia="Times New Roman" w:hAnsi="Times New Roman" w:cs="Times New Roman"/>
          <w:b/>
          <w:i/>
          <w:sz w:val="24"/>
          <w:szCs w:val="24"/>
          <w:u w:val="single"/>
          <w:lang w:eastAsia="pl-PL"/>
        </w:rPr>
        <w:t>złożenia,</w:t>
      </w:r>
      <w:r w:rsidR="00C1545F" w:rsidRPr="007F4B0A">
        <w:rPr>
          <w:rFonts w:ascii="Times New Roman" w:eastAsia="Times New Roman" w:hAnsi="Times New Roman" w:cs="Times New Roman"/>
          <w:b/>
          <w:i/>
          <w:sz w:val="24"/>
          <w:szCs w:val="24"/>
          <w:lang w:eastAsia="pl-PL"/>
        </w:rPr>
        <w:t xml:space="preserve"> </w:t>
      </w:r>
      <w:r w:rsidR="00C1545F" w:rsidRPr="007F4B0A">
        <w:rPr>
          <w:rFonts w:ascii="Times New Roman" w:eastAsia="Times New Roman" w:hAnsi="Times New Roman" w:cs="Times New Roman"/>
          <w:b/>
          <w:i/>
          <w:sz w:val="24"/>
          <w:szCs w:val="24"/>
          <w:u w:val="single"/>
          <w:lang w:eastAsia="pl-PL"/>
        </w:rPr>
        <w:t>zmiany, wycofania oferty lub wniosku”</w:t>
      </w:r>
      <w:r w:rsidR="00C1545F" w:rsidRPr="007F4B0A">
        <w:rPr>
          <w:rFonts w:ascii="Times New Roman" w:eastAsia="Times New Roman" w:hAnsi="Times New Roman" w:cs="Times New Roman"/>
          <w:sz w:val="24"/>
          <w:szCs w:val="24"/>
          <w:u w:val="single"/>
          <w:lang w:eastAsia="pl-PL"/>
        </w:rPr>
        <w:t xml:space="preserve"> dostępnego na </w:t>
      </w:r>
      <w:proofErr w:type="spellStart"/>
      <w:r w:rsidR="00C1545F" w:rsidRPr="007F4B0A">
        <w:rPr>
          <w:rFonts w:ascii="Times New Roman" w:eastAsia="Times New Roman" w:hAnsi="Times New Roman" w:cs="Times New Roman"/>
          <w:sz w:val="24"/>
          <w:szCs w:val="24"/>
          <w:u w:val="single"/>
          <w:lang w:eastAsia="pl-PL"/>
        </w:rPr>
        <w:t>ePUAP</w:t>
      </w:r>
      <w:proofErr w:type="spellEnd"/>
      <w:r w:rsidR="00C1545F" w:rsidRPr="007F4B0A">
        <w:rPr>
          <w:rFonts w:ascii="Times New Roman" w:eastAsia="Times New Roman" w:hAnsi="Times New Roman" w:cs="Times New Roman"/>
          <w:sz w:val="24"/>
          <w:szCs w:val="24"/>
          <w:u w:val="single"/>
          <w:lang w:eastAsia="pl-PL"/>
        </w:rPr>
        <w:t xml:space="preserve"> i udostępnionego </w:t>
      </w:r>
      <w:r w:rsidR="007F4B0A" w:rsidRPr="007F4B0A">
        <w:rPr>
          <w:rFonts w:ascii="Times New Roman" w:eastAsia="Times New Roman" w:hAnsi="Times New Roman" w:cs="Times New Roman"/>
          <w:sz w:val="24"/>
          <w:szCs w:val="24"/>
          <w:u w:val="single"/>
          <w:lang w:eastAsia="pl-PL"/>
        </w:rPr>
        <w:br/>
      </w:r>
      <w:r w:rsidR="007F4B0A" w:rsidRPr="007F4B0A">
        <w:rPr>
          <w:rFonts w:ascii="Times New Roman" w:eastAsia="Times New Roman" w:hAnsi="Times New Roman" w:cs="Times New Roman"/>
          <w:sz w:val="24"/>
          <w:szCs w:val="24"/>
          <w:lang w:eastAsia="pl-PL"/>
        </w:rPr>
        <w:t xml:space="preserve">     </w:t>
      </w:r>
      <w:r w:rsidR="00C1545F" w:rsidRPr="007F4B0A">
        <w:rPr>
          <w:rFonts w:ascii="Times New Roman" w:eastAsia="Times New Roman" w:hAnsi="Times New Roman" w:cs="Times New Roman"/>
          <w:sz w:val="24"/>
          <w:szCs w:val="24"/>
          <w:u w:val="single"/>
          <w:lang w:eastAsia="pl-PL"/>
        </w:rPr>
        <w:t xml:space="preserve">również na </w:t>
      </w:r>
      <w:proofErr w:type="spellStart"/>
      <w:r w:rsidR="00C1545F" w:rsidRPr="007F4B0A">
        <w:rPr>
          <w:rFonts w:ascii="Times New Roman" w:eastAsia="Times New Roman" w:hAnsi="Times New Roman" w:cs="Times New Roman"/>
          <w:sz w:val="24"/>
          <w:szCs w:val="24"/>
          <w:u w:val="single"/>
          <w:lang w:eastAsia="pl-PL"/>
        </w:rPr>
        <w:t>miniPortalu</w:t>
      </w:r>
      <w:proofErr w:type="spellEnd"/>
      <w:r w:rsidR="00C1545F" w:rsidRPr="007F4B0A">
        <w:rPr>
          <w:rFonts w:ascii="Times New Roman" w:eastAsia="Times New Roman" w:hAnsi="Times New Roman" w:cs="Times New Roman"/>
          <w:sz w:val="24"/>
          <w:szCs w:val="24"/>
          <w:u w:val="single"/>
          <w:lang w:eastAsia="pl-PL"/>
        </w:rPr>
        <w:t xml:space="preserve">, w formie elektronicznej lub w postaci elektronicznej opatrzonej </w:t>
      </w:r>
      <w:r w:rsidR="007F4B0A" w:rsidRPr="007F4B0A">
        <w:rPr>
          <w:rFonts w:ascii="Times New Roman" w:eastAsia="Times New Roman" w:hAnsi="Times New Roman" w:cs="Times New Roman"/>
          <w:sz w:val="24"/>
          <w:szCs w:val="24"/>
          <w:u w:val="single"/>
          <w:lang w:eastAsia="pl-PL"/>
        </w:rPr>
        <w:br/>
      </w:r>
      <w:r w:rsidR="007F4B0A" w:rsidRPr="007F4B0A">
        <w:rPr>
          <w:rFonts w:ascii="Times New Roman" w:eastAsia="Times New Roman" w:hAnsi="Times New Roman" w:cs="Times New Roman"/>
          <w:sz w:val="24"/>
          <w:szCs w:val="24"/>
          <w:lang w:eastAsia="pl-PL"/>
        </w:rPr>
        <w:t xml:space="preserve">     </w:t>
      </w:r>
      <w:r w:rsidR="00C1545F" w:rsidRPr="007F4B0A">
        <w:rPr>
          <w:rFonts w:ascii="Times New Roman" w:eastAsia="Times New Roman" w:hAnsi="Times New Roman" w:cs="Times New Roman"/>
          <w:sz w:val="24"/>
          <w:szCs w:val="24"/>
          <w:u w:val="single"/>
          <w:lang w:eastAsia="pl-PL"/>
        </w:rPr>
        <w:t>podpisem</w:t>
      </w:r>
      <w:r w:rsidR="00C1545F" w:rsidRPr="007F4B0A">
        <w:rPr>
          <w:rFonts w:ascii="Times New Roman" w:eastAsia="Times New Roman" w:hAnsi="Times New Roman" w:cs="Times New Roman"/>
          <w:sz w:val="24"/>
          <w:szCs w:val="24"/>
          <w:lang w:eastAsia="pl-PL"/>
        </w:rPr>
        <w:t xml:space="preserve"> </w:t>
      </w:r>
      <w:r w:rsidR="00C1545F" w:rsidRPr="007F4B0A">
        <w:rPr>
          <w:rFonts w:ascii="Times New Roman" w:eastAsia="Times New Roman" w:hAnsi="Times New Roman" w:cs="Times New Roman"/>
          <w:sz w:val="24"/>
          <w:szCs w:val="24"/>
          <w:u w:val="single"/>
          <w:lang w:eastAsia="pl-PL"/>
        </w:rPr>
        <w:t>zaufanym lub podpisem osobistym.</w:t>
      </w:r>
      <w:r w:rsidR="00C1545F" w:rsidRPr="007F4B0A">
        <w:rPr>
          <w:rFonts w:ascii="Times New Roman" w:eastAsia="Times New Roman" w:hAnsi="Times New Roman" w:cs="Times New Roman"/>
          <w:sz w:val="24"/>
          <w:szCs w:val="24"/>
          <w:lang w:eastAsia="pl-PL"/>
        </w:rPr>
        <w:t xml:space="preserve"> </w:t>
      </w:r>
      <w:r w:rsidR="00C1545F" w:rsidRPr="007F4B0A">
        <w:rPr>
          <w:rFonts w:ascii="Times New Roman" w:eastAsia="Times New Roman" w:hAnsi="Times New Roman" w:cs="Times New Roman"/>
          <w:spacing w:val="4"/>
          <w:sz w:val="24"/>
          <w:szCs w:val="24"/>
          <w:lang w:eastAsia="ar-SA"/>
        </w:rPr>
        <w:t xml:space="preserve">W formularzu oferty wykonawca </w:t>
      </w:r>
      <w:r w:rsidR="007F4B0A" w:rsidRPr="007F4B0A">
        <w:rPr>
          <w:rFonts w:ascii="Times New Roman" w:eastAsia="Times New Roman" w:hAnsi="Times New Roman" w:cs="Times New Roman"/>
          <w:spacing w:val="4"/>
          <w:sz w:val="24"/>
          <w:szCs w:val="24"/>
          <w:lang w:eastAsia="ar-SA"/>
        </w:rPr>
        <w:br/>
        <w:t xml:space="preserve">     </w:t>
      </w:r>
      <w:r w:rsidR="00C1545F" w:rsidRPr="007F4B0A">
        <w:rPr>
          <w:rFonts w:ascii="Times New Roman" w:eastAsia="Times New Roman" w:hAnsi="Times New Roman" w:cs="Times New Roman"/>
          <w:spacing w:val="4"/>
          <w:sz w:val="24"/>
          <w:szCs w:val="24"/>
          <w:lang w:eastAsia="ar-SA"/>
        </w:rPr>
        <w:t xml:space="preserve">zobowiązany jest podać adres skrzynki </w:t>
      </w:r>
      <w:proofErr w:type="spellStart"/>
      <w:r w:rsidR="00C1545F" w:rsidRPr="007F4B0A">
        <w:rPr>
          <w:rFonts w:ascii="Times New Roman" w:eastAsia="Times New Roman" w:hAnsi="Times New Roman" w:cs="Times New Roman"/>
          <w:spacing w:val="4"/>
          <w:sz w:val="24"/>
          <w:szCs w:val="24"/>
          <w:lang w:eastAsia="ar-SA"/>
        </w:rPr>
        <w:t>ePUAP</w:t>
      </w:r>
      <w:proofErr w:type="spellEnd"/>
      <w:r w:rsidR="00C1545F" w:rsidRPr="007F4B0A">
        <w:rPr>
          <w:rFonts w:ascii="Times New Roman" w:eastAsia="Times New Roman" w:hAnsi="Times New Roman" w:cs="Times New Roman"/>
          <w:spacing w:val="4"/>
          <w:sz w:val="24"/>
          <w:szCs w:val="24"/>
          <w:lang w:eastAsia="ar-SA"/>
        </w:rPr>
        <w:t xml:space="preserve">, na którym prowadzona będzie </w:t>
      </w:r>
      <w:r w:rsidR="007F4B0A" w:rsidRPr="007F4B0A">
        <w:rPr>
          <w:rFonts w:ascii="Times New Roman" w:eastAsia="Times New Roman" w:hAnsi="Times New Roman" w:cs="Times New Roman"/>
          <w:spacing w:val="4"/>
          <w:sz w:val="24"/>
          <w:szCs w:val="24"/>
          <w:lang w:eastAsia="ar-SA"/>
        </w:rPr>
        <w:br/>
        <w:t xml:space="preserve">     </w:t>
      </w:r>
      <w:r w:rsidR="00C1545F" w:rsidRPr="007F4B0A">
        <w:rPr>
          <w:rFonts w:ascii="Times New Roman" w:eastAsia="Times New Roman" w:hAnsi="Times New Roman" w:cs="Times New Roman"/>
          <w:spacing w:val="4"/>
          <w:sz w:val="24"/>
          <w:szCs w:val="24"/>
          <w:lang w:eastAsia="ar-SA"/>
        </w:rPr>
        <w:t>korespondencja związana z postępowaniem. Sposób złożenia oferty opisany został w</w:t>
      </w:r>
      <w:r w:rsidR="007F4B0A" w:rsidRPr="007F4B0A">
        <w:rPr>
          <w:rFonts w:ascii="Times New Roman" w:eastAsia="Times New Roman" w:hAnsi="Times New Roman" w:cs="Times New Roman"/>
          <w:spacing w:val="4"/>
          <w:sz w:val="24"/>
          <w:szCs w:val="24"/>
          <w:lang w:eastAsia="ar-SA"/>
        </w:rPr>
        <w:br/>
        <w:t xml:space="preserve">    </w:t>
      </w:r>
      <w:r w:rsidR="00C1545F" w:rsidRPr="007F4B0A">
        <w:rPr>
          <w:rFonts w:ascii="Times New Roman" w:eastAsia="Times New Roman" w:hAnsi="Times New Roman" w:cs="Times New Roman"/>
          <w:spacing w:val="4"/>
          <w:sz w:val="24"/>
          <w:szCs w:val="24"/>
          <w:lang w:eastAsia="ar-SA"/>
        </w:rPr>
        <w:t xml:space="preserve"> Rozdziale XIII oraz</w:t>
      </w:r>
      <w:r w:rsidR="00C1545F" w:rsidRPr="007F4B0A">
        <w:rPr>
          <w:rFonts w:ascii="Times New Roman" w:eastAsia="Times New Roman" w:hAnsi="Times New Roman" w:cs="Times New Roman"/>
          <w:bCs/>
          <w:sz w:val="24"/>
          <w:szCs w:val="24"/>
          <w:lang w:eastAsia="pl-PL"/>
        </w:rPr>
        <w:t xml:space="preserve"> w „Instrukcji użytkownika” dostępnej </w:t>
      </w:r>
      <w:r w:rsidR="00C1545F" w:rsidRPr="007F4B0A">
        <w:rPr>
          <w:rFonts w:ascii="Times New Roman" w:eastAsia="Times New Roman" w:hAnsi="Times New Roman" w:cs="Times New Roman"/>
          <w:sz w:val="24"/>
          <w:szCs w:val="24"/>
          <w:lang w:eastAsia="pl-PL"/>
        </w:rPr>
        <w:t xml:space="preserve">na stronie: </w:t>
      </w:r>
      <w:r w:rsidR="007F4B0A" w:rsidRPr="007F4B0A">
        <w:rPr>
          <w:rFonts w:ascii="Times New Roman" w:eastAsia="Times New Roman" w:hAnsi="Times New Roman" w:cs="Times New Roman"/>
          <w:sz w:val="24"/>
          <w:szCs w:val="24"/>
          <w:lang w:eastAsia="pl-PL"/>
        </w:rPr>
        <w:br/>
        <w:t xml:space="preserve">     </w:t>
      </w:r>
      <w:hyperlink r:id="rId23" w:history="1">
        <w:r w:rsidR="007F4B0A" w:rsidRPr="007F4B0A">
          <w:rPr>
            <w:rStyle w:val="Hipercze"/>
            <w:rFonts w:ascii="Times New Roman" w:eastAsia="Times New Roman" w:hAnsi="Times New Roman" w:cs="Times New Roman"/>
            <w:sz w:val="24"/>
            <w:szCs w:val="24"/>
            <w:lang w:eastAsia="pl-PL"/>
          </w:rPr>
          <w:t>https://miniportal.uzp.gov.pl/</w:t>
        </w:r>
      </w:hyperlink>
      <w:r w:rsidR="00C1545F" w:rsidRPr="007F4B0A">
        <w:rPr>
          <w:rFonts w:ascii="Times New Roman" w:eastAsia="Times New Roman" w:hAnsi="Times New Roman" w:cs="Times New Roman"/>
          <w:b/>
          <w:sz w:val="24"/>
          <w:szCs w:val="24"/>
          <w:lang w:eastAsia="pl-PL"/>
        </w:rPr>
        <w:t xml:space="preserve"> </w:t>
      </w:r>
    </w:p>
    <w:p w14:paraId="4B5FE7BD" w14:textId="3C2FF703" w:rsid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b/>
          <w:color w:val="0070C0"/>
          <w:spacing w:val="4"/>
          <w:sz w:val="24"/>
          <w:szCs w:val="24"/>
          <w:lang w:eastAsia="ar-SA"/>
        </w:rPr>
      </w:pPr>
      <w:r>
        <w:rPr>
          <w:rFonts w:ascii="Times New Roman" w:eastAsia="Times New Roman" w:hAnsi="Times New Roman" w:cs="Times New Roman"/>
          <w:bCs/>
          <w:sz w:val="24"/>
          <w:szCs w:val="24"/>
          <w:lang w:eastAsia="pl-PL"/>
        </w:rPr>
        <w:t>17.2</w:t>
      </w:r>
      <w:r w:rsidR="00C1545F" w:rsidRPr="00C1545F">
        <w:rPr>
          <w:rFonts w:ascii="Times New Roman" w:eastAsia="Times New Roman" w:hAnsi="Times New Roman" w:cs="Times New Roman"/>
          <w:b/>
          <w:sz w:val="24"/>
          <w:szCs w:val="24"/>
          <w:lang w:eastAsia="pl-PL"/>
        </w:rPr>
        <w:t xml:space="preserve">  </w:t>
      </w:r>
      <w:r w:rsidR="00C1545F" w:rsidRPr="00C1545F">
        <w:rPr>
          <w:rFonts w:ascii="Times New Roman" w:eastAsia="Times New Roman" w:hAnsi="Times New Roman" w:cs="Times New Roman"/>
          <w:spacing w:val="4"/>
          <w:sz w:val="24"/>
          <w:szCs w:val="24"/>
          <w:lang w:eastAsia="ar-SA"/>
        </w:rPr>
        <w:t xml:space="preserve">Ofertę wraz z wymaganymi załącznikami należy złożyć w terminie </w:t>
      </w:r>
      <w:r w:rsidR="00C1545F" w:rsidRPr="00C1545F">
        <w:rPr>
          <w:rFonts w:ascii="Times New Roman" w:eastAsia="Times New Roman" w:hAnsi="Times New Roman" w:cs="Times New Roman"/>
          <w:spacing w:val="4"/>
          <w:sz w:val="24"/>
          <w:szCs w:val="24"/>
          <w:lang w:eastAsia="ar-SA"/>
        </w:rPr>
        <w:br/>
        <w:t xml:space="preserve">     </w:t>
      </w:r>
      <w:r w:rsidR="00C1545F" w:rsidRPr="00C1545F">
        <w:rPr>
          <w:rFonts w:ascii="Times New Roman" w:eastAsia="Times New Roman" w:hAnsi="Times New Roman" w:cs="Times New Roman"/>
          <w:b/>
          <w:spacing w:val="4"/>
          <w:sz w:val="24"/>
          <w:szCs w:val="24"/>
          <w:lang w:eastAsia="ar-SA"/>
        </w:rPr>
        <w:t xml:space="preserve">do dnia </w:t>
      </w:r>
      <w:r w:rsidR="005A1AA3" w:rsidRPr="005A1AA3">
        <w:rPr>
          <w:rFonts w:ascii="Times New Roman" w:eastAsia="Times New Roman" w:hAnsi="Times New Roman" w:cs="Times New Roman"/>
          <w:b/>
          <w:color w:val="0070C0"/>
          <w:spacing w:val="4"/>
          <w:sz w:val="24"/>
          <w:szCs w:val="24"/>
          <w:lang w:eastAsia="ar-SA"/>
        </w:rPr>
        <w:t>22.06</w:t>
      </w:r>
      <w:r w:rsidR="00C1545F" w:rsidRPr="005A1AA3">
        <w:rPr>
          <w:rFonts w:ascii="Times New Roman" w:eastAsia="Times New Roman" w:hAnsi="Times New Roman" w:cs="Times New Roman"/>
          <w:b/>
          <w:color w:val="0070C0"/>
          <w:spacing w:val="4"/>
          <w:sz w:val="24"/>
          <w:szCs w:val="24"/>
          <w:lang w:eastAsia="ar-SA"/>
        </w:rPr>
        <w:t>.202</w:t>
      </w:r>
      <w:r w:rsidR="00EB029F" w:rsidRPr="005A1AA3">
        <w:rPr>
          <w:rFonts w:ascii="Times New Roman" w:eastAsia="Times New Roman" w:hAnsi="Times New Roman" w:cs="Times New Roman"/>
          <w:b/>
          <w:color w:val="0070C0"/>
          <w:spacing w:val="4"/>
          <w:sz w:val="24"/>
          <w:szCs w:val="24"/>
          <w:lang w:eastAsia="ar-SA"/>
        </w:rPr>
        <w:t>2</w:t>
      </w:r>
      <w:r w:rsidR="00C1545F" w:rsidRPr="005A1AA3">
        <w:rPr>
          <w:rFonts w:ascii="Times New Roman" w:eastAsia="Times New Roman" w:hAnsi="Times New Roman" w:cs="Times New Roman"/>
          <w:b/>
          <w:color w:val="0070C0"/>
          <w:spacing w:val="4"/>
          <w:sz w:val="24"/>
          <w:szCs w:val="24"/>
          <w:lang w:eastAsia="ar-SA"/>
        </w:rPr>
        <w:t xml:space="preserve"> </w:t>
      </w:r>
      <w:r w:rsidR="00C1545F" w:rsidRPr="00C1545F">
        <w:rPr>
          <w:rFonts w:ascii="Times New Roman" w:eastAsia="Times New Roman" w:hAnsi="Times New Roman" w:cs="Times New Roman"/>
          <w:b/>
          <w:spacing w:val="4"/>
          <w:sz w:val="24"/>
          <w:szCs w:val="24"/>
          <w:lang w:eastAsia="ar-SA"/>
        </w:rPr>
        <w:t xml:space="preserve">r., do godz. </w:t>
      </w:r>
      <w:r w:rsidR="00C1545F" w:rsidRPr="00C1545F">
        <w:rPr>
          <w:rFonts w:ascii="Times New Roman" w:eastAsia="Times New Roman" w:hAnsi="Times New Roman" w:cs="Times New Roman"/>
          <w:b/>
          <w:color w:val="0070C0"/>
          <w:spacing w:val="4"/>
          <w:sz w:val="24"/>
          <w:szCs w:val="24"/>
          <w:lang w:eastAsia="ar-SA"/>
        </w:rPr>
        <w:t>10:00.</w:t>
      </w:r>
    </w:p>
    <w:p w14:paraId="394A20CB" w14:textId="3CEE57C5" w:rsid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b/>
          <w:color w:val="0070C0"/>
          <w:spacing w:val="4"/>
          <w:sz w:val="24"/>
          <w:szCs w:val="24"/>
          <w:lang w:eastAsia="ar-SA"/>
        </w:rPr>
      </w:pPr>
      <w:r w:rsidRPr="007F4B0A">
        <w:rPr>
          <w:rFonts w:ascii="Times New Roman" w:eastAsia="Times New Roman" w:hAnsi="Times New Roman" w:cs="Times New Roman"/>
          <w:bCs/>
          <w:spacing w:val="4"/>
          <w:sz w:val="24"/>
          <w:szCs w:val="24"/>
          <w:lang w:eastAsia="ar-SA"/>
        </w:rPr>
        <w:t>17.3</w:t>
      </w:r>
      <w:r>
        <w:rPr>
          <w:rFonts w:ascii="Times New Roman" w:eastAsia="Times New Roman" w:hAnsi="Times New Roman" w:cs="Times New Roman"/>
          <w:bCs/>
          <w:spacing w:val="4"/>
          <w:sz w:val="24"/>
          <w:szCs w:val="24"/>
          <w:lang w:eastAsia="ar-SA"/>
        </w:rPr>
        <w:t xml:space="preserve"> </w:t>
      </w:r>
      <w:r w:rsidR="00C1545F" w:rsidRPr="00C1545F">
        <w:rPr>
          <w:rFonts w:ascii="Times New Roman" w:eastAsia="Times New Roman" w:hAnsi="Times New Roman" w:cs="Times New Roman"/>
          <w:spacing w:val="4"/>
          <w:sz w:val="24"/>
          <w:szCs w:val="24"/>
          <w:lang w:eastAsia="ar-SA"/>
        </w:rPr>
        <w:t xml:space="preserve">Otwarcie ofert nastąpi </w:t>
      </w:r>
      <w:r w:rsidR="00C1545F" w:rsidRPr="00C1545F">
        <w:rPr>
          <w:rFonts w:ascii="Times New Roman" w:eastAsia="Times New Roman" w:hAnsi="Times New Roman" w:cs="Times New Roman"/>
          <w:b/>
          <w:spacing w:val="4"/>
          <w:sz w:val="24"/>
          <w:szCs w:val="24"/>
          <w:lang w:eastAsia="ar-SA"/>
        </w:rPr>
        <w:t xml:space="preserve">w dniu </w:t>
      </w:r>
      <w:r w:rsidR="005A1AA3" w:rsidRPr="005A1AA3">
        <w:rPr>
          <w:rFonts w:ascii="Times New Roman" w:eastAsia="Times New Roman" w:hAnsi="Times New Roman" w:cs="Times New Roman"/>
          <w:b/>
          <w:color w:val="0070C0"/>
          <w:spacing w:val="4"/>
          <w:sz w:val="24"/>
          <w:szCs w:val="24"/>
          <w:lang w:eastAsia="ar-SA"/>
        </w:rPr>
        <w:t>22.06</w:t>
      </w:r>
      <w:r w:rsidR="000142D4" w:rsidRPr="005A1AA3">
        <w:rPr>
          <w:rFonts w:ascii="Times New Roman" w:eastAsia="Times New Roman" w:hAnsi="Times New Roman" w:cs="Times New Roman"/>
          <w:b/>
          <w:color w:val="0070C0"/>
          <w:spacing w:val="4"/>
          <w:sz w:val="24"/>
          <w:szCs w:val="24"/>
          <w:lang w:eastAsia="ar-SA"/>
        </w:rPr>
        <w:t>.</w:t>
      </w:r>
      <w:r w:rsidR="00C1545F" w:rsidRPr="005A1AA3">
        <w:rPr>
          <w:rFonts w:ascii="Times New Roman" w:eastAsia="Times New Roman" w:hAnsi="Times New Roman" w:cs="Times New Roman"/>
          <w:b/>
          <w:color w:val="0070C0"/>
          <w:spacing w:val="4"/>
          <w:sz w:val="24"/>
          <w:szCs w:val="24"/>
          <w:lang w:eastAsia="ar-SA"/>
        </w:rPr>
        <w:t>202</w:t>
      </w:r>
      <w:r w:rsidR="00EB029F" w:rsidRPr="005A1AA3">
        <w:rPr>
          <w:rFonts w:ascii="Times New Roman" w:eastAsia="Times New Roman" w:hAnsi="Times New Roman" w:cs="Times New Roman"/>
          <w:b/>
          <w:color w:val="0070C0"/>
          <w:spacing w:val="4"/>
          <w:sz w:val="24"/>
          <w:szCs w:val="24"/>
          <w:lang w:eastAsia="ar-SA"/>
        </w:rPr>
        <w:t>2</w:t>
      </w:r>
      <w:r w:rsidR="00C1545F" w:rsidRPr="005A1AA3">
        <w:rPr>
          <w:rFonts w:ascii="Times New Roman" w:eastAsia="Times New Roman" w:hAnsi="Times New Roman" w:cs="Times New Roman"/>
          <w:b/>
          <w:color w:val="0070C0"/>
          <w:spacing w:val="4"/>
          <w:sz w:val="24"/>
          <w:szCs w:val="24"/>
          <w:lang w:eastAsia="ar-SA"/>
        </w:rPr>
        <w:t xml:space="preserve"> </w:t>
      </w:r>
      <w:r w:rsidR="00C1545F" w:rsidRPr="00C1545F">
        <w:rPr>
          <w:rFonts w:ascii="Times New Roman" w:eastAsia="Times New Roman" w:hAnsi="Times New Roman" w:cs="Times New Roman"/>
          <w:b/>
          <w:spacing w:val="4"/>
          <w:sz w:val="24"/>
          <w:szCs w:val="24"/>
          <w:lang w:eastAsia="ar-SA"/>
        </w:rPr>
        <w:t xml:space="preserve">r., o godz. </w:t>
      </w:r>
      <w:r w:rsidR="00C1545F" w:rsidRPr="00C1545F">
        <w:rPr>
          <w:rFonts w:ascii="Times New Roman" w:eastAsia="Times New Roman" w:hAnsi="Times New Roman" w:cs="Times New Roman"/>
          <w:b/>
          <w:color w:val="0070C0"/>
          <w:spacing w:val="4"/>
          <w:sz w:val="24"/>
          <w:szCs w:val="24"/>
          <w:lang w:eastAsia="ar-SA"/>
        </w:rPr>
        <w:t>11:00</w:t>
      </w:r>
    </w:p>
    <w:p w14:paraId="6BD8CB22" w14:textId="67A85BD2" w:rsid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7F4B0A">
        <w:rPr>
          <w:rFonts w:ascii="Times New Roman" w:eastAsia="Times New Roman" w:hAnsi="Times New Roman" w:cs="Times New Roman"/>
          <w:bCs/>
          <w:spacing w:val="4"/>
          <w:sz w:val="24"/>
          <w:szCs w:val="24"/>
          <w:lang w:eastAsia="ar-SA"/>
        </w:rPr>
        <w:t>17.4</w:t>
      </w:r>
      <w:r>
        <w:rPr>
          <w:rFonts w:ascii="Times New Roman" w:eastAsia="Times New Roman" w:hAnsi="Times New Roman" w:cs="Times New Roman"/>
          <w:bCs/>
          <w:spacing w:val="4"/>
          <w:sz w:val="24"/>
          <w:szCs w:val="24"/>
          <w:lang w:eastAsia="ar-SA"/>
        </w:rPr>
        <w:t xml:space="preserve"> </w:t>
      </w:r>
      <w:r w:rsidR="00C1545F" w:rsidRPr="00C1545F">
        <w:rPr>
          <w:rFonts w:ascii="Times New Roman" w:eastAsia="Times New Roman" w:hAnsi="Times New Roman" w:cs="Times New Roman"/>
          <w:sz w:val="24"/>
          <w:szCs w:val="24"/>
          <w:lang w:eastAsia="pl-PL"/>
        </w:rPr>
        <w:t xml:space="preserve">Wykonawca po upływie terminu do składania ofert nie może skutecznie dokonać zmiany </w:t>
      </w:r>
      <w:r w:rsidR="00C1545F">
        <w:rPr>
          <w:rFonts w:ascii="Times New Roman" w:eastAsia="Times New Roman" w:hAnsi="Times New Roman" w:cs="Times New Roman"/>
          <w:sz w:val="24"/>
          <w:szCs w:val="24"/>
          <w:lang w:eastAsia="pl-PL"/>
        </w:rPr>
        <w:br/>
        <w:t xml:space="preserve">      </w:t>
      </w:r>
      <w:r w:rsidR="00C1545F" w:rsidRPr="00C1545F">
        <w:rPr>
          <w:rFonts w:ascii="Times New Roman" w:eastAsia="Times New Roman" w:hAnsi="Times New Roman" w:cs="Times New Roman"/>
          <w:sz w:val="24"/>
          <w:szCs w:val="24"/>
          <w:lang w:eastAsia="pl-PL"/>
        </w:rPr>
        <w:t>ani wycofać złożonej oferty.</w:t>
      </w:r>
    </w:p>
    <w:p w14:paraId="76F5CAD0" w14:textId="2B4B5A14" w:rsid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17.5 </w:t>
      </w:r>
      <w:r w:rsidR="00C1545F" w:rsidRPr="00C1545F">
        <w:rPr>
          <w:rFonts w:ascii="Times New Roman" w:eastAsia="Times New Roman" w:hAnsi="Times New Roman" w:cs="Times New Roman"/>
          <w:sz w:val="24"/>
          <w:szCs w:val="24"/>
          <w:lang w:eastAsia="pl-PL"/>
        </w:rPr>
        <w:t xml:space="preserve">Zamawiający, najpóźniej przed otwarciem ofert, udostępnia na stronie internetowej </w:t>
      </w:r>
      <w:r w:rsidR="00C1545F" w:rsidRPr="00C1545F">
        <w:rPr>
          <w:rFonts w:ascii="Times New Roman" w:eastAsia="Times New Roman" w:hAnsi="Times New Roman" w:cs="Times New Roman"/>
          <w:sz w:val="24"/>
          <w:szCs w:val="24"/>
          <w:lang w:eastAsia="pl-PL"/>
        </w:rPr>
        <w:br/>
        <w:t xml:space="preserve">     prowadzonego postępowania informację o kwocie, jaką zamierza przeznaczyć na </w:t>
      </w:r>
      <w:r w:rsidR="00C1545F" w:rsidRPr="00C1545F">
        <w:rPr>
          <w:rFonts w:ascii="Times New Roman" w:eastAsia="Times New Roman" w:hAnsi="Times New Roman" w:cs="Times New Roman"/>
          <w:sz w:val="24"/>
          <w:szCs w:val="24"/>
          <w:lang w:eastAsia="pl-PL"/>
        </w:rPr>
        <w:br/>
        <w:t xml:space="preserve">     sfinansowanie zamówienia.</w:t>
      </w:r>
    </w:p>
    <w:p w14:paraId="4E728A51" w14:textId="21CC52DB" w:rsidR="00C1545F" w:rsidRPr="007F4B0A" w:rsidRDefault="007F4B0A" w:rsidP="00494208">
      <w:pPr>
        <w:keepNext w:val="0"/>
        <w:widowControl/>
        <w:shd w:val="clear" w:color="auto" w:fill="auto"/>
        <w:suppressAutoHyphens w:val="0"/>
        <w:spacing w:after="0"/>
        <w:textAlignment w:val="auto"/>
        <w:rPr>
          <w:rFonts w:ascii="Times New Roman" w:eastAsia="Times New Roman" w:hAnsi="Times New Roman" w:cs="Times New Roman"/>
          <w:bCs/>
          <w:spacing w:val="4"/>
          <w:sz w:val="24"/>
          <w:szCs w:val="24"/>
          <w:lang w:eastAsia="ar-SA"/>
        </w:rPr>
      </w:pPr>
      <w:r>
        <w:rPr>
          <w:rFonts w:ascii="Times New Roman" w:eastAsia="Times New Roman" w:hAnsi="Times New Roman" w:cs="Times New Roman"/>
          <w:sz w:val="24"/>
          <w:szCs w:val="24"/>
          <w:lang w:eastAsia="pl-PL"/>
        </w:rPr>
        <w:t>17.6</w:t>
      </w:r>
      <w:r>
        <w:rPr>
          <w:rFonts w:ascii="Times New Roman" w:eastAsia="Times New Roman" w:hAnsi="Times New Roman" w:cs="Times New Roman"/>
          <w:bCs/>
          <w:spacing w:val="4"/>
          <w:sz w:val="24"/>
          <w:szCs w:val="24"/>
          <w:lang w:eastAsia="ar-SA"/>
        </w:rPr>
        <w:t xml:space="preserve"> </w:t>
      </w:r>
      <w:r w:rsidR="00C1545F" w:rsidRPr="00C1545F">
        <w:rPr>
          <w:rFonts w:ascii="Times New Roman" w:eastAsia="Times New Roman" w:hAnsi="Times New Roman" w:cs="Times New Roman"/>
          <w:sz w:val="24"/>
          <w:szCs w:val="24"/>
          <w:lang w:eastAsia="pl-PL"/>
        </w:rPr>
        <w:t>Otwarcie ofert jest niejawne.</w:t>
      </w:r>
      <w:r w:rsidR="00C1545F" w:rsidRPr="00C1545F">
        <w:rPr>
          <w:rFonts w:ascii="Times New Roman" w:eastAsia="Times New Roman" w:hAnsi="Times New Roman" w:cs="Times New Roman"/>
          <w:b/>
          <w:sz w:val="24"/>
          <w:szCs w:val="24"/>
          <w:lang w:eastAsia="pl-PL"/>
        </w:rPr>
        <w:t xml:space="preserve"> </w:t>
      </w:r>
    </w:p>
    <w:p w14:paraId="690BA450" w14:textId="7212E794" w:rsid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 xml:space="preserve">17.7 </w:t>
      </w:r>
      <w:r w:rsidR="00C1545F" w:rsidRPr="00C1545F">
        <w:rPr>
          <w:rFonts w:ascii="Times New Roman" w:eastAsia="Times New Roman" w:hAnsi="Times New Roman" w:cs="Times New Roman"/>
          <w:sz w:val="24"/>
          <w:szCs w:val="24"/>
          <w:lang w:eastAsia="pl-PL"/>
        </w:rPr>
        <w:t xml:space="preserve">Otwarcie ofert następuje poprzez użycie mechanizmu do odszyfrowania ofert dostępnego </w:t>
      </w:r>
    </w:p>
    <w:p w14:paraId="4E1F853A" w14:textId="77777777" w:rsidR="00C1545F" w:rsidRDefault="00C1545F"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C1545F">
        <w:rPr>
          <w:rFonts w:ascii="Times New Roman" w:eastAsia="Times New Roman" w:hAnsi="Times New Roman" w:cs="Times New Roman"/>
          <w:sz w:val="24"/>
          <w:szCs w:val="24"/>
          <w:lang w:eastAsia="pl-PL"/>
        </w:rPr>
        <w:t xml:space="preserve">po zalogowaniu w zakładce Deszyfrowanie na </w:t>
      </w:r>
      <w:proofErr w:type="spellStart"/>
      <w:r w:rsidRPr="00C1545F">
        <w:rPr>
          <w:rFonts w:ascii="Times New Roman" w:eastAsia="Times New Roman" w:hAnsi="Times New Roman" w:cs="Times New Roman"/>
          <w:sz w:val="24"/>
          <w:szCs w:val="24"/>
          <w:lang w:eastAsia="pl-PL"/>
        </w:rPr>
        <w:t>miniPortalu</w:t>
      </w:r>
      <w:proofErr w:type="spellEnd"/>
      <w:r w:rsidRPr="00C1545F">
        <w:rPr>
          <w:rFonts w:ascii="Times New Roman" w:eastAsia="Times New Roman" w:hAnsi="Times New Roman" w:cs="Times New Roman"/>
          <w:sz w:val="24"/>
          <w:szCs w:val="24"/>
          <w:lang w:eastAsia="pl-PL"/>
        </w:rPr>
        <w:t xml:space="preserve"> i następuje poprzez wskazanie </w:t>
      </w:r>
    </w:p>
    <w:p w14:paraId="1B312FE7" w14:textId="08D098B9" w:rsidR="00C1545F" w:rsidRPr="00C1545F" w:rsidRDefault="00C1545F"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C1545F">
        <w:rPr>
          <w:rFonts w:ascii="Times New Roman" w:eastAsia="Times New Roman" w:hAnsi="Times New Roman" w:cs="Times New Roman"/>
          <w:sz w:val="24"/>
          <w:szCs w:val="24"/>
          <w:lang w:eastAsia="pl-PL"/>
        </w:rPr>
        <w:t xml:space="preserve">pliku do odszyfrowania. </w:t>
      </w:r>
    </w:p>
    <w:p w14:paraId="490768AA" w14:textId="57A2AF0A" w:rsidR="00C1545F" w:rsidRP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bCs/>
          <w:sz w:val="24"/>
          <w:szCs w:val="24"/>
          <w:lang w:eastAsia="pl-PL"/>
        </w:rPr>
      </w:pPr>
      <w:r>
        <w:rPr>
          <w:rFonts w:ascii="Times New Roman" w:eastAsia="Times New Roman" w:hAnsi="Times New Roman" w:cs="Times New Roman"/>
          <w:sz w:val="24"/>
          <w:szCs w:val="24"/>
          <w:lang w:eastAsia="pl-PL"/>
        </w:rPr>
        <w:t>17.</w:t>
      </w:r>
      <w:r w:rsidR="00C1545F" w:rsidRPr="00C1545F">
        <w:rPr>
          <w:rFonts w:ascii="Times New Roman" w:eastAsia="Times New Roman" w:hAnsi="Times New Roman" w:cs="Times New Roman"/>
          <w:sz w:val="24"/>
          <w:szCs w:val="24"/>
          <w:lang w:eastAsia="pl-PL"/>
        </w:rPr>
        <w:t xml:space="preserve">8.  Zamawiający, niezwłocznie po otwarciu ofert, udostępnia na stronie internetowej </w:t>
      </w:r>
      <w:r w:rsidR="00C1545F" w:rsidRPr="00C1545F">
        <w:rPr>
          <w:rFonts w:ascii="Times New Roman" w:eastAsia="Times New Roman" w:hAnsi="Times New Roman" w:cs="Times New Roman"/>
          <w:sz w:val="24"/>
          <w:szCs w:val="24"/>
          <w:lang w:eastAsia="pl-PL"/>
        </w:rPr>
        <w:br/>
        <w:t xml:space="preserve">     prowadzonego postępowania informacje o:</w:t>
      </w:r>
    </w:p>
    <w:p w14:paraId="3C4720FE" w14:textId="77777777" w:rsidR="00C1545F" w:rsidRPr="00C1545F" w:rsidRDefault="00C1545F" w:rsidP="004B6D6E">
      <w:pPr>
        <w:keepNext w:val="0"/>
        <w:widowControl/>
        <w:numPr>
          <w:ilvl w:val="0"/>
          <w:numId w:val="15"/>
        </w:numPr>
        <w:shd w:val="clear" w:color="auto" w:fill="auto"/>
        <w:suppressAutoHyphens w:val="0"/>
        <w:spacing w:after="0"/>
        <w:textAlignment w:val="auto"/>
        <w:rPr>
          <w:rFonts w:ascii="Times New Roman" w:eastAsia="Calibri" w:hAnsi="Times New Roman" w:cs="Times New Roman"/>
          <w:sz w:val="24"/>
          <w:szCs w:val="24"/>
        </w:rPr>
      </w:pPr>
      <w:r w:rsidRPr="00C1545F">
        <w:rPr>
          <w:rFonts w:ascii="Times New Roman" w:eastAsia="Calibri"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0FC984F2" w14:textId="77777777" w:rsidR="00C1545F" w:rsidRPr="00C1545F" w:rsidRDefault="00C1545F" w:rsidP="004B6D6E">
      <w:pPr>
        <w:keepNext w:val="0"/>
        <w:widowControl/>
        <w:numPr>
          <w:ilvl w:val="0"/>
          <w:numId w:val="15"/>
        </w:numPr>
        <w:shd w:val="clear" w:color="auto" w:fill="auto"/>
        <w:suppressAutoHyphens w:val="0"/>
        <w:spacing w:after="0"/>
        <w:jc w:val="both"/>
        <w:textAlignment w:val="auto"/>
        <w:rPr>
          <w:rFonts w:ascii="Times New Roman" w:eastAsia="Calibri" w:hAnsi="Times New Roman" w:cs="Times New Roman"/>
          <w:b/>
          <w:sz w:val="24"/>
          <w:szCs w:val="24"/>
        </w:rPr>
      </w:pPr>
      <w:r w:rsidRPr="00C1545F">
        <w:rPr>
          <w:rFonts w:ascii="Times New Roman" w:eastAsia="Calibri" w:hAnsi="Times New Roman" w:cs="Times New Roman"/>
          <w:sz w:val="24"/>
          <w:szCs w:val="24"/>
        </w:rPr>
        <w:t>cenach lub kosztach zawartych w ofertach.</w:t>
      </w:r>
    </w:p>
    <w:p w14:paraId="40FDF521" w14:textId="2BD55315" w:rsidR="00C1545F" w:rsidRP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spacing w:val="4"/>
          <w:sz w:val="24"/>
          <w:szCs w:val="24"/>
          <w:lang w:eastAsia="ar-SA"/>
        </w:rPr>
      </w:pPr>
      <w:r>
        <w:rPr>
          <w:rFonts w:ascii="Times New Roman" w:eastAsia="Times New Roman" w:hAnsi="Times New Roman" w:cs="Times New Roman"/>
          <w:spacing w:val="4"/>
          <w:sz w:val="24"/>
          <w:szCs w:val="24"/>
          <w:lang w:eastAsia="ar-SA"/>
        </w:rPr>
        <w:t>17.</w:t>
      </w:r>
      <w:r w:rsidR="00C1545F" w:rsidRPr="00C1545F">
        <w:rPr>
          <w:rFonts w:ascii="Times New Roman" w:eastAsia="Times New Roman" w:hAnsi="Times New Roman" w:cs="Times New Roman"/>
          <w:spacing w:val="4"/>
          <w:sz w:val="24"/>
          <w:szCs w:val="24"/>
          <w:lang w:eastAsia="ar-SA"/>
        </w:rPr>
        <w:t xml:space="preserve">9. W przypadku wystąpienia awarii systemu teleinformatycznego, która spowoduje </w:t>
      </w:r>
      <w:r>
        <w:rPr>
          <w:rFonts w:ascii="Times New Roman" w:eastAsia="Times New Roman" w:hAnsi="Times New Roman" w:cs="Times New Roman"/>
          <w:spacing w:val="4"/>
          <w:sz w:val="24"/>
          <w:szCs w:val="24"/>
          <w:lang w:eastAsia="ar-SA"/>
        </w:rPr>
        <w:br/>
        <w:t xml:space="preserve">    </w:t>
      </w:r>
      <w:r w:rsidR="00C1545F" w:rsidRPr="00C1545F">
        <w:rPr>
          <w:rFonts w:ascii="Times New Roman" w:eastAsia="Times New Roman" w:hAnsi="Times New Roman" w:cs="Times New Roman"/>
          <w:spacing w:val="4"/>
          <w:sz w:val="24"/>
          <w:szCs w:val="24"/>
          <w:lang w:eastAsia="ar-SA"/>
        </w:rPr>
        <w:t xml:space="preserve">brak możliwości otwarcia ofert w terminie określonym przez zamawiającego, otwarcie </w:t>
      </w:r>
      <w:r>
        <w:rPr>
          <w:rFonts w:ascii="Times New Roman" w:eastAsia="Times New Roman" w:hAnsi="Times New Roman" w:cs="Times New Roman"/>
          <w:spacing w:val="4"/>
          <w:sz w:val="24"/>
          <w:szCs w:val="24"/>
          <w:lang w:eastAsia="ar-SA"/>
        </w:rPr>
        <w:br/>
        <w:t xml:space="preserve">    </w:t>
      </w:r>
      <w:r w:rsidR="00C1545F" w:rsidRPr="00C1545F">
        <w:rPr>
          <w:rFonts w:ascii="Times New Roman" w:eastAsia="Times New Roman" w:hAnsi="Times New Roman" w:cs="Times New Roman"/>
          <w:spacing w:val="4"/>
          <w:sz w:val="24"/>
          <w:szCs w:val="24"/>
          <w:lang w:eastAsia="ar-SA"/>
        </w:rPr>
        <w:t xml:space="preserve">ofert nastąpi niezwłocznie po usunięciu awarii. </w:t>
      </w:r>
    </w:p>
    <w:p w14:paraId="69B1DC2F" w14:textId="334D3769" w:rsidR="00C1545F" w:rsidRP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spacing w:val="4"/>
          <w:sz w:val="24"/>
          <w:szCs w:val="24"/>
          <w:lang w:eastAsia="ar-SA"/>
        </w:rPr>
      </w:pPr>
      <w:r>
        <w:rPr>
          <w:rFonts w:ascii="Times New Roman" w:eastAsia="Times New Roman" w:hAnsi="Times New Roman" w:cs="Times New Roman"/>
          <w:spacing w:val="4"/>
          <w:sz w:val="24"/>
          <w:szCs w:val="24"/>
          <w:lang w:eastAsia="ar-SA"/>
        </w:rPr>
        <w:t>17.</w:t>
      </w:r>
      <w:r w:rsidR="00C1545F" w:rsidRPr="00C1545F">
        <w:rPr>
          <w:rFonts w:ascii="Times New Roman" w:eastAsia="Times New Roman" w:hAnsi="Times New Roman" w:cs="Times New Roman"/>
          <w:spacing w:val="4"/>
          <w:sz w:val="24"/>
          <w:szCs w:val="24"/>
          <w:lang w:eastAsia="ar-SA"/>
        </w:rPr>
        <w:t xml:space="preserve">10. </w:t>
      </w:r>
      <w:r w:rsidR="00C1545F" w:rsidRPr="00C1545F">
        <w:rPr>
          <w:rFonts w:ascii="Times New Roman" w:eastAsia="Times New Roman" w:hAnsi="Times New Roman" w:cs="Times New Roman"/>
          <w:sz w:val="24"/>
          <w:szCs w:val="24"/>
          <w:lang w:eastAsia="pl-PL"/>
        </w:rPr>
        <w:t xml:space="preserve">Zamawiający poinformuje o zmianie terminu otwarcia ofert na stronie internetowej </w:t>
      </w:r>
      <w:r w:rsidR="00C1545F" w:rsidRPr="00C1545F">
        <w:rPr>
          <w:rFonts w:ascii="Times New Roman" w:eastAsia="Times New Roman" w:hAnsi="Times New Roman" w:cs="Times New Roman"/>
          <w:sz w:val="24"/>
          <w:szCs w:val="24"/>
          <w:lang w:eastAsia="pl-PL"/>
        </w:rPr>
        <w:br/>
        <w:t xml:space="preserve">       prowadzonego postępowania.</w:t>
      </w:r>
    </w:p>
    <w:p w14:paraId="40BA06B3" w14:textId="08C31451" w:rsidR="00C1545F" w:rsidRPr="00C1545F" w:rsidRDefault="00C1545F" w:rsidP="00C1545F">
      <w:pPr>
        <w:keepNext w:val="0"/>
        <w:widowControl/>
        <w:shd w:val="clear" w:color="auto" w:fill="auto"/>
        <w:suppressAutoHyphens w:val="0"/>
        <w:spacing w:before="200" w:after="60" w:line="240" w:lineRule="auto"/>
        <w:textAlignment w:val="auto"/>
        <w:outlineLvl w:val="0"/>
        <w:rPr>
          <w:rFonts w:ascii="Times New Roman" w:eastAsia="Times New Roman" w:hAnsi="Times New Roman" w:cs="Times New Roman"/>
          <w:b/>
          <w:bCs/>
          <w:caps/>
          <w:kern w:val="32"/>
          <w:sz w:val="24"/>
          <w:szCs w:val="24"/>
          <w:u w:val="single"/>
          <w:lang w:eastAsia="pl-PL"/>
        </w:rPr>
      </w:pPr>
      <w:bookmarkStart w:id="17" w:name="_Toc258314255"/>
      <w:r>
        <w:rPr>
          <w:rFonts w:ascii="Times New Roman" w:eastAsia="Times New Roman" w:hAnsi="Times New Roman" w:cs="Times New Roman"/>
          <w:b/>
          <w:bCs/>
          <w:caps/>
          <w:kern w:val="32"/>
          <w:sz w:val="24"/>
          <w:szCs w:val="24"/>
          <w:u w:val="single"/>
          <w:lang w:eastAsia="pl-PL"/>
        </w:rPr>
        <w:t>18.</w:t>
      </w:r>
      <w:r w:rsidR="007F4B0A">
        <w:rPr>
          <w:rFonts w:ascii="Times New Roman" w:eastAsia="Times New Roman" w:hAnsi="Times New Roman" w:cs="Times New Roman"/>
          <w:b/>
          <w:bCs/>
          <w:caps/>
          <w:kern w:val="32"/>
          <w:sz w:val="24"/>
          <w:szCs w:val="24"/>
          <w:u w:val="single"/>
          <w:lang w:eastAsia="pl-PL"/>
        </w:rPr>
        <w:t xml:space="preserve"> </w:t>
      </w:r>
      <w:r w:rsidRPr="00C1545F">
        <w:rPr>
          <w:rFonts w:ascii="Times New Roman" w:eastAsia="Times New Roman" w:hAnsi="Times New Roman" w:cs="Times New Roman"/>
          <w:b/>
          <w:bCs/>
          <w:caps/>
          <w:kern w:val="32"/>
          <w:sz w:val="24"/>
          <w:szCs w:val="24"/>
          <w:u w:val="single"/>
          <w:lang w:eastAsia="pl-PL"/>
        </w:rPr>
        <w:t xml:space="preserve">Opis kryteriów oceny ofert, wraz z podaniem wag tych </w:t>
      </w:r>
      <w:r w:rsidR="007F4B0A">
        <w:rPr>
          <w:rFonts w:ascii="Times New Roman" w:eastAsia="Times New Roman" w:hAnsi="Times New Roman" w:cs="Times New Roman"/>
          <w:b/>
          <w:bCs/>
          <w:caps/>
          <w:kern w:val="32"/>
          <w:sz w:val="24"/>
          <w:szCs w:val="24"/>
          <w:u w:val="single"/>
          <w:lang w:eastAsia="pl-PL"/>
        </w:rPr>
        <w:t xml:space="preserve">      </w:t>
      </w:r>
      <w:r w:rsidR="007F4B0A">
        <w:rPr>
          <w:rFonts w:ascii="Times New Roman" w:eastAsia="Times New Roman" w:hAnsi="Times New Roman" w:cs="Times New Roman"/>
          <w:b/>
          <w:bCs/>
          <w:caps/>
          <w:kern w:val="32"/>
          <w:sz w:val="24"/>
          <w:szCs w:val="24"/>
          <w:u w:val="single"/>
          <w:lang w:eastAsia="pl-PL"/>
        </w:rPr>
        <w:br/>
      </w:r>
      <w:r w:rsidR="007F4B0A" w:rsidRPr="007F4B0A">
        <w:rPr>
          <w:rFonts w:ascii="Times New Roman" w:eastAsia="Times New Roman" w:hAnsi="Times New Roman" w:cs="Times New Roman"/>
          <w:b/>
          <w:bCs/>
          <w:caps/>
          <w:kern w:val="32"/>
          <w:sz w:val="24"/>
          <w:szCs w:val="24"/>
          <w:lang w:eastAsia="pl-PL"/>
        </w:rPr>
        <w:t xml:space="preserve">     </w:t>
      </w:r>
      <w:r w:rsidR="007F4B0A">
        <w:rPr>
          <w:rFonts w:ascii="Times New Roman" w:eastAsia="Times New Roman" w:hAnsi="Times New Roman" w:cs="Times New Roman"/>
          <w:b/>
          <w:bCs/>
          <w:caps/>
          <w:kern w:val="32"/>
          <w:sz w:val="24"/>
          <w:szCs w:val="24"/>
          <w:u w:val="single"/>
          <w:lang w:eastAsia="pl-PL"/>
        </w:rPr>
        <w:t xml:space="preserve"> </w:t>
      </w:r>
      <w:r w:rsidRPr="00C1545F">
        <w:rPr>
          <w:rFonts w:ascii="Times New Roman" w:eastAsia="Times New Roman" w:hAnsi="Times New Roman" w:cs="Times New Roman"/>
          <w:b/>
          <w:bCs/>
          <w:caps/>
          <w:kern w:val="32"/>
          <w:sz w:val="24"/>
          <w:szCs w:val="24"/>
          <w:u w:val="single"/>
          <w:lang w:eastAsia="pl-PL"/>
        </w:rPr>
        <w:t>kryteriów i sposobu oceny ofert</w:t>
      </w:r>
      <w:bookmarkEnd w:id="17"/>
    </w:p>
    <w:p w14:paraId="3B9FD0C0" w14:textId="4CE8B272" w:rsidR="00C1545F" w:rsidRP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18.1</w:t>
      </w:r>
      <w:r w:rsidR="00C1545F" w:rsidRPr="00C1545F">
        <w:rPr>
          <w:rFonts w:ascii="Times New Roman" w:eastAsia="Times New Roman" w:hAnsi="Times New Roman" w:cs="Times New Roman"/>
          <w:sz w:val="24"/>
          <w:szCs w:val="24"/>
          <w:lang w:eastAsia="pl-PL"/>
        </w:rPr>
        <w:t xml:space="preserve">  Przy dokonywaniu wyboru najkorzystniejszej oferty Zamawiający stosować będzie </w:t>
      </w:r>
      <w:r w:rsidR="00C1545F" w:rsidRPr="00C1545F">
        <w:rPr>
          <w:rFonts w:ascii="Times New Roman" w:eastAsia="Times New Roman" w:hAnsi="Times New Roman" w:cs="Times New Roman"/>
          <w:sz w:val="24"/>
          <w:szCs w:val="24"/>
          <w:lang w:eastAsia="pl-PL"/>
        </w:rPr>
        <w:br/>
        <w:t xml:space="preserve">     następujące kryteria oceny ofert:</w:t>
      </w:r>
    </w:p>
    <w:p w14:paraId="7D1839C7" w14:textId="3B59344F" w:rsidR="00C1545F" w:rsidRPr="00C1545F" w:rsidRDefault="00C1545F" w:rsidP="00C1545F">
      <w:pPr>
        <w:keepNext w:val="0"/>
        <w:widowControl/>
        <w:numPr>
          <w:ilvl w:val="2"/>
          <w:numId w:val="0"/>
        </w:numPr>
        <w:shd w:val="clear" w:color="auto" w:fill="auto"/>
        <w:tabs>
          <w:tab w:val="num" w:pos="1210"/>
        </w:tabs>
        <w:suppressAutoHyphens w:val="0"/>
        <w:spacing w:before="120" w:after="0" w:line="240" w:lineRule="auto"/>
        <w:textAlignment w:val="auto"/>
        <w:outlineLvl w:val="1"/>
        <w:rPr>
          <w:rFonts w:ascii="Times New Roman" w:hAnsi="Times New Roman" w:cs="Times New Roman"/>
          <w:bCs/>
          <w:iCs/>
          <w:sz w:val="24"/>
          <w:szCs w:val="24"/>
        </w:rPr>
      </w:pPr>
      <w:r>
        <w:rPr>
          <w:rFonts w:ascii="Times New Roman" w:hAnsi="Times New Roman" w:cs="Times New Roman"/>
          <w:bCs/>
          <w:iCs/>
          <w:sz w:val="24"/>
          <w:szCs w:val="24"/>
        </w:rPr>
        <w:t xml:space="preserve">     </w:t>
      </w:r>
      <w:r w:rsidRPr="00C1545F">
        <w:rPr>
          <w:rFonts w:ascii="Times New Roman" w:hAnsi="Times New Roman" w:cs="Times New Roman"/>
          <w:bCs/>
          <w:iCs/>
          <w:sz w:val="24"/>
          <w:szCs w:val="24"/>
        </w:rPr>
        <w:t>Cena (C)</w:t>
      </w:r>
      <w:r w:rsidRPr="00C1545F">
        <w:rPr>
          <w:rFonts w:ascii="Times New Roman" w:hAnsi="Times New Roman" w:cs="Times New Roman"/>
          <w:bCs/>
          <w:iCs/>
          <w:sz w:val="24"/>
          <w:szCs w:val="24"/>
        </w:rPr>
        <w:tab/>
      </w:r>
      <w:r w:rsidRPr="00C1545F">
        <w:rPr>
          <w:rFonts w:ascii="Times New Roman" w:hAnsi="Times New Roman" w:cs="Times New Roman"/>
          <w:bCs/>
          <w:iCs/>
          <w:sz w:val="24"/>
          <w:szCs w:val="24"/>
        </w:rPr>
        <w:tab/>
        <w:t>- 100 % = 100 pkt</w:t>
      </w:r>
    </w:p>
    <w:p w14:paraId="256D73F1" w14:textId="27342913" w:rsidR="00C1545F" w:rsidRPr="00C1545F" w:rsidRDefault="00C1545F" w:rsidP="00C1545F">
      <w:pPr>
        <w:keepNext w:val="0"/>
        <w:widowControl/>
        <w:numPr>
          <w:ilvl w:val="2"/>
          <w:numId w:val="0"/>
        </w:numPr>
        <w:shd w:val="clear" w:color="auto" w:fill="auto"/>
        <w:tabs>
          <w:tab w:val="num" w:pos="1210"/>
        </w:tabs>
        <w:suppressAutoHyphens w:val="0"/>
        <w:spacing w:before="120" w:after="0" w:line="240" w:lineRule="auto"/>
        <w:textAlignment w:val="auto"/>
        <w:outlineLvl w:val="1"/>
        <w:rPr>
          <w:rFonts w:ascii="Times New Roman" w:hAnsi="Times New Roman" w:cs="Times New Roman"/>
          <w:bCs/>
          <w:iCs/>
          <w:sz w:val="24"/>
          <w:szCs w:val="24"/>
        </w:rPr>
      </w:pPr>
      <w:r>
        <w:rPr>
          <w:rFonts w:ascii="Times New Roman" w:hAnsi="Times New Roman" w:cs="Times New Roman"/>
          <w:bCs/>
          <w:iCs/>
          <w:sz w:val="24"/>
          <w:szCs w:val="24"/>
        </w:rPr>
        <w:t xml:space="preserve">     </w:t>
      </w:r>
      <w:r w:rsidRPr="00C1545F">
        <w:rPr>
          <w:rFonts w:ascii="Times New Roman" w:hAnsi="Times New Roman" w:cs="Times New Roman"/>
          <w:bCs/>
          <w:iCs/>
          <w:sz w:val="24"/>
          <w:szCs w:val="24"/>
        </w:rPr>
        <w:t>Punkty przyznawane za podane kryteria będą liczone według następujących wzorów:</w:t>
      </w:r>
    </w:p>
    <w:p w14:paraId="7305A6B6" w14:textId="3506C5FA" w:rsidR="00C1545F" w:rsidRPr="00C1545F" w:rsidRDefault="00C1545F" w:rsidP="00C1545F">
      <w:pPr>
        <w:keepNext w:val="0"/>
        <w:widowControl/>
        <w:numPr>
          <w:ilvl w:val="2"/>
          <w:numId w:val="0"/>
        </w:numPr>
        <w:shd w:val="clear" w:color="auto" w:fill="auto"/>
        <w:tabs>
          <w:tab w:val="num" w:pos="1210"/>
        </w:tabs>
        <w:suppressAutoHyphens w:val="0"/>
        <w:spacing w:before="120" w:after="0" w:line="240" w:lineRule="auto"/>
        <w:textAlignment w:val="auto"/>
        <w:outlineLvl w:val="1"/>
        <w:rPr>
          <w:rFonts w:ascii="Times New Roman" w:hAnsi="Times New Roman" w:cs="Times New Roman"/>
          <w:bCs/>
          <w:iCs/>
          <w:sz w:val="24"/>
          <w:szCs w:val="24"/>
        </w:rPr>
      </w:pPr>
      <w:r>
        <w:rPr>
          <w:rFonts w:ascii="Times New Roman" w:hAnsi="Times New Roman" w:cs="Times New Roman"/>
          <w:bCs/>
          <w:iCs/>
          <w:sz w:val="24"/>
          <w:szCs w:val="24"/>
        </w:rPr>
        <w:t xml:space="preserve">     </w:t>
      </w:r>
      <w:r w:rsidRPr="00C1545F">
        <w:rPr>
          <w:rFonts w:ascii="Times New Roman" w:hAnsi="Times New Roman" w:cs="Times New Roman"/>
          <w:bCs/>
          <w:iCs/>
          <w:sz w:val="24"/>
          <w:szCs w:val="24"/>
        </w:rPr>
        <w:t>Kryterium „Cena” - 100% = 100 pkt (C)</w:t>
      </w:r>
    </w:p>
    <w:p w14:paraId="3AD97CDE" w14:textId="77777777" w:rsidR="00C1545F" w:rsidRPr="00C1545F" w:rsidRDefault="00C1545F" w:rsidP="00C1545F">
      <w:pPr>
        <w:keepNext w:val="0"/>
        <w:widowControl/>
        <w:numPr>
          <w:ilvl w:val="2"/>
          <w:numId w:val="0"/>
        </w:numPr>
        <w:shd w:val="clear" w:color="auto" w:fill="auto"/>
        <w:tabs>
          <w:tab w:val="num" w:pos="1210"/>
        </w:tabs>
        <w:suppressAutoHyphens w:val="0"/>
        <w:spacing w:before="120" w:after="0" w:line="240" w:lineRule="auto"/>
        <w:textAlignment w:val="auto"/>
        <w:outlineLvl w:val="1"/>
        <w:rPr>
          <w:rFonts w:ascii="Times New Roman" w:hAnsi="Times New Roman" w:cs="Times New Roman"/>
          <w:bCs/>
          <w:iCs/>
          <w:sz w:val="24"/>
          <w:szCs w:val="24"/>
        </w:rPr>
      </w:pPr>
    </w:p>
    <w:tbl>
      <w:tblPr>
        <w:tblW w:w="7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3"/>
      </w:tblGrid>
      <w:tr w:rsidR="00C1545F" w:rsidRPr="00C1545F" w14:paraId="18547B59" w14:textId="77777777" w:rsidTr="00E6196A">
        <w:trPr>
          <w:trHeight w:val="1560"/>
          <w:jc w:val="center"/>
        </w:trPr>
        <w:tc>
          <w:tcPr>
            <w:tcW w:w="7645" w:type="dxa"/>
            <w:tcBorders>
              <w:top w:val="single" w:sz="4" w:space="0" w:color="auto"/>
              <w:left w:val="single" w:sz="4" w:space="0" w:color="auto"/>
              <w:bottom w:val="single" w:sz="4" w:space="0" w:color="auto"/>
              <w:right w:val="single" w:sz="4" w:space="0" w:color="auto"/>
            </w:tcBorders>
            <w:hideMark/>
          </w:tcPr>
          <w:tbl>
            <w:tblPr>
              <w:tblW w:w="7917" w:type="dxa"/>
              <w:jc w:val="center"/>
              <w:tblCellMar>
                <w:left w:w="70" w:type="dxa"/>
                <w:right w:w="70" w:type="dxa"/>
              </w:tblCellMar>
              <w:tblLook w:val="04A0" w:firstRow="1" w:lastRow="0" w:firstColumn="1" w:lastColumn="0" w:noHBand="0" w:noVBand="1"/>
            </w:tblPr>
            <w:tblGrid>
              <w:gridCol w:w="1625"/>
              <w:gridCol w:w="1154"/>
              <w:gridCol w:w="1582"/>
              <w:gridCol w:w="3556"/>
            </w:tblGrid>
            <w:tr w:rsidR="00C1545F" w:rsidRPr="00C1545F" w14:paraId="4BAC5DF1" w14:textId="77777777" w:rsidTr="00E6196A">
              <w:trPr>
                <w:cantSplit/>
                <w:trHeight w:val="219"/>
                <w:jc w:val="center"/>
              </w:trPr>
              <w:tc>
                <w:tcPr>
                  <w:tcW w:w="1625" w:type="dxa"/>
                </w:tcPr>
                <w:p w14:paraId="44982817" w14:textId="77777777" w:rsidR="00C1545F" w:rsidRPr="00C1545F" w:rsidRDefault="00C1545F" w:rsidP="00C1545F">
                  <w:pPr>
                    <w:keepNext w:val="0"/>
                    <w:widowControl/>
                    <w:shd w:val="clear" w:color="auto" w:fill="auto"/>
                    <w:suppressAutoHyphens w:val="0"/>
                    <w:spacing w:after="120" w:line="240" w:lineRule="auto"/>
                    <w:ind w:left="705" w:hanging="705"/>
                    <w:textAlignment w:val="auto"/>
                    <w:rPr>
                      <w:rFonts w:ascii="Times New Roman" w:eastAsia="Times New Roman" w:hAnsi="Times New Roman" w:cs="Times New Roman"/>
                      <w:b/>
                      <w:bCs/>
                      <w:sz w:val="24"/>
                      <w:szCs w:val="24"/>
                      <w:lang w:eastAsia="pl-PL"/>
                    </w:rPr>
                  </w:pPr>
                </w:p>
              </w:tc>
              <w:tc>
                <w:tcPr>
                  <w:tcW w:w="1154" w:type="dxa"/>
                  <w:vMerge w:val="restart"/>
                  <w:vAlign w:val="center"/>
                  <w:hideMark/>
                </w:tcPr>
                <w:p w14:paraId="1C46D339" w14:textId="77777777" w:rsidR="00C1545F" w:rsidRPr="00C1545F" w:rsidRDefault="00C1545F" w:rsidP="00C1545F">
                  <w:pPr>
                    <w:keepNext w:val="0"/>
                    <w:widowControl/>
                    <w:shd w:val="clear" w:color="auto" w:fill="auto"/>
                    <w:suppressAutoHyphens w:val="0"/>
                    <w:spacing w:after="120" w:line="240" w:lineRule="auto"/>
                    <w:ind w:left="705" w:hanging="705"/>
                    <w:jc w:val="both"/>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C =</w:t>
                  </w:r>
                </w:p>
              </w:tc>
              <w:tc>
                <w:tcPr>
                  <w:tcW w:w="1582" w:type="dxa"/>
                  <w:tcBorders>
                    <w:top w:val="nil"/>
                    <w:left w:val="nil"/>
                    <w:bottom w:val="single" w:sz="4" w:space="0" w:color="auto"/>
                    <w:right w:val="nil"/>
                  </w:tcBorders>
                  <w:vAlign w:val="center"/>
                  <w:hideMark/>
                </w:tcPr>
                <w:p w14:paraId="6421F584" w14:textId="77777777" w:rsidR="00C1545F" w:rsidRPr="00C1545F" w:rsidRDefault="00C1545F" w:rsidP="00C1545F">
                  <w:pPr>
                    <w:keepNext w:val="0"/>
                    <w:widowControl/>
                    <w:shd w:val="clear" w:color="auto" w:fill="auto"/>
                    <w:suppressAutoHyphens w:val="0"/>
                    <w:spacing w:after="120" w:line="240" w:lineRule="auto"/>
                    <w:ind w:left="705" w:hanging="705"/>
                    <w:jc w:val="center"/>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 xml:space="preserve">C </w:t>
                  </w:r>
                  <w:r w:rsidRPr="00C1545F">
                    <w:rPr>
                      <w:rFonts w:ascii="Times New Roman" w:eastAsia="Times New Roman" w:hAnsi="Times New Roman" w:cs="Times New Roman"/>
                      <w:b/>
                      <w:bCs/>
                      <w:sz w:val="24"/>
                      <w:szCs w:val="24"/>
                      <w:vertAlign w:val="subscript"/>
                      <w:lang w:eastAsia="pl-PL"/>
                    </w:rPr>
                    <w:t>min</w:t>
                  </w:r>
                </w:p>
              </w:tc>
              <w:tc>
                <w:tcPr>
                  <w:tcW w:w="3555" w:type="dxa"/>
                  <w:vMerge w:val="restart"/>
                  <w:vAlign w:val="center"/>
                  <w:hideMark/>
                </w:tcPr>
                <w:p w14:paraId="05D4B18F" w14:textId="77777777" w:rsidR="00C1545F" w:rsidRPr="00C1545F" w:rsidRDefault="00C1545F" w:rsidP="00C1545F">
                  <w:pPr>
                    <w:keepNext w:val="0"/>
                    <w:widowControl/>
                    <w:shd w:val="clear" w:color="auto" w:fill="auto"/>
                    <w:suppressAutoHyphens w:val="0"/>
                    <w:spacing w:after="120" w:line="240" w:lineRule="auto"/>
                    <w:ind w:left="705" w:hanging="705"/>
                    <w:jc w:val="both"/>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x 100 pkt</w:t>
                  </w:r>
                </w:p>
              </w:tc>
            </w:tr>
            <w:tr w:rsidR="00C1545F" w:rsidRPr="00C1545F" w14:paraId="104ABC80" w14:textId="77777777" w:rsidTr="00E6196A">
              <w:trPr>
                <w:cantSplit/>
                <w:trHeight w:val="219"/>
                <w:jc w:val="center"/>
              </w:trPr>
              <w:tc>
                <w:tcPr>
                  <w:tcW w:w="1625" w:type="dxa"/>
                </w:tcPr>
                <w:p w14:paraId="2E9CB9B9" w14:textId="77777777" w:rsidR="00C1545F" w:rsidRPr="00C1545F" w:rsidRDefault="00C1545F" w:rsidP="00C1545F">
                  <w:pPr>
                    <w:keepNext w:val="0"/>
                    <w:widowControl/>
                    <w:shd w:val="clear" w:color="auto" w:fill="auto"/>
                    <w:suppressAutoHyphens w:val="0"/>
                    <w:spacing w:after="120" w:line="240" w:lineRule="auto"/>
                    <w:ind w:left="705" w:hanging="705"/>
                    <w:textAlignment w:val="auto"/>
                    <w:rPr>
                      <w:rFonts w:ascii="Times New Roman" w:eastAsia="Times New Roman" w:hAnsi="Times New Roman" w:cs="Times New Roman"/>
                      <w:b/>
                      <w:bCs/>
                      <w:sz w:val="24"/>
                      <w:szCs w:val="24"/>
                      <w:lang w:eastAsia="pl-PL"/>
                    </w:rPr>
                  </w:pPr>
                </w:p>
              </w:tc>
              <w:tc>
                <w:tcPr>
                  <w:tcW w:w="0" w:type="auto"/>
                  <w:vMerge/>
                  <w:vAlign w:val="center"/>
                  <w:hideMark/>
                </w:tcPr>
                <w:p w14:paraId="4D8DB982" w14:textId="77777777" w:rsidR="00C1545F" w:rsidRPr="00C1545F" w:rsidRDefault="00C1545F" w:rsidP="00C1545F">
                  <w:pPr>
                    <w:keepNext w:val="0"/>
                    <w:widowControl/>
                    <w:shd w:val="clear" w:color="auto" w:fill="auto"/>
                    <w:suppressAutoHyphens w:val="0"/>
                    <w:spacing w:after="0" w:line="240" w:lineRule="auto"/>
                    <w:textAlignment w:val="auto"/>
                    <w:rPr>
                      <w:rFonts w:ascii="Times New Roman" w:eastAsia="Times New Roman" w:hAnsi="Times New Roman" w:cs="Times New Roman"/>
                      <w:b/>
                      <w:bCs/>
                      <w:sz w:val="24"/>
                      <w:szCs w:val="24"/>
                      <w:lang w:eastAsia="pl-PL"/>
                    </w:rPr>
                  </w:pPr>
                </w:p>
              </w:tc>
              <w:tc>
                <w:tcPr>
                  <w:tcW w:w="1582" w:type="dxa"/>
                  <w:tcBorders>
                    <w:top w:val="single" w:sz="4" w:space="0" w:color="auto"/>
                    <w:left w:val="nil"/>
                    <w:bottom w:val="nil"/>
                    <w:right w:val="nil"/>
                  </w:tcBorders>
                  <w:vAlign w:val="center"/>
                  <w:hideMark/>
                </w:tcPr>
                <w:p w14:paraId="51129F1F" w14:textId="77777777" w:rsidR="00C1545F" w:rsidRPr="00C1545F" w:rsidRDefault="00C1545F" w:rsidP="00C1545F">
                  <w:pPr>
                    <w:keepNext w:val="0"/>
                    <w:widowControl/>
                    <w:shd w:val="clear" w:color="auto" w:fill="auto"/>
                    <w:suppressAutoHyphens w:val="0"/>
                    <w:spacing w:after="120" w:line="240" w:lineRule="auto"/>
                    <w:ind w:left="705" w:hanging="705"/>
                    <w:jc w:val="center"/>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 xml:space="preserve">C </w:t>
                  </w:r>
                  <w:r w:rsidRPr="00C1545F">
                    <w:rPr>
                      <w:rFonts w:ascii="Times New Roman" w:eastAsia="Times New Roman" w:hAnsi="Times New Roman" w:cs="Times New Roman"/>
                      <w:b/>
                      <w:bCs/>
                      <w:sz w:val="24"/>
                      <w:szCs w:val="24"/>
                      <w:vertAlign w:val="subscript"/>
                      <w:lang w:eastAsia="pl-PL"/>
                    </w:rPr>
                    <w:t>o</w:t>
                  </w:r>
                </w:p>
              </w:tc>
              <w:tc>
                <w:tcPr>
                  <w:tcW w:w="0" w:type="auto"/>
                  <w:vMerge/>
                  <w:vAlign w:val="center"/>
                  <w:hideMark/>
                </w:tcPr>
                <w:p w14:paraId="526F3B82" w14:textId="77777777" w:rsidR="00C1545F" w:rsidRPr="00C1545F" w:rsidRDefault="00C1545F" w:rsidP="00C1545F">
                  <w:pPr>
                    <w:keepNext w:val="0"/>
                    <w:widowControl/>
                    <w:shd w:val="clear" w:color="auto" w:fill="auto"/>
                    <w:suppressAutoHyphens w:val="0"/>
                    <w:spacing w:after="0" w:line="240" w:lineRule="auto"/>
                    <w:textAlignment w:val="auto"/>
                    <w:rPr>
                      <w:rFonts w:ascii="Times New Roman" w:eastAsia="Times New Roman" w:hAnsi="Times New Roman" w:cs="Times New Roman"/>
                      <w:b/>
                      <w:bCs/>
                      <w:sz w:val="24"/>
                      <w:szCs w:val="24"/>
                      <w:lang w:eastAsia="pl-PL"/>
                    </w:rPr>
                  </w:pPr>
                </w:p>
              </w:tc>
            </w:tr>
            <w:tr w:rsidR="00C1545F" w:rsidRPr="00C1545F" w14:paraId="076C3F63" w14:textId="77777777" w:rsidTr="00E6196A">
              <w:trPr>
                <w:cantSplit/>
                <w:trHeight w:val="431"/>
                <w:jc w:val="center"/>
              </w:trPr>
              <w:tc>
                <w:tcPr>
                  <w:tcW w:w="1625" w:type="dxa"/>
                  <w:vAlign w:val="bottom"/>
                  <w:hideMark/>
                </w:tcPr>
                <w:p w14:paraId="1E2E3EE9" w14:textId="77777777" w:rsidR="00C1545F" w:rsidRPr="00C1545F" w:rsidRDefault="00C1545F" w:rsidP="00C1545F">
                  <w:pPr>
                    <w:keepNext w:val="0"/>
                    <w:widowControl/>
                    <w:shd w:val="clear" w:color="auto" w:fill="auto"/>
                    <w:suppressAutoHyphens w:val="0"/>
                    <w:spacing w:after="120" w:line="240" w:lineRule="auto"/>
                    <w:ind w:left="705" w:hanging="705"/>
                    <w:jc w:val="center"/>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gdzie:</w:t>
                  </w:r>
                </w:p>
              </w:tc>
              <w:tc>
                <w:tcPr>
                  <w:tcW w:w="1154" w:type="dxa"/>
                  <w:vAlign w:val="bottom"/>
                  <w:hideMark/>
                </w:tcPr>
                <w:p w14:paraId="6F304443" w14:textId="77777777" w:rsidR="00C1545F" w:rsidRPr="00C1545F" w:rsidRDefault="00C1545F" w:rsidP="00C1545F">
                  <w:pPr>
                    <w:keepNext w:val="0"/>
                    <w:widowControl/>
                    <w:shd w:val="clear" w:color="auto" w:fill="auto"/>
                    <w:suppressAutoHyphens w:val="0"/>
                    <w:spacing w:after="120" w:line="240" w:lineRule="auto"/>
                    <w:ind w:left="705" w:hanging="705"/>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 xml:space="preserve">C </w:t>
                  </w:r>
                  <w:r w:rsidRPr="00C1545F">
                    <w:rPr>
                      <w:rFonts w:ascii="Times New Roman" w:eastAsia="Times New Roman" w:hAnsi="Times New Roman" w:cs="Times New Roman"/>
                      <w:b/>
                      <w:bCs/>
                      <w:sz w:val="24"/>
                      <w:szCs w:val="24"/>
                      <w:vertAlign w:val="subscript"/>
                      <w:lang w:eastAsia="pl-PL"/>
                    </w:rPr>
                    <w:t xml:space="preserve">min </w:t>
                  </w:r>
                </w:p>
              </w:tc>
              <w:tc>
                <w:tcPr>
                  <w:tcW w:w="5138" w:type="dxa"/>
                  <w:gridSpan w:val="2"/>
                  <w:vAlign w:val="bottom"/>
                  <w:hideMark/>
                </w:tcPr>
                <w:p w14:paraId="29B7B374" w14:textId="77777777" w:rsidR="00C1545F" w:rsidRPr="00C1545F" w:rsidRDefault="00C1545F" w:rsidP="00C1545F">
                  <w:pPr>
                    <w:keepNext w:val="0"/>
                    <w:widowControl/>
                    <w:shd w:val="clear" w:color="auto" w:fill="auto"/>
                    <w:suppressAutoHyphens w:val="0"/>
                    <w:spacing w:after="120" w:line="240" w:lineRule="auto"/>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 najniższa cena brutto z ocenianych ofert (zł)</w:t>
                  </w:r>
                </w:p>
              </w:tc>
            </w:tr>
            <w:tr w:rsidR="00C1545F" w:rsidRPr="00C1545F" w14:paraId="656198E7" w14:textId="77777777" w:rsidTr="00E6196A">
              <w:trPr>
                <w:cantSplit/>
                <w:trHeight w:val="392"/>
                <w:jc w:val="center"/>
              </w:trPr>
              <w:tc>
                <w:tcPr>
                  <w:tcW w:w="1625" w:type="dxa"/>
                  <w:vAlign w:val="center"/>
                </w:tcPr>
                <w:p w14:paraId="5EC86F10" w14:textId="77777777" w:rsidR="00C1545F" w:rsidRPr="00C1545F" w:rsidRDefault="00C1545F" w:rsidP="00C1545F">
                  <w:pPr>
                    <w:keepNext w:val="0"/>
                    <w:widowControl/>
                    <w:shd w:val="clear" w:color="auto" w:fill="auto"/>
                    <w:suppressAutoHyphens w:val="0"/>
                    <w:spacing w:after="120" w:line="240" w:lineRule="auto"/>
                    <w:ind w:left="705" w:hanging="705"/>
                    <w:textAlignment w:val="auto"/>
                    <w:rPr>
                      <w:rFonts w:ascii="Times New Roman" w:eastAsia="Times New Roman" w:hAnsi="Times New Roman" w:cs="Times New Roman"/>
                      <w:b/>
                      <w:bCs/>
                      <w:sz w:val="24"/>
                      <w:szCs w:val="24"/>
                      <w:lang w:eastAsia="pl-PL"/>
                    </w:rPr>
                  </w:pPr>
                </w:p>
              </w:tc>
              <w:tc>
                <w:tcPr>
                  <w:tcW w:w="1154" w:type="dxa"/>
                  <w:vAlign w:val="bottom"/>
                  <w:hideMark/>
                </w:tcPr>
                <w:p w14:paraId="4A599832" w14:textId="77777777" w:rsidR="00C1545F" w:rsidRPr="00C1545F" w:rsidRDefault="00C1545F" w:rsidP="00C1545F">
                  <w:pPr>
                    <w:keepNext w:val="0"/>
                    <w:widowControl/>
                    <w:shd w:val="clear" w:color="auto" w:fill="auto"/>
                    <w:suppressAutoHyphens w:val="0"/>
                    <w:spacing w:after="120" w:line="240" w:lineRule="auto"/>
                    <w:ind w:left="705" w:hanging="705"/>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 xml:space="preserve">C </w:t>
                  </w:r>
                  <w:r w:rsidRPr="00C1545F">
                    <w:rPr>
                      <w:rFonts w:ascii="Times New Roman" w:eastAsia="Times New Roman" w:hAnsi="Times New Roman" w:cs="Times New Roman"/>
                      <w:b/>
                      <w:bCs/>
                      <w:sz w:val="24"/>
                      <w:szCs w:val="24"/>
                      <w:vertAlign w:val="subscript"/>
                      <w:lang w:eastAsia="pl-PL"/>
                    </w:rPr>
                    <w:t>o</w:t>
                  </w:r>
                  <w:r w:rsidRPr="00C1545F">
                    <w:rPr>
                      <w:rFonts w:ascii="Times New Roman" w:eastAsia="Times New Roman" w:hAnsi="Times New Roman" w:cs="Times New Roman"/>
                      <w:b/>
                      <w:bCs/>
                      <w:sz w:val="24"/>
                      <w:szCs w:val="24"/>
                      <w:lang w:eastAsia="pl-PL"/>
                    </w:rPr>
                    <w:t xml:space="preserve"> </w:t>
                  </w:r>
                </w:p>
              </w:tc>
              <w:tc>
                <w:tcPr>
                  <w:tcW w:w="5138" w:type="dxa"/>
                  <w:gridSpan w:val="2"/>
                  <w:vAlign w:val="bottom"/>
                  <w:hideMark/>
                </w:tcPr>
                <w:p w14:paraId="6A3098C4" w14:textId="77777777" w:rsidR="00C1545F" w:rsidRPr="00C1545F" w:rsidRDefault="00C1545F" w:rsidP="00C1545F">
                  <w:pPr>
                    <w:keepNext w:val="0"/>
                    <w:widowControl/>
                    <w:shd w:val="clear" w:color="auto" w:fill="auto"/>
                    <w:suppressAutoHyphens w:val="0"/>
                    <w:spacing w:after="120" w:line="240" w:lineRule="auto"/>
                    <w:ind w:left="705" w:hanging="705"/>
                    <w:textAlignment w:val="auto"/>
                    <w:rPr>
                      <w:rFonts w:ascii="Times New Roman" w:eastAsia="Times New Roman" w:hAnsi="Times New Roman" w:cs="Times New Roman"/>
                      <w:b/>
                      <w:bCs/>
                      <w:sz w:val="24"/>
                      <w:szCs w:val="24"/>
                      <w:lang w:eastAsia="pl-PL"/>
                    </w:rPr>
                  </w:pPr>
                  <w:r w:rsidRPr="00C1545F">
                    <w:rPr>
                      <w:rFonts w:ascii="Times New Roman" w:eastAsia="Times New Roman" w:hAnsi="Times New Roman" w:cs="Times New Roman"/>
                      <w:b/>
                      <w:bCs/>
                      <w:sz w:val="24"/>
                      <w:szCs w:val="24"/>
                      <w:lang w:eastAsia="pl-PL"/>
                    </w:rPr>
                    <w:t>– cena brutto badanej oferty (zł)</w:t>
                  </w:r>
                </w:p>
              </w:tc>
            </w:tr>
          </w:tbl>
          <w:p w14:paraId="6C33BFDD" w14:textId="77777777" w:rsidR="00C1545F" w:rsidRPr="00C1545F" w:rsidRDefault="00C1545F" w:rsidP="00C1545F">
            <w:pPr>
              <w:keepNext w:val="0"/>
              <w:widowControl/>
              <w:shd w:val="clear" w:color="auto" w:fill="auto"/>
              <w:suppressAutoHyphens w:val="0"/>
              <w:jc w:val="both"/>
              <w:textAlignment w:val="auto"/>
              <w:rPr>
                <w:rFonts w:ascii="Times New Roman" w:eastAsia="Calibri" w:hAnsi="Times New Roman" w:cs="Times New Roman"/>
                <w:sz w:val="24"/>
                <w:szCs w:val="24"/>
              </w:rPr>
            </w:pPr>
          </w:p>
        </w:tc>
      </w:tr>
    </w:tbl>
    <w:p w14:paraId="7C0CB4C2" w14:textId="77777777" w:rsidR="00C1545F" w:rsidRPr="00C1545F" w:rsidRDefault="00C1545F" w:rsidP="00C1545F">
      <w:pPr>
        <w:keepNext w:val="0"/>
        <w:widowControl/>
        <w:numPr>
          <w:ilvl w:val="2"/>
          <w:numId w:val="0"/>
        </w:numPr>
        <w:shd w:val="clear" w:color="auto" w:fill="auto"/>
        <w:tabs>
          <w:tab w:val="num" w:pos="1210"/>
        </w:tabs>
        <w:suppressAutoHyphens w:val="0"/>
        <w:spacing w:before="120" w:after="0" w:line="240" w:lineRule="auto"/>
        <w:textAlignment w:val="auto"/>
        <w:outlineLvl w:val="1"/>
        <w:rPr>
          <w:rFonts w:ascii="Times New Roman" w:hAnsi="Times New Roman" w:cs="Times New Roman"/>
          <w:bCs/>
          <w:iCs/>
          <w:sz w:val="24"/>
          <w:szCs w:val="24"/>
        </w:rPr>
      </w:pPr>
    </w:p>
    <w:p w14:paraId="0E7F75DC" w14:textId="47F27C2C" w:rsidR="00C1545F" w:rsidRP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b/>
          <w:sz w:val="24"/>
          <w:szCs w:val="24"/>
          <w:lang w:eastAsia="pl-PL"/>
        </w:rPr>
      </w:pPr>
      <w:r>
        <w:rPr>
          <w:rFonts w:ascii="Times New Roman" w:eastAsia="Times New Roman" w:hAnsi="Times New Roman" w:cs="Times New Roman"/>
          <w:b/>
          <w:bCs/>
          <w:sz w:val="24"/>
          <w:szCs w:val="24"/>
          <w:lang w:eastAsia="pl-PL"/>
        </w:rPr>
        <w:t>18.</w:t>
      </w:r>
      <w:r w:rsidR="00C1545F" w:rsidRPr="00C1545F">
        <w:rPr>
          <w:rFonts w:ascii="Times New Roman" w:eastAsia="Times New Roman" w:hAnsi="Times New Roman" w:cs="Times New Roman"/>
          <w:b/>
          <w:bCs/>
          <w:sz w:val="24"/>
          <w:szCs w:val="24"/>
          <w:lang w:eastAsia="pl-PL"/>
        </w:rPr>
        <w:t xml:space="preserve">2 Zamawiający informuje, że najkorzystniejszą ofertę przedłoży wykonawca, który </w:t>
      </w:r>
      <w:r w:rsidR="00C1545F" w:rsidRPr="00C1545F">
        <w:rPr>
          <w:rFonts w:ascii="Times New Roman" w:eastAsia="Times New Roman" w:hAnsi="Times New Roman" w:cs="Times New Roman"/>
          <w:b/>
          <w:bCs/>
          <w:sz w:val="24"/>
          <w:szCs w:val="24"/>
          <w:lang w:eastAsia="pl-PL"/>
        </w:rPr>
        <w:br/>
        <w:t xml:space="preserve">     otrzyma największą liczbę punktów po zsumowaniu uzyskanych punktów z tytułu </w:t>
      </w:r>
      <w:r w:rsidR="00C1545F" w:rsidRPr="00C1545F">
        <w:rPr>
          <w:rFonts w:ascii="Times New Roman" w:eastAsia="Times New Roman" w:hAnsi="Times New Roman" w:cs="Times New Roman"/>
          <w:b/>
          <w:bCs/>
          <w:sz w:val="24"/>
          <w:szCs w:val="24"/>
          <w:lang w:eastAsia="pl-PL"/>
        </w:rPr>
        <w:br/>
        <w:t xml:space="preserve">     kryteriów oceny ofert, które zostały określone w Rozdziale 18 SWZ. </w:t>
      </w:r>
    </w:p>
    <w:p w14:paraId="110C0233" w14:textId="10B487F8" w:rsidR="00C1545F" w:rsidRDefault="007F4B0A"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r w:rsidR="00C1545F" w:rsidRPr="00C1545F">
        <w:rPr>
          <w:rFonts w:ascii="Times New Roman" w:eastAsia="Times New Roman" w:hAnsi="Times New Roman" w:cs="Times New Roman"/>
          <w:sz w:val="24"/>
          <w:szCs w:val="24"/>
          <w:lang w:eastAsia="pl-PL"/>
        </w:rPr>
        <w:t xml:space="preserve">3 Jeżeli nie można wybrać najkorzystniejszej oferty z uwagi na to, że dwie lub więcej ofert </w:t>
      </w:r>
      <w:r w:rsidR="00C1545F" w:rsidRPr="00C1545F">
        <w:rPr>
          <w:rFonts w:ascii="Times New Roman" w:eastAsia="Times New Roman" w:hAnsi="Times New Roman" w:cs="Times New Roman"/>
          <w:sz w:val="24"/>
          <w:szCs w:val="24"/>
          <w:lang w:eastAsia="pl-PL"/>
        </w:rPr>
        <w:br/>
        <w:t xml:space="preserve">     przedstawia taki sam bilans ceny i innych kryteriów oceny ofert, zamawiający wybiera </w:t>
      </w:r>
      <w:r w:rsidR="00C1545F" w:rsidRPr="00C1545F">
        <w:rPr>
          <w:rFonts w:ascii="Times New Roman" w:eastAsia="Times New Roman" w:hAnsi="Times New Roman" w:cs="Times New Roman"/>
          <w:sz w:val="24"/>
          <w:szCs w:val="24"/>
          <w:lang w:eastAsia="pl-PL"/>
        </w:rPr>
        <w:br/>
        <w:t xml:space="preserve">     spośród tych ofert ofertę, która otrzymała najwyższą ocenę w kryterium o najwyższej</w:t>
      </w:r>
    </w:p>
    <w:p w14:paraId="4AD9244E" w14:textId="59C29198" w:rsidR="00C1545F" w:rsidRPr="00C1545F" w:rsidRDefault="00C1545F" w:rsidP="00494208">
      <w:pPr>
        <w:keepNext w:val="0"/>
        <w:widowControl/>
        <w:shd w:val="clear" w:color="auto" w:fill="auto"/>
        <w:suppressAutoHyphens w:val="0"/>
        <w:spacing w:after="0"/>
        <w:textAlignment w:val="auto"/>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 xml:space="preserve">    </w:t>
      </w:r>
      <w:r w:rsidRPr="00C1545F">
        <w:rPr>
          <w:rFonts w:ascii="Times New Roman" w:eastAsia="Times New Roman" w:hAnsi="Times New Roman" w:cs="Times New Roman"/>
          <w:sz w:val="24"/>
          <w:szCs w:val="24"/>
          <w:lang w:eastAsia="pl-PL"/>
        </w:rPr>
        <w:t xml:space="preserve"> wadze. </w:t>
      </w:r>
      <w:r w:rsidRPr="00C1545F">
        <w:rPr>
          <w:rFonts w:ascii="Times New Roman" w:eastAsia="Times New Roman" w:hAnsi="Times New Roman" w:cs="Times New Roman"/>
          <w:sz w:val="24"/>
          <w:szCs w:val="24"/>
          <w:lang w:eastAsia="pl-PL"/>
        </w:rPr>
        <w:br/>
        <w:t xml:space="preserve">     Jeżeli oferty otrzymały taką samą ocenę w kryterium o najwyższej wadze, zamawiający </w:t>
      </w:r>
      <w:r w:rsidRPr="00C1545F">
        <w:rPr>
          <w:rFonts w:ascii="Times New Roman" w:eastAsia="Times New Roman" w:hAnsi="Times New Roman" w:cs="Times New Roman"/>
          <w:sz w:val="24"/>
          <w:szCs w:val="24"/>
          <w:lang w:eastAsia="pl-PL"/>
        </w:rPr>
        <w:br/>
        <w:t xml:space="preserve">     wybiera ofertę z najniższą ceną. Jeżeli nie można dokonać wyboru oferty w sposób, o </w:t>
      </w:r>
      <w:r>
        <w:rPr>
          <w:rFonts w:ascii="Times New Roman" w:eastAsia="Times New Roman" w:hAnsi="Times New Roman" w:cs="Times New Roman"/>
          <w:sz w:val="24"/>
          <w:szCs w:val="24"/>
          <w:lang w:eastAsia="pl-PL"/>
        </w:rPr>
        <w:br/>
        <w:t xml:space="preserve">     </w:t>
      </w:r>
      <w:r w:rsidRPr="00C1545F">
        <w:rPr>
          <w:rFonts w:ascii="Times New Roman" w:eastAsia="Times New Roman" w:hAnsi="Times New Roman" w:cs="Times New Roman"/>
          <w:sz w:val="24"/>
          <w:szCs w:val="24"/>
          <w:lang w:eastAsia="pl-PL"/>
        </w:rPr>
        <w:t xml:space="preserve">którym mowa w zdaniu poprzedzającym, zamawiający wzywa wykonawców, którzy </w:t>
      </w:r>
      <w:r>
        <w:rPr>
          <w:rFonts w:ascii="Times New Roman" w:eastAsia="Times New Roman" w:hAnsi="Times New Roman" w:cs="Times New Roman"/>
          <w:sz w:val="24"/>
          <w:szCs w:val="24"/>
          <w:lang w:eastAsia="pl-PL"/>
        </w:rPr>
        <w:br/>
        <w:t xml:space="preserve">     </w:t>
      </w:r>
      <w:r w:rsidRPr="00C1545F">
        <w:rPr>
          <w:rFonts w:ascii="Times New Roman" w:eastAsia="Times New Roman" w:hAnsi="Times New Roman" w:cs="Times New Roman"/>
          <w:sz w:val="24"/>
          <w:szCs w:val="24"/>
          <w:lang w:eastAsia="pl-PL"/>
        </w:rPr>
        <w:t xml:space="preserve">złożyli te oferty, do złożenia w terminie określonym przez zamawiającego ofert </w:t>
      </w:r>
      <w:r>
        <w:rPr>
          <w:rFonts w:ascii="Times New Roman" w:eastAsia="Times New Roman" w:hAnsi="Times New Roman" w:cs="Times New Roman"/>
          <w:sz w:val="24"/>
          <w:szCs w:val="24"/>
          <w:lang w:eastAsia="pl-PL"/>
        </w:rPr>
        <w:br/>
        <w:t xml:space="preserve">     </w:t>
      </w:r>
      <w:r w:rsidRPr="00C1545F">
        <w:rPr>
          <w:rFonts w:ascii="Times New Roman" w:eastAsia="Times New Roman" w:hAnsi="Times New Roman" w:cs="Times New Roman"/>
          <w:sz w:val="24"/>
          <w:szCs w:val="24"/>
          <w:lang w:eastAsia="pl-PL"/>
        </w:rPr>
        <w:t xml:space="preserve">dodatkowych zawierających nową cenę. </w:t>
      </w:r>
      <w:r w:rsidRPr="00C1545F">
        <w:rPr>
          <w:rFonts w:ascii="Times New Roman" w:eastAsia="Times New Roman" w:hAnsi="Times New Roman" w:cs="Times New Roman"/>
          <w:sz w:val="24"/>
          <w:szCs w:val="24"/>
          <w:shd w:val="clear" w:color="auto" w:fill="FFFFFF"/>
          <w:lang w:eastAsia="pl-PL"/>
        </w:rPr>
        <w:t xml:space="preserve">Wykonawcy, składając oferty dodatkowe, nie </w:t>
      </w:r>
      <w:r>
        <w:rPr>
          <w:rFonts w:ascii="Times New Roman" w:eastAsia="Times New Roman" w:hAnsi="Times New Roman" w:cs="Times New Roman"/>
          <w:sz w:val="24"/>
          <w:szCs w:val="24"/>
          <w:shd w:val="clear" w:color="auto" w:fill="FFFFFF"/>
          <w:lang w:eastAsia="pl-PL"/>
        </w:rPr>
        <w:br/>
        <w:t xml:space="preserve">     </w:t>
      </w:r>
      <w:r w:rsidRPr="00C1545F">
        <w:rPr>
          <w:rFonts w:ascii="Times New Roman" w:eastAsia="Times New Roman" w:hAnsi="Times New Roman" w:cs="Times New Roman"/>
          <w:sz w:val="24"/>
          <w:szCs w:val="24"/>
          <w:shd w:val="clear" w:color="auto" w:fill="FFFFFF"/>
          <w:lang w:eastAsia="pl-PL"/>
        </w:rPr>
        <w:t>mogą oferować cen wyższych niż zaoferowane w uprzednio złożonych przez nich</w:t>
      </w:r>
      <w:r>
        <w:rPr>
          <w:rFonts w:ascii="Times New Roman" w:eastAsia="Times New Roman" w:hAnsi="Times New Roman" w:cs="Times New Roman"/>
          <w:sz w:val="24"/>
          <w:szCs w:val="24"/>
          <w:shd w:val="clear" w:color="auto" w:fill="FFFFFF"/>
          <w:lang w:eastAsia="pl-PL"/>
        </w:rPr>
        <w:br/>
        <w:t xml:space="preserve">    </w:t>
      </w:r>
      <w:r w:rsidRPr="00C1545F">
        <w:rPr>
          <w:rFonts w:ascii="Times New Roman" w:eastAsia="Times New Roman" w:hAnsi="Times New Roman" w:cs="Times New Roman"/>
          <w:sz w:val="24"/>
          <w:szCs w:val="24"/>
          <w:shd w:val="clear" w:color="auto" w:fill="FFFFFF"/>
          <w:lang w:eastAsia="pl-PL"/>
        </w:rPr>
        <w:t xml:space="preserve"> ofertach.</w:t>
      </w:r>
    </w:p>
    <w:p w14:paraId="0752A4B3" w14:textId="185166FA" w:rsidR="00C1545F" w:rsidRPr="007F4B0A" w:rsidRDefault="007F4B0A" w:rsidP="004B6D6E">
      <w:pPr>
        <w:pStyle w:val="Akapitzlist"/>
        <w:keepNext w:val="0"/>
        <w:widowControl/>
        <w:numPr>
          <w:ilvl w:val="1"/>
          <w:numId w:val="34"/>
        </w:numPr>
        <w:shd w:val="clear" w:color="auto" w:fill="auto"/>
        <w:suppressAutoHyphens w:val="0"/>
        <w:spacing w:after="160"/>
        <w:contextualSpacing/>
        <w:jc w:val="both"/>
        <w:textAlignment w:val="auto"/>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C1545F" w:rsidRPr="007F4B0A">
        <w:rPr>
          <w:rFonts w:ascii="Times New Roman" w:eastAsia="Calibri" w:hAnsi="Times New Roman" w:cs="Times New Roman"/>
          <w:sz w:val="24"/>
          <w:szCs w:val="24"/>
        </w:rPr>
        <w:t xml:space="preserve">Zamawiający </w:t>
      </w:r>
      <w:r w:rsidR="00C1545F" w:rsidRPr="007F4B0A">
        <w:rPr>
          <w:rFonts w:ascii="Times New Roman" w:eastAsia="Calibri" w:hAnsi="Times New Roman" w:cs="Times New Roman"/>
          <w:b/>
          <w:sz w:val="24"/>
          <w:szCs w:val="24"/>
        </w:rPr>
        <w:t>poprawia w ofercie</w:t>
      </w:r>
      <w:r w:rsidR="00C1545F" w:rsidRPr="007F4B0A">
        <w:rPr>
          <w:rFonts w:ascii="Times New Roman" w:eastAsia="Calibri" w:hAnsi="Times New Roman" w:cs="Times New Roman"/>
          <w:sz w:val="24"/>
          <w:szCs w:val="24"/>
        </w:rPr>
        <w:t>:</w:t>
      </w:r>
    </w:p>
    <w:p w14:paraId="08850AC6" w14:textId="77777777" w:rsidR="00C1545F" w:rsidRPr="00C1545F" w:rsidRDefault="00C1545F" w:rsidP="004B6D6E">
      <w:pPr>
        <w:keepNext w:val="0"/>
        <w:widowControl/>
        <w:numPr>
          <w:ilvl w:val="0"/>
          <w:numId w:val="16"/>
        </w:numPr>
        <w:shd w:val="clear" w:color="auto" w:fill="auto"/>
        <w:suppressAutoHyphens w:val="0"/>
        <w:spacing w:after="0"/>
        <w:jc w:val="both"/>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t>oczywiste omyłki pisarskie,</w:t>
      </w:r>
    </w:p>
    <w:p w14:paraId="72FAF3B1" w14:textId="77777777" w:rsidR="00C1545F" w:rsidRPr="00C1545F" w:rsidRDefault="00C1545F" w:rsidP="004B6D6E">
      <w:pPr>
        <w:keepNext w:val="0"/>
        <w:widowControl/>
        <w:numPr>
          <w:ilvl w:val="0"/>
          <w:numId w:val="16"/>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t>oczywiste omyłki rachunkowe, z uwzględnieniem konsekwencji rachunkowych dokonanych poprawek,</w:t>
      </w:r>
    </w:p>
    <w:p w14:paraId="2063BC1F" w14:textId="77777777" w:rsidR="00C1545F" w:rsidRPr="00C1545F" w:rsidRDefault="00C1545F" w:rsidP="004B6D6E">
      <w:pPr>
        <w:keepNext w:val="0"/>
        <w:widowControl/>
        <w:numPr>
          <w:ilvl w:val="0"/>
          <w:numId w:val="16"/>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t>inne omyłki polegające na niezgodności oferty z dokumentami zamówienia, niepowodujące istotnych zmian w treści oferty</w:t>
      </w:r>
    </w:p>
    <w:p w14:paraId="2D34BD9D" w14:textId="77777777" w:rsidR="00C1545F" w:rsidRPr="00C1545F" w:rsidRDefault="00C1545F" w:rsidP="00494208">
      <w:pPr>
        <w:keepNext w:val="0"/>
        <w:widowControl/>
        <w:shd w:val="clear" w:color="auto" w:fill="auto"/>
        <w:suppressAutoHyphens w:val="0"/>
        <w:spacing w:after="0"/>
        <w:ind w:left="357" w:firstLine="351"/>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t>- niezwłocznie zawiadamiając o tym wykonawcę, którego oferta została poprawiona.</w:t>
      </w:r>
    </w:p>
    <w:p w14:paraId="1F0CED58" w14:textId="5B1486F3" w:rsidR="007F4B0A" w:rsidRPr="008D5102" w:rsidRDefault="007F4B0A"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18.5 </w:t>
      </w:r>
      <w:r w:rsidR="00C1545F" w:rsidRPr="00C1545F">
        <w:rPr>
          <w:rFonts w:ascii="Times New Roman" w:eastAsia="Times New Roman" w:hAnsi="Times New Roman" w:cs="Times New Roman"/>
          <w:sz w:val="24"/>
          <w:szCs w:val="24"/>
          <w:lang w:eastAsia="pl-PL"/>
        </w:rPr>
        <w:t xml:space="preserve">W przypadku, o którym mowa w punkcie 18.4. podpunkt 3, zamawiający wyznacza </w:t>
      </w:r>
      <w:r w:rsidR="008D5102">
        <w:rPr>
          <w:rFonts w:ascii="Times New Roman" w:eastAsia="Times New Roman" w:hAnsi="Times New Roman" w:cs="Times New Roman"/>
          <w:sz w:val="24"/>
          <w:szCs w:val="24"/>
          <w:lang w:eastAsia="pl-PL"/>
        </w:rPr>
        <w:br/>
        <w:t xml:space="preserve">     </w:t>
      </w:r>
      <w:r w:rsidR="00C1545F" w:rsidRPr="00C1545F">
        <w:rPr>
          <w:rFonts w:ascii="Times New Roman" w:eastAsia="Times New Roman" w:hAnsi="Times New Roman" w:cs="Times New Roman"/>
          <w:sz w:val="24"/>
          <w:szCs w:val="24"/>
          <w:lang w:eastAsia="pl-PL"/>
        </w:rPr>
        <w:t xml:space="preserve">wykonawcy odpowiedni termin na wyrażenie zgody na poprawienie w ofercie omyłki lub </w:t>
      </w:r>
      <w:r w:rsidR="008D5102">
        <w:rPr>
          <w:rFonts w:ascii="Times New Roman" w:eastAsia="Times New Roman" w:hAnsi="Times New Roman" w:cs="Times New Roman"/>
          <w:sz w:val="24"/>
          <w:szCs w:val="24"/>
          <w:lang w:eastAsia="pl-PL"/>
        </w:rPr>
        <w:br/>
        <w:t xml:space="preserve">     </w:t>
      </w:r>
      <w:r w:rsidR="00C1545F" w:rsidRPr="00C1545F">
        <w:rPr>
          <w:rFonts w:ascii="Times New Roman" w:eastAsia="Times New Roman" w:hAnsi="Times New Roman" w:cs="Times New Roman"/>
          <w:sz w:val="24"/>
          <w:szCs w:val="24"/>
          <w:lang w:eastAsia="pl-PL"/>
        </w:rPr>
        <w:t xml:space="preserve">zakwestionowanie jej poprawienia. Brak odpowiedzi w wyznaczonym terminie uznaje się </w:t>
      </w:r>
      <w:r w:rsidR="008D5102">
        <w:rPr>
          <w:rFonts w:ascii="Times New Roman" w:eastAsia="Times New Roman" w:hAnsi="Times New Roman" w:cs="Times New Roman"/>
          <w:sz w:val="24"/>
          <w:szCs w:val="24"/>
          <w:lang w:eastAsia="pl-PL"/>
        </w:rPr>
        <w:br/>
        <w:t xml:space="preserve">     </w:t>
      </w:r>
      <w:r w:rsidR="00C1545F" w:rsidRPr="00C1545F">
        <w:rPr>
          <w:rFonts w:ascii="Times New Roman" w:eastAsia="Times New Roman" w:hAnsi="Times New Roman" w:cs="Times New Roman"/>
          <w:sz w:val="24"/>
          <w:szCs w:val="24"/>
          <w:lang w:eastAsia="pl-PL"/>
        </w:rPr>
        <w:t>za wyrażenie zgody na poprawienie omyłki.</w:t>
      </w:r>
    </w:p>
    <w:p w14:paraId="3BF22890" w14:textId="540AE07F" w:rsidR="008D5102" w:rsidRPr="008D5102" w:rsidRDefault="008D5102" w:rsidP="00494208">
      <w:pPr>
        <w:keepNext w:val="0"/>
        <w:widowControl/>
        <w:shd w:val="clear" w:color="auto" w:fill="auto"/>
        <w:suppressAutoHyphens w:val="0"/>
        <w:spacing w:after="0"/>
        <w:textAlignment w:val="auto"/>
        <w:rPr>
          <w:rFonts w:ascii="Times New Roman" w:eastAsia="Calibri" w:hAnsi="Times New Roman" w:cs="Times New Roman"/>
          <w:b/>
          <w:bCs/>
          <w:sz w:val="24"/>
          <w:szCs w:val="24"/>
          <w:lang w:eastAsia="pl-PL"/>
        </w:rPr>
      </w:pPr>
      <w:r>
        <w:rPr>
          <w:rFonts w:ascii="Times New Roman" w:eastAsia="Calibri" w:hAnsi="Times New Roman" w:cs="Times New Roman"/>
          <w:b/>
          <w:bCs/>
          <w:sz w:val="24"/>
          <w:szCs w:val="24"/>
          <w:lang w:eastAsia="pl-PL"/>
        </w:rPr>
        <w:t xml:space="preserve">18.6 </w:t>
      </w:r>
      <w:r w:rsidR="00C1545F" w:rsidRPr="008D5102">
        <w:rPr>
          <w:rFonts w:ascii="Times New Roman" w:eastAsia="Calibri" w:hAnsi="Times New Roman" w:cs="Times New Roman"/>
          <w:b/>
          <w:bCs/>
          <w:sz w:val="24"/>
          <w:szCs w:val="24"/>
          <w:lang w:eastAsia="pl-PL"/>
        </w:rPr>
        <w:t xml:space="preserve">Zamawiający może żądać od wykonawców wyjaśnień dotyczących treści </w:t>
      </w:r>
      <w:r>
        <w:rPr>
          <w:rFonts w:ascii="Times New Roman" w:eastAsia="Calibri" w:hAnsi="Times New Roman" w:cs="Times New Roman"/>
          <w:b/>
          <w:bCs/>
          <w:sz w:val="24"/>
          <w:szCs w:val="24"/>
          <w:lang w:eastAsia="pl-PL"/>
        </w:rPr>
        <w:br/>
        <w:t xml:space="preserve">      </w:t>
      </w:r>
      <w:r w:rsidR="00C1545F" w:rsidRPr="008D5102">
        <w:rPr>
          <w:rFonts w:ascii="Times New Roman" w:eastAsia="Calibri" w:hAnsi="Times New Roman" w:cs="Times New Roman"/>
          <w:b/>
          <w:bCs/>
          <w:sz w:val="24"/>
          <w:szCs w:val="24"/>
          <w:lang w:eastAsia="pl-PL"/>
        </w:rPr>
        <w:t xml:space="preserve">oświadczenia, o którym mowa w art. 125 ust. 1 ustawy </w:t>
      </w:r>
      <w:proofErr w:type="spellStart"/>
      <w:r w:rsidR="00C1545F" w:rsidRPr="008D5102">
        <w:rPr>
          <w:rFonts w:ascii="Times New Roman" w:eastAsia="Calibri" w:hAnsi="Times New Roman" w:cs="Times New Roman"/>
          <w:b/>
          <w:bCs/>
          <w:sz w:val="24"/>
          <w:szCs w:val="24"/>
          <w:lang w:eastAsia="pl-PL"/>
        </w:rPr>
        <w:t>Pzp</w:t>
      </w:r>
      <w:proofErr w:type="spellEnd"/>
      <w:r w:rsidR="00C1545F" w:rsidRPr="008D5102">
        <w:rPr>
          <w:rFonts w:ascii="Times New Roman" w:eastAsia="Calibri" w:hAnsi="Times New Roman" w:cs="Times New Roman"/>
          <w:b/>
          <w:bCs/>
          <w:sz w:val="24"/>
          <w:szCs w:val="24"/>
          <w:lang w:eastAsia="pl-PL"/>
        </w:rPr>
        <w:t xml:space="preserve">, lub złożonych </w:t>
      </w:r>
      <w:r>
        <w:rPr>
          <w:rFonts w:ascii="Times New Roman" w:eastAsia="Calibri" w:hAnsi="Times New Roman" w:cs="Times New Roman"/>
          <w:b/>
          <w:bCs/>
          <w:sz w:val="24"/>
          <w:szCs w:val="24"/>
          <w:lang w:eastAsia="pl-PL"/>
        </w:rPr>
        <w:br/>
        <w:t xml:space="preserve">      </w:t>
      </w:r>
      <w:r w:rsidR="00C1545F" w:rsidRPr="008D5102">
        <w:rPr>
          <w:rFonts w:ascii="Times New Roman" w:eastAsia="Calibri" w:hAnsi="Times New Roman" w:cs="Times New Roman"/>
          <w:b/>
          <w:bCs/>
          <w:sz w:val="24"/>
          <w:szCs w:val="24"/>
          <w:lang w:eastAsia="pl-PL"/>
        </w:rPr>
        <w:t xml:space="preserve">podmiotowych środków dowodowych lub innych dokumentów lub oświadczeń </w:t>
      </w:r>
      <w:r>
        <w:rPr>
          <w:rFonts w:ascii="Times New Roman" w:eastAsia="Calibri" w:hAnsi="Times New Roman" w:cs="Times New Roman"/>
          <w:b/>
          <w:bCs/>
          <w:sz w:val="24"/>
          <w:szCs w:val="24"/>
          <w:lang w:eastAsia="pl-PL"/>
        </w:rPr>
        <w:br/>
        <w:t xml:space="preserve">      </w:t>
      </w:r>
      <w:r w:rsidR="00C1545F" w:rsidRPr="008D5102">
        <w:rPr>
          <w:rFonts w:ascii="Times New Roman" w:eastAsia="Calibri" w:hAnsi="Times New Roman" w:cs="Times New Roman"/>
          <w:b/>
          <w:bCs/>
          <w:sz w:val="24"/>
          <w:szCs w:val="24"/>
          <w:lang w:eastAsia="pl-PL"/>
        </w:rPr>
        <w:t>składanych w postępowaniu.</w:t>
      </w:r>
    </w:p>
    <w:p w14:paraId="43A71E9C" w14:textId="53BCA394" w:rsidR="00C1545F" w:rsidRPr="008D5102" w:rsidRDefault="008D5102" w:rsidP="004B6D6E">
      <w:pPr>
        <w:pStyle w:val="Akapitzlist"/>
        <w:keepNext w:val="0"/>
        <w:widowControl/>
        <w:numPr>
          <w:ilvl w:val="1"/>
          <w:numId w:val="35"/>
        </w:numPr>
        <w:shd w:val="clear" w:color="auto" w:fill="auto"/>
        <w:suppressAutoHyphens w:val="0"/>
        <w:spacing w:after="0"/>
        <w:textAlignment w:val="auto"/>
        <w:rPr>
          <w:rFonts w:ascii="Times New Roman" w:eastAsia="Calibri" w:hAnsi="Times New Roman" w:cs="Times New Roman"/>
          <w:b/>
          <w:bCs/>
          <w:sz w:val="24"/>
          <w:szCs w:val="24"/>
          <w:lang w:eastAsia="pl-PL"/>
        </w:rPr>
      </w:pPr>
      <w:r>
        <w:rPr>
          <w:rFonts w:ascii="Times New Roman" w:eastAsia="Calibri" w:hAnsi="Times New Roman" w:cs="Times New Roman"/>
          <w:b/>
          <w:bCs/>
          <w:sz w:val="24"/>
          <w:szCs w:val="24"/>
          <w:lang w:eastAsia="pl-PL"/>
        </w:rPr>
        <w:t xml:space="preserve"> </w:t>
      </w:r>
      <w:r w:rsidR="00C1545F" w:rsidRPr="008D5102">
        <w:rPr>
          <w:rFonts w:ascii="Times New Roman" w:eastAsia="Calibri" w:hAnsi="Times New Roman" w:cs="Times New Roman"/>
          <w:b/>
          <w:bCs/>
          <w:sz w:val="24"/>
          <w:szCs w:val="24"/>
          <w:lang w:eastAsia="pl-PL"/>
        </w:rPr>
        <w:t xml:space="preserve">Jeżeli wykonawca nie złożył oświadczenia, o którym mowa w art. 125 ust. 1 ustawy </w:t>
      </w:r>
      <w:proofErr w:type="spellStart"/>
      <w:r w:rsidR="00C1545F" w:rsidRPr="008D5102">
        <w:rPr>
          <w:rFonts w:ascii="Times New Roman" w:eastAsia="Calibri" w:hAnsi="Times New Roman" w:cs="Times New Roman"/>
          <w:b/>
          <w:bCs/>
          <w:sz w:val="24"/>
          <w:szCs w:val="24"/>
          <w:lang w:eastAsia="pl-PL"/>
        </w:rPr>
        <w:t>Pzp</w:t>
      </w:r>
      <w:proofErr w:type="spellEnd"/>
      <w:r w:rsidR="00C1545F" w:rsidRPr="008D5102">
        <w:rPr>
          <w:rFonts w:ascii="Times New Roman" w:eastAsia="Calibri" w:hAnsi="Times New Roman" w:cs="Times New Roman"/>
          <w:b/>
          <w:bCs/>
          <w:sz w:val="24"/>
          <w:szCs w:val="24"/>
          <w:lang w:eastAsia="pl-PL"/>
        </w:rPr>
        <w:t>,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7D4E2680" w14:textId="77777777" w:rsidR="00C1545F" w:rsidRPr="00C1545F" w:rsidRDefault="00C1545F" w:rsidP="004B6D6E">
      <w:pPr>
        <w:keepNext w:val="0"/>
        <w:widowControl/>
        <w:numPr>
          <w:ilvl w:val="0"/>
          <w:numId w:val="18"/>
        </w:numPr>
        <w:shd w:val="clear" w:color="auto" w:fill="auto"/>
        <w:suppressAutoHyphens w:val="0"/>
        <w:spacing w:after="0"/>
        <w:textAlignment w:val="auto"/>
        <w:rPr>
          <w:rFonts w:ascii="Times New Roman" w:eastAsia="Times New Roman" w:hAnsi="Times New Roman" w:cs="Times New Roman"/>
          <w:b/>
          <w:bCs/>
          <w:sz w:val="24"/>
          <w:szCs w:val="24"/>
        </w:rPr>
      </w:pPr>
      <w:r w:rsidRPr="00C1545F">
        <w:rPr>
          <w:rFonts w:ascii="Times New Roman" w:eastAsia="Times New Roman" w:hAnsi="Times New Roman" w:cs="Times New Roman"/>
          <w:b/>
          <w:bCs/>
          <w:sz w:val="24"/>
          <w:szCs w:val="24"/>
        </w:rPr>
        <w:t>oferta wykonawcy podlegają odrzuceniu bez względu na ich złożenie, uzupełnienie lub poprawienie lub</w:t>
      </w:r>
    </w:p>
    <w:p w14:paraId="3A2808EB" w14:textId="77777777" w:rsidR="00C1545F" w:rsidRPr="00C1545F" w:rsidRDefault="00C1545F" w:rsidP="004B6D6E">
      <w:pPr>
        <w:keepNext w:val="0"/>
        <w:widowControl/>
        <w:numPr>
          <w:ilvl w:val="0"/>
          <w:numId w:val="18"/>
        </w:numPr>
        <w:shd w:val="clear" w:color="auto" w:fill="auto"/>
        <w:suppressAutoHyphens w:val="0"/>
        <w:spacing w:after="0"/>
        <w:jc w:val="both"/>
        <w:textAlignment w:val="auto"/>
        <w:rPr>
          <w:rFonts w:ascii="Times New Roman" w:eastAsia="Times New Roman" w:hAnsi="Times New Roman" w:cs="Times New Roman"/>
          <w:b/>
          <w:bCs/>
          <w:sz w:val="24"/>
          <w:szCs w:val="24"/>
        </w:rPr>
      </w:pPr>
      <w:r w:rsidRPr="00C1545F">
        <w:rPr>
          <w:rFonts w:ascii="Times New Roman" w:eastAsia="Times New Roman" w:hAnsi="Times New Roman" w:cs="Times New Roman"/>
          <w:b/>
          <w:bCs/>
          <w:sz w:val="24"/>
          <w:szCs w:val="24"/>
        </w:rPr>
        <w:t>zachodzą przesłanki unieważnienia postępowania.</w:t>
      </w:r>
    </w:p>
    <w:p w14:paraId="2CEAE222" w14:textId="5D8F0B98" w:rsidR="00C1545F" w:rsidRPr="008D5102" w:rsidRDefault="008D5102" w:rsidP="004B6D6E">
      <w:pPr>
        <w:pStyle w:val="Akapitzlist"/>
        <w:keepNext w:val="0"/>
        <w:widowControl/>
        <w:numPr>
          <w:ilvl w:val="1"/>
          <w:numId w:val="35"/>
        </w:numPr>
        <w:shd w:val="clear" w:color="auto" w:fill="auto"/>
        <w:suppressAutoHyphens w:val="0"/>
        <w:spacing w:after="160"/>
        <w:contextualSpacing/>
        <w:textAlignment w:val="auto"/>
        <w:rPr>
          <w:rFonts w:ascii="Times New Roman" w:eastAsia="Calibri" w:hAnsi="Times New Roman" w:cs="Times New Roman"/>
          <w:b/>
          <w:bCs/>
          <w:sz w:val="24"/>
          <w:szCs w:val="24"/>
        </w:rPr>
      </w:pPr>
      <w:r>
        <w:rPr>
          <w:rFonts w:ascii="Times New Roman" w:eastAsia="Calibri" w:hAnsi="Times New Roman" w:cs="Times New Roman"/>
          <w:sz w:val="24"/>
          <w:szCs w:val="24"/>
        </w:rPr>
        <w:t xml:space="preserve"> </w:t>
      </w:r>
      <w:r w:rsidR="00C1545F" w:rsidRPr="008D5102">
        <w:rPr>
          <w:rFonts w:ascii="Times New Roman" w:eastAsia="Calibri" w:hAnsi="Times New Roman" w:cs="Times New Roman"/>
          <w:sz w:val="24"/>
          <w:szCs w:val="24"/>
        </w:rPr>
        <w:t xml:space="preserve">Zamawiający wybiera najkorzystniejszą ofertę w terminie związania ofertą określonym w SWZ. Jeżeli termin związania ofertą upłynął przed wyborem najkorzystniejszej oferty, zamawiający wzywa wykonawcę, którego oferta otrzymała najwyższą ocenę, do </w:t>
      </w:r>
      <w:r w:rsidR="00C1545F" w:rsidRPr="008D5102">
        <w:rPr>
          <w:rFonts w:ascii="Times New Roman" w:eastAsia="Calibri" w:hAnsi="Times New Roman" w:cs="Times New Roman"/>
          <w:sz w:val="24"/>
          <w:szCs w:val="24"/>
        </w:rPr>
        <w:lastRenderedPageBreak/>
        <w:t xml:space="preserve">wyrażenia, </w:t>
      </w:r>
      <w:r w:rsidR="00C1545F" w:rsidRPr="008D5102">
        <w:rPr>
          <w:rFonts w:ascii="Times New Roman" w:eastAsia="Calibri" w:hAnsi="Times New Roman" w:cs="Times New Roman"/>
          <w:sz w:val="24"/>
          <w:szCs w:val="24"/>
        </w:rPr>
        <w:br/>
        <w:t xml:space="preserve">w wyznaczonym przez zamawiającego terminie, pisemnej zgody na wybór jego oferty. </w:t>
      </w:r>
      <w:r w:rsidR="00C1545F" w:rsidRPr="008D5102">
        <w:rPr>
          <w:rFonts w:ascii="Times New Roman" w:eastAsia="Calibri" w:hAnsi="Times New Roman" w:cs="Times New Roman"/>
          <w:sz w:val="24"/>
          <w:szCs w:val="24"/>
        </w:rPr>
        <w:br/>
        <w:t>W przypadku braku zgody, o której mowa w zdaniu poprzedzającym, zamawiający zwraca się o wyrażenie takiej zgody do kolejnego wykonawcy, którego oferta została najwyżej oceniona, chyba że zachodzą przesłanki do unieważnienia postępowania.</w:t>
      </w:r>
    </w:p>
    <w:p w14:paraId="49F2061F" w14:textId="60BD5172" w:rsidR="00C1545F" w:rsidRPr="008D5102" w:rsidRDefault="008D5102" w:rsidP="004B6D6E">
      <w:pPr>
        <w:pStyle w:val="Akapitzlist"/>
        <w:keepNext w:val="0"/>
        <w:widowControl/>
        <w:numPr>
          <w:ilvl w:val="1"/>
          <w:numId w:val="35"/>
        </w:numPr>
        <w:shd w:val="clear" w:color="auto" w:fill="auto"/>
        <w:suppressAutoHyphens w:val="0"/>
        <w:spacing w:after="160"/>
        <w:contextualSpacing/>
        <w:textAlignment w:val="auto"/>
        <w:rPr>
          <w:rFonts w:ascii="Times New Roman" w:eastAsia="Calibri" w:hAnsi="Times New Roman" w:cs="Times New Roman"/>
          <w:b/>
          <w:bCs/>
          <w:sz w:val="24"/>
          <w:szCs w:val="24"/>
        </w:rPr>
      </w:pPr>
      <w:r>
        <w:rPr>
          <w:rFonts w:ascii="Times New Roman" w:eastAsia="Calibri" w:hAnsi="Times New Roman" w:cs="Times New Roman"/>
          <w:b/>
          <w:sz w:val="24"/>
          <w:szCs w:val="24"/>
        </w:rPr>
        <w:t xml:space="preserve"> </w:t>
      </w:r>
      <w:r w:rsidR="00C1545F" w:rsidRPr="008D5102">
        <w:rPr>
          <w:rFonts w:ascii="Times New Roman" w:eastAsia="Calibri" w:hAnsi="Times New Roman" w:cs="Times New Roman"/>
          <w:b/>
          <w:sz w:val="24"/>
          <w:szCs w:val="24"/>
        </w:rPr>
        <w:t>Zamawiający unieważni postępowanie o udzielenie zamówienia</w:t>
      </w:r>
      <w:r w:rsidR="00C1545F" w:rsidRPr="008D5102">
        <w:rPr>
          <w:rFonts w:ascii="Times New Roman" w:eastAsia="Calibri" w:hAnsi="Times New Roman" w:cs="Times New Roman"/>
          <w:sz w:val="24"/>
          <w:szCs w:val="24"/>
        </w:rPr>
        <w:t xml:space="preserve">, jeżeli zajdzie co najmniej jedna z okoliczności wymienionych w art. 255 ustawy </w:t>
      </w:r>
      <w:proofErr w:type="spellStart"/>
      <w:r w:rsidR="00C1545F" w:rsidRPr="008D5102">
        <w:rPr>
          <w:rFonts w:ascii="Times New Roman" w:eastAsia="Calibri" w:hAnsi="Times New Roman" w:cs="Times New Roman"/>
          <w:sz w:val="24"/>
          <w:szCs w:val="24"/>
        </w:rPr>
        <w:t>Pzp</w:t>
      </w:r>
      <w:proofErr w:type="spellEnd"/>
      <w:r w:rsidR="00C1545F" w:rsidRPr="008D5102">
        <w:rPr>
          <w:rFonts w:ascii="Times New Roman" w:eastAsia="Calibri" w:hAnsi="Times New Roman" w:cs="Times New Roman"/>
          <w:sz w:val="24"/>
          <w:szCs w:val="24"/>
        </w:rPr>
        <w:t xml:space="preserve"> lub jeżeli zgodnie z art. 310 pkt 1 ustawy </w:t>
      </w:r>
      <w:proofErr w:type="spellStart"/>
      <w:r w:rsidR="00C1545F" w:rsidRPr="008D5102">
        <w:rPr>
          <w:rFonts w:ascii="Times New Roman" w:eastAsia="Calibri" w:hAnsi="Times New Roman" w:cs="Times New Roman"/>
          <w:sz w:val="24"/>
          <w:szCs w:val="24"/>
        </w:rPr>
        <w:t>Pzp</w:t>
      </w:r>
      <w:proofErr w:type="spellEnd"/>
      <w:r w:rsidR="00C1545F" w:rsidRPr="008D5102">
        <w:rPr>
          <w:rFonts w:ascii="Times New Roman" w:eastAsia="Calibri" w:hAnsi="Times New Roman" w:cs="Times New Roman"/>
          <w:sz w:val="24"/>
          <w:szCs w:val="24"/>
        </w:rPr>
        <w:t xml:space="preserve"> środki publiczne, które zamawiający zamierzał przeznaczyć na sfinansowanie całości lub części zamówienia, nie zostały mu przyznane. O unieważnieniu postępowania o udzielenie zamówienia zamawiający zawiadamia równocześnie wykonawców, którzy złożyli oferty - podając uzasadnienie faktyczne i prawne. Zamawiający udostępnia niezwłocznie informacje, o których mowa w zdaniu poprzedzającym, na stronie internetowej prowadzonego postępowania. </w:t>
      </w:r>
    </w:p>
    <w:p w14:paraId="64E1AFF2" w14:textId="5BCC0DBF" w:rsidR="00C1545F" w:rsidRPr="008D5102" w:rsidRDefault="00C1545F" w:rsidP="004B6D6E">
      <w:pPr>
        <w:pStyle w:val="Akapitzlist"/>
        <w:keepNext w:val="0"/>
        <w:widowControl/>
        <w:numPr>
          <w:ilvl w:val="1"/>
          <w:numId w:val="35"/>
        </w:numPr>
        <w:shd w:val="clear" w:color="auto" w:fill="auto"/>
        <w:suppressAutoHyphens w:val="0"/>
        <w:spacing w:after="160"/>
        <w:contextualSpacing/>
        <w:textAlignment w:val="auto"/>
        <w:rPr>
          <w:rFonts w:ascii="Times New Roman" w:eastAsia="Calibri" w:hAnsi="Times New Roman" w:cs="Times New Roman"/>
          <w:b/>
          <w:bCs/>
          <w:sz w:val="24"/>
          <w:szCs w:val="24"/>
        </w:rPr>
      </w:pPr>
      <w:r w:rsidRPr="008D5102">
        <w:rPr>
          <w:rFonts w:ascii="Times New Roman" w:eastAsia="Calibri" w:hAnsi="Times New Roman" w:cs="Times New Roman"/>
          <w:b/>
          <w:sz w:val="24"/>
          <w:szCs w:val="24"/>
        </w:rPr>
        <w:t xml:space="preserve">Zamawiający odrzuca ofertę, jeżeli zajdzie co najmniej jedna z okoliczności wymienionych w art. 226 ustawy </w:t>
      </w:r>
      <w:proofErr w:type="spellStart"/>
      <w:r w:rsidRPr="008D5102">
        <w:rPr>
          <w:rFonts w:ascii="Times New Roman" w:eastAsia="Calibri" w:hAnsi="Times New Roman" w:cs="Times New Roman"/>
          <w:b/>
          <w:sz w:val="24"/>
          <w:szCs w:val="24"/>
        </w:rPr>
        <w:t>Pzp</w:t>
      </w:r>
      <w:proofErr w:type="spellEnd"/>
      <w:r w:rsidRPr="008D5102">
        <w:rPr>
          <w:rFonts w:ascii="Times New Roman" w:eastAsia="Calibri" w:hAnsi="Times New Roman" w:cs="Times New Roman"/>
          <w:b/>
          <w:sz w:val="24"/>
          <w:szCs w:val="24"/>
        </w:rPr>
        <w:t xml:space="preserve">. </w:t>
      </w:r>
    </w:p>
    <w:p w14:paraId="4127CB34" w14:textId="77777777" w:rsidR="00C1545F" w:rsidRPr="008D5102" w:rsidRDefault="00C1545F" w:rsidP="004B6D6E">
      <w:pPr>
        <w:pStyle w:val="Akapitzlist"/>
        <w:keepNext w:val="0"/>
        <w:widowControl/>
        <w:numPr>
          <w:ilvl w:val="1"/>
          <w:numId w:val="35"/>
        </w:numPr>
        <w:shd w:val="clear" w:color="auto" w:fill="auto"/>
        <w:suppressAutoHyphens w:val="0"/>
        <w:spacing w:after="160"/>
        <w:contextualSpacing/>
        <w:textAlignment w:val="auto"/>
        <w:rPr>
          <w:rFonts w:ascii="Times New Roman" w:eastAsia="Calibri" w:hAnsi="Times New Roman" w:cs="Times New Roman"/>
          <w:b/>
          <w:bCs/>
          <w:sz w:val="24"/>
          <w:szCs w:val="24"/>
        </w:rPr>
      </w:pPr>
      <w:r w:rsidRPr="008D5102">
        <w:rPr>
          <w:rFonts w:ascii="Times New Roman" w:eastAsia="Calibri" w:hAnsi="Times New Roman" w:cs="Times New Roman"/>
          <w:sz w:val="24"/>
          <w:szCs w:val="24"/>
        </w:rPr>
        <w:t>Niezwłocznie po wyborze najkorzystniejszej oferty zamawiający informuje równocześnie wykonawców, którzy złożyli oferty, o:</w:t>
      </w:r>
    </w:p>
    <w:p w14:paraId="2EAB6022" w14:textId="77777777" w:rsidR="00C1545F" w:rsidRPr="00C1545F" w:rsidRDefault="00C1545F" w:rsidP="004B6D6E">
      <w:pPr>
        <w:keepNext w:val="0"/>
        <w:widowControl/>
        <w:numPr>
          <w:ilvl w:val="0"/>
          <w:numId w:val="17"/>
        </w:numPr>
        <w:shd w:val="clear" w:color="auto" w:fill="auto"/>
        <w:suppressAutoHyphens w:val="0"/>
        <w:spacing w:after="0"/>
        <w:textAlignment w:val="auto"/>
        <w:rPr>
          <w:rFonts w:ascii="Times New Roman" w:eastAsia="Times New Roman" w:hAnsi="Times New Roman" w:cs="Times New Roman"/>
          <w:sz w:val="24"/>
          <w:szCs w:val="24"/>
        </w:rPr>
      </w:pPr>
      <w:r w:rsidRPr="00C1545F">
        <w:rPr>
          <w:rFonts w:ascii="Times New Roman" w:eastAsia="Times New Roman" w:hAnsi="Times New Roman" w:cs="Times New Roman"/>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F93D4CF" w14:textId="77777777" w:rsidR="00C1545F" w:rsidRPr="00C1545F" w:rsidRDefault="00C1545F" w:rsidP="004B6D6E">
      <w:pPr>
        <w:keepNext w:val="0"/>
        <w:widowControl/>
        <w:numPr>
          <w:ilvl w:val="0"/>
          <w:numId w:val="17"/>
        </w:numPr>
        <w:shd w:val="clear" w:color="auto" w:fill="auto"/>
        <w:suppressAutoHyphens w:val="0"/>
        <w:spacing w:after="0"/>
        <w:textAlignment w:val="auto"/>
        <w:rPr>
          <w:rFonts w:ascii="Times New Roman" w:eastAsia="Times New Roman" w:hAnsi="Times New Roman" w:cs="Times New Roman"/>
          <w:sz w:val="24"/>
          <w:szCs w:val="24"/>
        </w:rPr>
      </w:pPr>
      <w:r w:rsidRPr="00C1545F">
        <w:rPr>
          <w:rFonts w:ascii="Times New Roman" w:eastAsia="Times New Roman" w:hAnsi="Times New Roman" w:cs="Times New Roman"/>
          <w:sz w:val="24"/>
          <w:szCs w:val="24"/>
        </w:rPr>
        <w:t xml:space="preserve">wykonawcach, których oferty zostały odrzucone </w:t>
      </w:r>
      <w:r w:rsidRPr="00C1545F">
        <w:rPr>
          <w:rFonts w:ascii="Times New Roman" w:eastAsia="Calibri" w:hAnsi="Times New Roman" w:cs="Times New Roman"/>
          <w:sz w:val="24"/>
          <w:szCs w:val="24"/>
        </w:rPr>
        <w:t>- podając uzasadnienie faktyczne i prawne.</w:t>
      </w:r>
    </w:p>
    <w:p w14:paraId="65580EF2" w14:textId="704CFF8F" w:rsidR="00C1545F" w:rsidRDefault="00C1545F" w:rsidP="004B6D6E">
      <w:pPr>
        <w:pStyle w:val="Akapitzlist"/>
        <w:keepNext w:val="0"/>
        <w:widowControl/>
        <w:numPr>
          <w:ilvl w:val="1"/>
          <w:numId w:val="35"/>
        </w:numPr>
        <w:shd w:val="clear" w:color="auto" w:fill="auto"/>
        <w:suppressAutoHyphens w:val="0"/>
        <w:spacing w:after="160"/>
        <w:contextualSpacing/>
        <w:textAlignment w:val="auto"/>
        <w:rPr>
          <w:rFonts w:ascii="Times New Roman" w:eastAsia="Calibri" w:hAnsi="Times New Roman" w:cs="Times New Roman"/>
          <w:sz w:val="24"/>
          <w:szCs w:val="24"/>
        </w:rPr>
      </w:pPr>
      <w:r w:rsidRPr="008D5102">
        <w:rPr>
          <w:rFonts w:ascii="Times New Roman" w:eastAsia="Calibri" w:hAnsi="Times New Roman" w:cs="Times New Roman"/>
          <w:sz w:val="24"/>
          <w:szCs w:val="24"/>
        </w:rPr>
        <w:t>Zamawiający udostępnia niezwłocznie informacje, o których mowa w punkcie 18.11. podpunkt 1, na stronie internetowej prowadzonego postępowania.</w:t>
      </w:r>
    </w:p>
    <w:p w14:paraId="0A6A1369" w14:textId="4CBAD56A" w:rsidR="00C1545F" w:rsidRPr="008D5102" w:rsidRDefault="00C1545F" w:rsidP="004B6D6E">
      <w:pPr>
        <w:pStyle w:val="Akapitzlist"/>
        <w:keepNext w:val="0"/>
        <w:widowControl/>
        <w:numPr>
          <w:ilvl w:val="1"/>
          <w:numId w:val="35"/>
        </w:numPr>
        <w:shd w:val="clear" w:color="auto" w:fill="auto"/>
        <w:suppressAutoHyphens w:val="0"/>
        <w:spacing w:after="160"/>
        <w:contextualSpacing/>
        <w:textAlignment w:val="auto"/>
        <w:rPr>
          <w:rFonts w:ascii="Times New Roman" w:eastAsia="Calibri" w:hAnsi="Times New Roman" w:cs="Times New Roman"/>
          <w:sz w:val="24"/>
          <w:szCs w:val="24"/>
        </w:rPr>
      </w:pPr>
      <w:r w:rsidRPr="008D5102">
        <w:rPr>
          <w:rFonts w:ascii="Times New Roman" w:eastAsia="Calibri" w:hAnsi="Times New Roman" w:cs="Times New Roman"/>
          <w:sz w:val="24"/>
          <w:szCs w:val="24"/>
        </w:rPr>
        <w:t>Po dokonaniu oceny punkty przyznane przez każdego z członków Komisji przetargowej zostaną zsumowane dla każdego z kryteriów oddzielnie. Suma punktów uzyskanych za wszystkie kryteria oceny stanowić będzie końcową ocenę danej oferty.</w:t>
      </w:r>
    </w:p>
    <w:p w14:paraId="3411C308" w14:textId="5D2EA910" w:rsidR="00C1545F" w:rsidRPr="00C1545F" w:rsidRDefault="00C1545F" w:rsidP="00C1545F">
      <w:pPr>
        <w:keepNext w:val="0"/>
        <w:widowControl/>
        <w:shd w:val="clear" w:color="auto" w:fill="auto"/>
        <w:suppressAutoHyphens w:val="0"/>
        <w:spacing w:after="0" w:line="240" w:lineRule="auto"/>
        <w:textAlignment w:val="auto"/>
        <w:rPr>
          <w:rFonts w:ascii="Times New Roman" w:eastAsia="Times New Roman" w:hAnsi="Times New Roman" w:cs="Times New Roman"/>
          <w:b/>
          <w:sz w:val="24"/>
          <w:szCs w:val="24"/>
          <w:u w:val="single"/>
          <w:lang w:eastAsia="pl-PL"/>
        </w:rPr>
      </w:pPr>
      <w:r w:rsidRPr="00C1545F">
        <w:rPr>
          <w:rFonts w:ascii="Times New Roman" w:eastAsia="Times New Roman" w:hAnsi="Times New Roman" w:cs="Times New Roman"/>
          <w:b/>
          <w:bCs/>
          <w:sz w:val="24"/>
          <w:szCs w:val="24"/>
          <w:lang w:eastAsia="pl-PL"/>
        </w:rPr>
        <w:t>19.</w:t>
      </w:r>
      <w:r w:rsidRPr="00C1545F">
        <w:rPr>
          <w:rFonts w:ascii="Times New Roman" w:eastAsia="Times New Roman" w:hAnsi="Times New Roman" w:cs="Times New Roman"/>
          <w:b/>
          <w:sz w:val="24"/>
          <w:szCs w:val="24"/>
          <w:lang w:eastAsia="pl-PL"/>
        </w:rPr>
        <w:t xml:space="preserve"> </w:t>
      </w:r>
      <w:r w:rsidRPr="00C1545F">
        <w:rPr>
          <w:rFonts w:ascii="Times New Roman" w:eastAsia="Times New Roman" w:hAnsi="Times New Roman" w:cs="Times New Roman"/>
          <w:b/>
          <w:sz w:val="24"/>
          <w:szCs w:val="24"/>
          <w:u w:val="single"/>
          <w:lang w:eastAsia="pl-PL"/>
        </w:rPr>
        <w:t>INFORMACJE O FORMALNOŚCIACH, JAKIE MUSZĄ ZOSTA</w:t>
      </w:r>
      <w:r w:rsidR="006D1551">
        <w:rPr>
          <w:rFonts w:ascii="Times New Roman" w:eastAsia="Times New Roman" w:hAnsi="Times New Roman" w:cs="Times New Roman"/>
          <w:b/>
          <w:sz w:val="24"/>
          <w:szCs w:val="24"/>
          <w:u w:val="single"/>
          <w:lang w:eastAsia="pl-PL"/>
        </w:rPr>
        <w:t>Ć</w:t>
      </w:r>
      <w:r w:rsidR="006D1551">
        <w:rPr>
          <w:rFonts w:ascii="Times New Roman" w:eastAsia="Times New Roman" w:hAnsi="Times New Roman" w:cs="Times New Roman"/>
          <w:b/>
          <w:sz w:val="24"/>
          <w:szCs w:val="24"/>
          <w:u w:val="single"/>
          <w:lang w:eastAsia="pl-PL"/>
        </w:rPr>
        <w:br/>
      </w:r>
      <w:r w:rsidR="006D1551" w:rsidRPr="006D1551">
        <w:rPr>
          <w:rFonts w:ascii="Times New Roman" w:eastAsia="Times New Roman" w:hAnsi="Times New Roman" w:cs="Times New Roman"/>
          <w:b/>
          <w:sz w:val="24"/>
          <w:szCs w:val="24"/>
          <w:lang w:eastAsia="pl-PL"/>
        </w:rPr>
        <w:t xml:space="preserve">     </w:t>
      </w:r>
      <w:r w:rsidRPr="00C1545F">
        <w:rPr>
          <w:rFonts w:ascii="Times New Roman" w:eastAsia="Times New Roman" w:hAnsi="Times New Roman" w:cs="Times New Roman"/>
          <w:b/>
          <w:sz w:val="24"/>
          <w:szCs w:val="24"/>
          <w:u w:val="single"/>
          <w:lang w:eastAsia="pl-PL"/>
        </w:rPr>
        <w:t xml:space="preserve">DOPEŁNIONE PO WYBORZE OFERTY W CELU ZAWARCIA UMOWY </w:t>
      </w:r>
      <w:r w:rsidR="006D1551">
        <w:rPr>
          <w:rFonts w:ascii="Times New Roman" w:eastAsia="Times New Roman" w:hAnsi="Times New Roman" w:cs="Times New Roman"/>
          <w:b/>
          <w:sz w:val="24"/>
          <w:szCs w:val="24"/>
          <w:u w:val="single"/>
          <w:lang w:eastAsia="pl-PL"/>
        </w:rPr>
        <w:br/>
      </w:r>
      <w:r w:rsidR="006D1551" w:rsidRPr="006D1551">
        <w:rPr>
          <w:rFonts w:ascii="Times New Roman" w:eastAsia="Times New Roman" w:hAnsi="Times New Roman" w:cs="Times New Roman"/>
          <w:b/>
          <w:sz w:val="24"/>
          <w:szCs w:val="24"/>
          <w:lang w:eastAsia="pl-PL"/>
        </w:rPr>
        <w:t xml:space="preserve">     </w:t>
      </w:r>
      <w:r w:rsidRPr="00C1545F">
        <w:rPr>
          <w:rFonts w:ascii="Times New Roman" w:eastAsia="Times New Roman" w:hAnsi="Times New Roman" w:cs="Times New Roman"/>
          <w:b/>
          <w:sz w:val="24"/>
          <w:szCs w:val="24"/>
          <w:u w:val="single"/>
          <w:lang w:eastAsia="pl-PL"/>
        </w:rPr>
        <w:t>W SPRAWIE</w:t>
      </w:r>
      <w:r w:rsidRPr="00C1545F">
        <w:rPr>
          <w:rFonts w:ascii="Times New Roman" w:eastAsia="Times New Roman" w:hAnsi="Times New Roman" w:cs="Times New Roman"/>
          <w:b/>
          <w:sz w:val="24"/>
          <w:szCs w:val="24"/>
          <w:lang w:eastAsia="pl-PL"/>
        </w:rPr>
        <w:t xml:space="preserve"> </w:t>
      </w:r>
      <w:r w:rsidRPr="00C1545F">
        <w:rPr>
          <w:rFonts w:ascii="Times New Roman" w:eastAsia="Times New Roman" w:hAnsi="Times New Roman" w:cs="Times New Roman"/>
          <w:b/>
          <w:sz w:val="24"/>
          <w:szCs w:val="24"/>
          <w:u w:val="single"/>
          <w:lang w:eastAsia="pl-PL"/>
        </w:rPr>
        <w:t>ZAMÓWIENIA PUBLICZNEGO</w:t>
      </w:r>
    </w:p>
    <w:p w14:paraId="2873D0DD" w14:textId="52E495F0" w:rsidR="00C1545F" w:rsidRDefault="008D5102"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9F0EAB">
        <w:rPr>
          <w:rFonts w:ascii="Times New Roman" w:eastAsia="Times New Roman" w:hAnsi="Times New Roman" w:cs="Times New Roman"/>
          <w:sz w:val="24"/>
          <w:szCs w:val="24"/>
          <w:shd w:val="clear" w:color="auto" w:fill="FFFFFF"/>
          <w:lang w:eastAsia="pl-PL"/>
        </w:rPr>
        <w:t>19.1</w:t>
      </w:r>
      <w:r w:rsidR="00C1545F" w:rsidRPr="009F0EAB">
        <w:rPr>
          <w:rFonts w:ascii="Times New Roman" w:eastAsia="Times New Roman" w:hAnsi="Times New Roman" w:cs="Times New Roman"/>
          <w:sz w:val="24"/>
          <w:szCs w:val="24"/>
          <w:shd w:val="clear" w:color="auto" w:fill="FFFFFF"/>
          <w:lang w:eastAsia="pl-PL"/>
        </w:rPr>
        <w:t xml:space="preserve"> Zamawiający zawiera umowę w sprawie zamówienia publicznego, z uwzględnieniem </w:t>
      </w:r>
      <w:r w:rsidR="006D1551" w:rsidRPr="009F0EAB">
        <w:rPr>
          <w:rFonts w:ascii="Times New Roman" w:eastAsia="Times New Roman" w:hAnsi="Times New Roman" w:cs="Times New Roman"/>
          <w:sz w:val="24"/>
          <w:szCs w:val="24"/>
          <w:shd w:val="clear" w:color="auto" w:fill="FFFFFF"/>
          <w:lang w:eastAsia="pl-PL"/>
        </w:rPr>
        <w:br/>
        <w:t xml:space="preserve">    </w:t>
      </w:r>
      <w:r w:rsidR="00C1545F" w:rsidRPr="009F0EAB">
        <w:rPr>
          <w:rFonts w:ascii="Times New Roman" w:eastAsia="Times New Roman" w:hAnsi="Times New Roman" w:cs="Times New Roman"/>
          <w:sz w:val="24"/>
          <w:szCs w:val="24"/>
          <w:shd w:val="clear" w:color="auto" w:fill="FFFFFF"/>
          <w:lang w:eastAsia="pl-PL"/>
        </w:rPr>
        <w:t>art.</w:t>
      </w:r>
      <w:r w:rsidR="006D1551" w:rsidRPr="009F0EAB">
        <w:rPr>
          <w:rFonts w:ascii="Times New Roman" w:eastAsia="Times New Roman" w:hAnsi="Times New Roman" w:cs="Times New Roman"/>
          <w:sz w:val="24"/>
          <w:szCs w:val="24"/>
          <w:shd w:val="clear" w:color="auto" w:fill="FFFFFF"/>
          <w:lang w:eastAsia="pl-PL"/>
        </w:rPr>
        <w:t xml:space="preserve"> </w:t>
      </w:r>
      <w:r w:rsidR="00C1545F" w:rsidRPr="009F0EAB">
        <w:rPr>
          <w:rFonts w:ascii="Times New Roman" w:eastAsia="Times New Roman" w:hAnsi="Times New Roman" w:cs="Times New Roman"/>
          <w:sz w:val="24"/>
          <w:szCs w:val="24"/>
          <w:shd w:val="clear" w:color="auto" w:fill="FFFFFF"/>
          <w:lang w:eastAsia="pl-PL"/>
        </w:rPr>
        <w:t xml:space="preserve">577 ustawy </w:t>
      </w:r>
      <w:proofErr w:type="spellStart"/>
      <w:r w:rsidR="00C1545F" w:rsidRPr="009F0EAB">
        <w:rPr>
          <w:rFonts w:ascii="Times New Roman" w:eastAsia="Times New Roman" w:hAnsi="Times New Roman" w:cs="Times New Roman"/>
          <w:sz w:val="24"/>
          <w:szCs w:val="24"/>
          <w:shd w:val="clear" w:color="auto" w:fill="FFFFFF"/>
          <w:lang w:eastAsia="pl-PL"/>
        </w:rPr>
        <w:t>Pzp</w:t>
      </w:r>
      <w:proofErr w:type="spellEnd"/>
      <w:r w:rsidR="00C1545F" w:rsidRPr="009F0EAB">
        <w:rPr>
          <w:rFonts w:ascii="Times New Roman" w:eastAsia="Times New Roman" w:hAnsi="Times New Roman" w:cs="Times New Roman"/>
          <w:sz w:val="24"/>
          <w:szCs w:val="24"/>
          <w:shd w:val="clear" w:color="auto" w:fill="FFFFFF"/>
          <w:lang w:eastAsia="pl-PL"/>
        </w:rPr>
        <w:t xml:space="preserve">, w terminie nie krótszym niż 5 dni od dnia przesłania zawiadomienia o </w:t>
      </w:r>
      <w:r w:rsidR="006D1551" w:rsidRPr="009F0EAB">
        <w:rPr>
          <w:rFonts w:ascii="Times New Roman" w:eastAsia="Times New Roman" w:hAnsi="Times New Roman" w:cs="Times New Roman"/>
          <w:sz w:val="24"/>
          <w:szCs w:val="24"/>
          <w:shd w:val="clear" w:color="auto" w:fill="FFFFFF"/>
          <w:lang w:eastAsia="pl-PL"/>
        </w:rPr>
        <w:br/>
        <w:t xml:space="preserve">    </w:t>
      </w:r>
      <w:r w:rsidR="00C1545F" w:rsidRPr="009F0EAB">
        <w:rPr>
          <w:rFonts w:ascii="Times New Roman" w:eastAsia="Times New Roman" w:hAnsi="Times New Roman" w:cs="Times New Roman"/>
          <w:sz w:val="24"/>
          <w:szCs w:val="24"/>
          <w:shd w:val="clear" w:color="auto" w:fill="FFFFFF"/>
          <w:lang w:eastAsia="pl-PL"/>
        </w:rPr>
        <w:t xml:space="preserve">wyborze najkorzystniejszej oferty, jeżeli zawiadomienie to zostało przesłane przy użyciu </w:t>
      </w:r>
      <w:r w:rsidR="006D1551" w:rsidRPr="009F0EAB">
        <w:rPr>
          <w:rFonts w:ascii="Times New Roman" w:eastAsia="Times New Roman" w:hAnsi="Times New Roman" w:cs="Times New Roman"/>
          <w:sz w:val="24"/>
          <w:szCs w:val="24"/>
          <w:shd w:val="clear" w:color="auto" w:fill="FFFFFF"/>
          <w:lang w:eastAsia="pl-PL"/>
        </w:rPr>
        <w:br/>
        <w:t xml:space="preserve">    </w:t>
      </w:r>
      <w:r w:rsidR="00C1545F" w:rsidRPr="009F0EAB">
        <w:rPr>
          <w:rFonts w:ascii="Times New Roman" w:eastAsia="Times New Roman" w:hAnsi="Times New Roman" w:cs="Times New Roman"/>
          <w:sz w:val="24"/>
          <w:szCs w:val="24"/>
          <w:shd w:val="clear" w:color="auto" w:fill="FFFFFF"/>
          <w:lang w:eastAsia="pl-PL"/>
        </w:rPr>
        <w:t>środków komunikacji elektronicznej, albo 10 dni, jeżeli zostało przesłane w inny sposób.</w:t>
      </w:r>
    </w:p>
    <w:p w14:paraId="7E2088A5" w14:textId="25A68813" w:rsidR="00C1545F" w:rsidRPr="009F0EAB" w:rsidRDefault="009F0EAB"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9F0EAB">
        <w:rPr>
          <w:rFonts w:ascii="Times New Roman" w:eastAsia="Times New Roman" w:hAnsi="Times New Roman" w:cs="Times New Roman"/>
          <w:sz w:val="24"/>
          <w:szCs w:val="24"/>
          <w:shd w:val="clear" w:color="auto" w:fill="FFFFFF"/>
          <w:lang w:eastAsia="pl-PL"/>
        </w:rPr>
        <w:t xml:space="preserve">19.2 </w:t>
      </w:r>
      <w:r w:rsidR="00C1545F" w:rsidRPr="009F0EAB">
        <w:rPr>
          <w:rFonts w:ascii="Times New Roman" w:eastAsia="Times New Roman" w:hAnsi="Times New Roman" w:cs="Times New Roman"/>
          <w:sz w:val="24"/>
          <w:szCs w:val="24"/>
          <w:lang w:eastAsia="pl-PL"/>
        </w:rPr>
        <w:t xml:space="preserve">Zamawiający może zawrzeć umowę w sprawie zamówienia publicznego przed upływem </w:t>
      </w:r>
      <w:r w:rsidR="00C1545F" w:rsidRPr="009F0EAB">
        <w:rPr>
          <w:rFonts w:ascii="Times New Roman" w:eastAsia="Times New Roman" w:hAnsi="Times New Roman" w:cs="Times New Roman"/>
          <w:sz w:val="24"/>
          <w:szCs w:val="24"/>
          <w:lang w:eastAsia="pl-PL"/>
        </w:rPr>
        <w:br/>
        <w:t xml:space="preserve">     terminu, o którym mowa w punkcie 19.1., jeżeli w postępowaniu o udzielenie zamówienia </w:t>
      </w:r>
      <w:r w:rsidR="00C1545F" w:rsidRPr="009F0EAB">
        <w:rPr>
          <w:rFonts w:ascii="Times New Roman" w:eastAsia="Times New Roman" w:hAnsi="Times New Roman" w:cs="Times New Roman"/>
          <w:sz w:val="24"/>
          <w:szCs w:val="24"/>
          <w:lang w:eastAsia="pl-PL"/>
        </w:rPr>
        <w:br/>
        <w:t xml:space="preserve">     prowadzonym w trybie podstawowym złożono tylko jedną ofertę.</w:t>
      </w:r>
    </w:p>
    <w:p w14:paraId="41272464" w14:textId="4EF25A5F" w:rsidR="00C1545F" w:rsidRPr="009F0EAB" w:rsidRDefault="009F0EAB"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shd w:val="clear" w:color="auto" w:fill="FFFFFF"/>
          <w:lang w:eastAsia="pl-PL"/>
        </w:rPr>
      </w:pPr>
      <w:r w:rsidRPr="009F0EAB">
        <w:rPr>
          <w:rFonts w:ascii="Times New Roman" w:eastAsia="Times New Roman" w:hAnsi="Times New Roman" w:cs="Times New Roman"/>
          <w:sz w:val="24"/>
          <w:szCs w:val="24"/>
          <w:lang w:eastAsia="pl-PL"/>
        </w:rPr>
        <w:t xml:space="preserve">19.3 </w:t>
      </w:r>
      <w:r w:rsidR="00C1545F" w:rsidRPr="00C1545F">
        <w:rPr>
          <w:rFonts w:ascii="Times New Roman" w:eastAsia="Times New Roman" w:hAnsi="Times New Roman" w:cs="Times New Roman"/>
          <w:b/>
          <w:sz w:val="24"/>
          <w:szCs w:val="24"/>
          <w:lang w:eastAsia="pl-PL"/>
        </w:rPr>
        <w:t xml:space="preserve">Wykonawca przed podpisaniem umowy zobowiązany jest przedłożyć </w:t>
      </w:r>
      <w:r w:rsidR="006D1551">
        <w:rPr>
          <w:rFonts w:ascii="Times New Roman" w:eastAsia="Times New Roman" w:hAnsi="Times New Roman" w:cs="Times New Roman"/>
          <w:b/>
          <w:sz w:val="24"/>
          <w:szCs w:val="24"/>
          <w:lang w:eastAsia="pl-PL"/>
        </w:rPr>
        <w:br/>
        <w:t xml:space="preserve">     </w:t>
      </w:r>
      <w:r w:rsidR="00C1545F" w:rsidRPr="00C1545F">
        <w:rPr>
          <w:rFonts w:ascii="Times New Roman" w:eastAsia="Times New Roman" w:hAnsi="Times New Roman" w:cs="Times New Roman"/>
          <w:b/>
          <w:sz w:val="24"/>
          <w:szCs w:val="24"/>
          <w:lang w:eastAsia="pl-PL"/>
        </w:rPr>
        <w:t>zamawiającemu:</w:t>
      </w:r>
    </w:p>
    <w:p w14:paraId="15ABF350" w14:textId="4281BE3C" w:rsidR="00C1545F" w:rsidRDefault="00C1545F"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sidRPr="00C1545F">
        <w:rPr>
          <w:rFonts w:ascii="Times New Roman" w:eastAsia="Times New Roman" w:hAnsi="Times New Roman" w:cs="Times New Roman"/>
          <w:sz w:val="24"/>
          <w:szCs w:val="24"/>
          <w:lang w:eastAsia="pl-PL"/>
        </w:rPr>
        <w:t xml:space="preserve">     W przypadku wyboru oferty złożonej przez wykonawców wspólnie ubiegających się o   </w:t>
      </w:r>
      <w:r w:rsidRPr="00C1545F">
        <w:rPr>
          <w:rFonts w:ascii="Times New Roman" w:eastAsia="Times New Roman" w:hAnsi="Times New Roman" w:cs="Times New Roman"/>
          <w:sz w:val="24"/>
          <w:szCs w:val="24"/>
          <w:lang w:eastAsia="pl-PL"/>
        </w:rPr>
        <w:br/>
        <w:t xml:space="preserve">     udzielenie zamówienia – </w:t>
      </w:r>
      <w:r w:rsidRPr="00C1545F">
        <w:rPr>
          <w:rFonts w:ascii="Times New Roman" w:eastAsia="Times New Roman" w:hAnsi="Times New Roman" w:cs="Times New Roman"/>
          <w:b/>
          <w:sz w:val="24"/>
          <w:szCs w:val="24"/>
          <w:lang w:eastAsia="pl-PL"/>
        </w:rPr>
        <w:t>kopię umowy regulującej współpracę tych wykonawców</w:t>
      </w:r>
      <w:r w:rsidRPr="00C1545F">
        <w:rPr>
          <w:rFonts w:ascii="Times New Roman" w:eastAsia="Times New Roman" w:hAnsi="Times New Roman" w:cs="Times New Roman"/>
          <w:sz w:val="24"/>
          <w:szCs w:val="24"/>
          <w:lang w:eastAsia="pl-PL"/>
        </w:rPr>
        <w:t xml:space="preserve">. </w:t>
      </w:r>
    </w:p>
    <w:p w14:paraId="00A1F585" w14:textId="43173D81" w:rsidR="00C1545F" w:rsidRDefault="009F0EAB" w:rsidP="00494208">
      <w:pPr>
        <w:keepNext w:val="0"/>
        <w:widowControl/>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19.4 </w:t>
      </w:r>
      <w:r w:rsidR="00C1545F" w:rsidRPr="00C1545F">
        <w:rPr>
          <w:rFonts w:ascii="Times New Roman" w:eastAsia="Times New Roman" w:hAnsi="Times New Roman" w:cs="Times New Roman"/>
          <w:sz w:val="24"/>
          <w:szCs w:val="24"/>
          <w:lang w:eastAsia="pl-PL"/>
        </w:rPr>
        <w:t xml:space="preserve">Wykonawca będzie zobowiązany do podpisania umowy w miejscu i terminie </w:t>
      </w:r>
      <w:r>
        <w:rPr>
          <w:rFonts w:ascii="Times New Roman" w:eastAsia="Times New Roman" w:hAnsi="Times New Roman" w:cs="Times New Roman"/>
          <w:sz w:val="24"/>
          <w:szCs w:val="24"/>
          <w:lang w:eastAsia="pl-PL"/>
        </w:rPr>
        <w:br/>
        <w:t xml:space="preserve">     </w:t>
      </w:r>
      <w:r w:rsidR="00C1545F" w:rsidRPr="00C1545F">
        <w:rPr>
          <w:rFonts w:ascii="Times New Roman" w:eastAsia="Times New Roman" w:hAnsi="Times New Roman" w:cs="Times New Roman"/>
          <w:sz w:val="24"/>
          <w:szCs w:val="24"/>
          <w:lang w:eastAsia="pl-PL"/>
        </w:rPr>
        <w:t>wskazanym przez zamawiającego.</w:t>
      </w:r>
    </w:p>
    <w:p w14:paraId="60549E4B" w14:textId="1A520ED3" w:rsidR="00C1545F" w:rsidRDefault="009F0EAB" w:rsidP="00494208">
      <w:pPr>
        <w:keepNext w:val="0"/>
        <w:widowControl/>
        <w:shd w:val="clear" w:color="auto" w:fill="auto"/>
        <w:suppressAutoHyphens w:val="0"/>
        <w:spacing w:after="0"/>
        <w:textAlignment w:val="auto"/>
        <w:rPr>
          <w:rFonts w:ascii="Times New Roman" w:eastAsia="Calibri" w:hAnsi="Times New Roman" w:cs="Times New Roman"/>
          <w:sz w:val="24"/>
          <w:szCs w:val="24"/>
          <w:shd w:val="clear" w:color="auto" w:fill="FFFFFF"/>
        </w:rPr>
      </w:pPr>
      <w:r>
        <w:rPr>
          <w:rFonts w:ascii="Times New Roman" w:eastAsia="Times New Roman" w:hAnsi="Times New Roman" w:cs="Times New Roman"/>
          <w:sz w:val="24"/>
          <w:szCs w:val="24"/>
          <w:lang w:eastAsia="pl-PL"/>
        </w:rPr>
        <w:lastRenderedPageBreak/>
        <w:t xml:space="preserve">19.5 </w:t>
      </w:r>
      <w:r w:rsidR="00C1545F" w:rsidRPr="00C1545F">
        <w:rPr>
          <w:rFonts w:ascii="Times New Roman" w:eastAsia="Calibri" w:hAnsi="Times New Roman" w:cs="Times New Roman"/>
          <w:sz w:val="24"/>
          <w:szCs w:val="24"/>
          <w:shd w:val="clear" w:color="auto" w:fill="FFFFFF"/>
        </w:rPr>
        <w:t xml:space="preserve">Jeżeli wykonawca, którego oferta została wybrana jako najkorzystniejsza, uchyla się od </w:t>
      </w:r>
      <w:r>
        <w:rPr>
          <w:rFonts w:ascii="Times New Roman" w:eastAsia="Calibri" w:hAnsi="Times New Roman" w:cs="Times New Roman"/>
          <w:sz w:val="24"/>
          <w:szCs w:val="24"/>
          <w:shd w:val="clear" w:color="auto" w:fill="FFFFFF"/>
        </w:rPr>
        <w:br/>
        <w:t xml:space="preserve">     </w:t>
      </w:r>
      <w:r w:rsidR="00C1545F" w:rsidRPr="00C1545F">
        <w:rPr>
          <w:rFonts w:ascii="Times New Roman" w:eastAsia="Calibri" w:hAnsi="Times New Roman" w:cs="Times New Roman"/>
          <w:sz w:val="24"/>
          <w:szCs w:val="24"/>
          <w:shd w:val="clear" w:color="auto" w:fill="FFFFFF"/>
        </w:rPr>
        <w:t xml:space="preserve">zawarcia umowy w sprawie zamówienia publicznego lub </w:t>
      </w:r>
      <w:r w:rsidR="00C1545F" w:rsidRPr="00C1545F">
        <w:rPr>
          <w:rFonts w:ascii="Times New Roman" w:eastAsia="Calibri" w:hAnsi="Times New Roman" w:cs="Times New Roman"/>
          <w:sz w:val="24"/>
          <w:szCs w:val="24"/>
        </w:rPr>
        <w:t xml:space="preserve">nie spełnił przesłanek </w:t>
      </w:r>
      <w:r>
        <w:rPr>
          <w:rFonts w:ascii="Times New Roman" w:eastAsia="Calibri" w:hAnsi="Times New Roman" w:cs="Times New Roman"/>
          <w:sz w:val="24"/>
          <w:szCs w:val="24"/>
        </w:rPr>
        <w:br/>
        <w:t xml:space="preserve">     </w:t>
      </w:r>
      <w:r w:rsidR="00C1545F" w:rsidRPr="00C1545F">
        <w:rPr>
          <w:rFonts w:ascii="Times New Roman" w:eastAsia="Calibri" w:hAnsi="Times New Roman" w:cs="Times New Roman"/>
          <w:sz w:val="24"/>
          <w:szCs w:val="24"/>
        </w:rPr>
        <w:t xml:space="preserve">warunkujących zawarcie umowy, o których mowa w punkcie 19.3 i </w:t>
      </w:r>
      <w:r>
        <w:rPr>
          <w:rFonts w:ascii="Times New Roman" w:eastAsia="Calibri" w:hAnsi="Times New Roman" w:cs="Times New Roman"/>
          <w:sz w:val="24"/>
          <w:szCs w:val="24"/>
        </w:rPr>
        <w:t>19.</w:t>
      </w:r>
      <w:r w:rsidR="00C1545F" w:rsidRPr="00C1545F">
        <w:rPr>
          <w:rFonts w:ascii="Times New Roman" w:eastAsia="Calibri" w:hAnsi="Times New Roman" w:cs="Times New Roman"/>
          <w:sz w:val="24"/>
          <w:szCs w:val="24"/>
        </w:rPr>
        <w:t>4 .</w:t>
      </w:r>
      <w:r w:rsidR="00C1545F" w:rsidRPr="00C1545F">
        <w:rPr>
          <w:rFonts w:ascii="Times New Roman" w:eastAsia="Calibri" w:hAnsi="Times New Roman" w:cs="Times New Roman"/>
          <w:sz w:val="24"/>
          <w:szCs w:val="24"/>
          <w:shd w:val="clear" w:color="auto" w:fill="FFFFFF"/>
        </w:rPr>
        <w:t xml:space="preserve">, zamawiający </w:t>
      </w:r>
      <w:r>
        <w:rPr>
          <w:rFonts w:ascii="Times New Roman" w:eastAsia="Calibri" w:hAnsi="Times New Roman" w:cs="Times New Roman"/>
          <w:sz w:val="24"/>
          <w:szCs w:val="24"/>
          <w:shd w:val="clear" w:color="auto" w:fill="FFFFFF"/>
        </w:rPr>
        <w:br/>
        <w:t xml:space="preserve">     </w:t>
      </w:r>
      <w:r w:rsidR="00C1545F" w:rsidRPr="00C1545F">
        <w:rPr>
          <w:rFonts w:ascii="Times New Roman" w:eastAsia="Calibri" w:hAnsi="Times New Roman" w:cs="Times New Roman"/>
          <w:sz w:val="24"/>
          <w:szCs w:val="24"/>
          <w:shd w:val="clear" w:color="auto" w:fill="FFFFFF"/>
        </w:rPr>
        <w:t xml:space="preserve">może dokonać ponownego badania i oceny ofert spośród ofert pozostałych w </w:t>
      </w:r>
      <w:r>
        <w:rPr>
          <w:rFonts w:ascii="Times New Roman" w:eastAsia="Calibri" w:hAnsi="Times New Roman" w:cs="Times New Roman"/>
          <w:sz w:val="24"/>
          <w:szCs w:val="24"/>
          <w:shd w:val="clear" w:color="auto" w:fill="FFFFFF"/>
        </w:rPr>
        <w:br/>
        <w:t xml:space="preserve">      </w:t>
      </w:r>
      <w:r w:rsidR="00C1545F" w:rsidRPr="00C1545F">
        <w:rPr>
          <w:rFonts w:ascii="Times New Roman" w:eastAsia="Calibri" w:hAnsi="Times New Roman" w:cs="Times New Roman"/>
          <w:sz w:val="24"/>
          <w:szCs w:val="24"/>
          <w:shd w:val="clear" w:color="auto" w:fill="FFFFFF"/>
        </w:rPr>
        <w:t xml:space="preserve">postępowaniu wykonawców oraz wybrać najkorzystniejszą ofertę albo unieważnić </w:t>
      </w:r>
      <w:r>
        <w:rPr>
          <w:rFonts w:ascii="Times New Roman" w:eastAsia="Calibri" w:hAnsi="Times New Roman" w:cs="Times New Roman"/>
          <w:sz w:val="24"/>
          <w:szCs w:val="24"/>
          <w:shd w:val="clear" w:color="auto" w:fill="FFFFFF"/>
        </w:rPr>
        <w:br/>
        <w:t xml:space="preserve">      </w:t>
      </w:r>
      <w:r w:rsidR="00C1545F" w:rsidRPr="00C1545F">
        <w:rPr>
          <w:rFonts w:ascii="Times New Roman" w:eastAsia="Calibri" w:hAnsi="Times New Roman" w:cs="Times New Roman"/>
          <w:sz w:val="24"/>
          <w:szCs w:val="24"/>
          <w:shd w:val="clear" w:color="auto" w:fill="FFFFFF"/>
        </w:rPr>
        <w:t xml:space="preserve">postępowanie. </w:t>
      </w:r>
    </w:p>
    <w:p w14:paraId="59D245F2" w14:textId="10927D68" w:rsidR="00C1545F" w:rsidRPr="009F0EAB" w:rsidRDefault="009F0EAB" w:rsidP="00494208">
      <w:pPr>
        <w:keepNext w:val="0"/>
        <w:widowControl/>
        <w:shd w:val="clear" w:color="auto" w:fill="auto"/>
        <w:suppressAutoHyphens w:val="0"/>
        <w:spacing w:after="0"/>
        <w:textAlignment w:val="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 xml:space="preserve">19.6 </w:t>
      </w:r>
      <w:r w:rsidR="00C1545F" w:rsidRPr="006D1551">
        <w:rPr>
          <w:rFonts w:ascii="Times New Roman" w:eastAsia="Times New Roman" w:hAnsi="Times New Roman" w:cs="Times New Roman"/>
          <w:sz w:val="24"/>
          <w:szCs w:val="24"/>
          <w:lang w:eastAsia="pl-PL"/>
        </w:rPr>
        <w:t xml:space="preserve">Zamawiający nie później niż w terminie 30 dni od dnia zakończenia postępowania o </w:t>
      </w:r>
      <w:r>
        <w:rPr>
          <w:rFonts w:ascii="Times New Roman" w:eastAsia="Times New Roman" w:hAnsi="Times New Roman" w:cs="Times New Roman"/>
          <w:sz w:val="24"/>
          <w:szCs w:val="24"/>
          <w:lang w:eastAsia="pl-PL"/>
        </w:rPr>
        <w:br/>
        <w:t xml:space="preserve">      </w:t>
      </w:r>
      <w:r w:rsidR="00C1545F" w:rsidRPr="006D1551">
        <w:rPr>
          <w:rFonts w:ascii="Times New Roman" w:eastAsia="Times New Roman" w:hAnsi="Times New Roman" w:cs="Times New Roman"/>
          <w:sz w:val="24"/>
          <w:szCs w:val="24"/>
          <w:lang w:eastAsia="pl-PL"/>
        </w:rPr>
        <w:t xml:space="preserve">udzielenie zamówienia zamieszcza w Biuletynie Zamówień Publicznych ogłoszenie o </w:t>
      </w:r>
      <w:r>
        <w:rPr>
          <w:rFonts w:ascii="Times New Roman" w:eastAsia="Times New Roman" w:hAnsi="Times New Roman" w:cs="Times New Roman"/>
          <w:sz w:val="24"/>
          <w:szCs w:val="24"/>
          <w:lang w:eastAsia="pl-PL"/>
        </w:rPr>
        <w:br/>
        <w:t xml:space="preserve">      </w:t>
      </w:r>
      <w:r w:rsidR="00C1545F" w:rsidRPr="006D1551">
        <w:rPr>
          <w:rFonts w:ascii="Times New Roman" w:eastAsia="Times New Roman" w:hAnsi="Times New Roman" w:cs="Times New Roman"/>
          <w:sz w:val="24"/>
          <w:szCs w:val="24"/>
          <w:lang w:eastAsia="pl-PL"/>
        </w:rPr>
        <w:t xml:space="preserve">wyniku postępowania zawierające informację o udzieleniu zamówienia lub unieważnieniu </w:t>
      </w:r>
      <w:r>
        <w:rPr>
          <w:rFonts w:ascii="Times New Roman" w:eastAsia="Times New Roman" w:hAnsi="Times New Roman" w:cs="Times New Roman"/>
          <w:sz w:val="24"/>
          <w:szCs w:val="24"/>
          <w:lang w:eastAsia="pl-PL"/>
        </w:rPr>
        <w:br/>
        <w:t xml:space="preserve">      </w:t>
      </w:r>
      <w:r w:rsidR="00C1545F" w:rsidRPr="006D1551">
        <w:rPr>
          <w:rFonts w:ascii="Times New Roman" w:eastAsia="Times New Roman" w:hAnsi="Times New Roman" w:cs="Times New Roman"/>
          <w:sz w:val="24"/>
          <w:szCs w:val="24"/>
          <w:lang w:eastAsia="pl-PL"/>
        </w:rPr>
        <w:t>postępowania.</w:t>
      </w:r>
      <w:r w:rsidR="00C1545F" w:rsidRPr="006D1551">
        <w:rPr>
          <w:rFonts w:ascii="Times New Roman" w:eastAsia="Times New Roman" w:hAnsi="Times New Roman" w:cs="Times New Roman"/>
          <w:sz w:val="24"/>
          <w:szCs w:val="24"/>
          <w:lang w:eastAsia="pl-PL"/>
        </w:rPr>
        <w:br/>
      </w:r>
    </w:p>
    <w:p w14:paraId="600D179B" w14:textId="5EE1A6DE" w:rsidR="006D1551" w:rsidRPr="006D1551" w:rsidRDefault="006D1551" w:rsidP="006D1551">
      <w:pPr>
        <w:keepNext w:val="0"/>
        <w:widowControl/>
        <w:shd w:val="clear" w:color="auto" w:fill="auto"/>
        <w:suppressAutoHyphens w:val="0"/>
        <w:spacing w:after="160" w:line="259" w:lineRule="auto"/>
        <w:contextualSpacing/>
        <w:textAlignment w:val="auto"/>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shd w:val="clear" w:color="auto" w:fill="FFFFFF"/>
        </w:rPr>
        <w:t>20.</w:t>
      </w:r>
      <w:r w:rsidR="009F0EAB">
        <w:rPr>
          <w:rFonts w:ascii="Times New Roman" w:eastAsia="Calibri" w:hAnsi="Times New Roman" w:cs="Times New Roman"/>
          <w:b/>
          <w:sz w:val="24"/>
          <w:szCs w:val="24"/>
          <w:u w:val="single"/>
          <w:shd w:val="clear" w:color="auto" w:fill="FFFFFF"/>
        </w:rPr>
        <w:t xml:space="preserve"> </w:t>
      </w:r>
      <w:r w:rsidRPr="006D1551">
        <w:rPr>
          <w:rFonts w:ascii="Times New Roman" w:eastAsia="Calibri" w:hAnsi="Times New Roman" w:cs="Times New Roman"/>
          <w:b/>
          <w:sz w:val="24"/>
          <w:szCs w:val="24"/>
          <w:u w:val="single"/>
          <w:shd w:val="clear" w:color="auto" w:fill="FFFFFF"/>
        </w:rPr>
        <w:t xml:space="preserve">PROJEKTOWANE POSTANOWIENIA UMOWY W SPRAWIE ZAMÓWIENIA PUBLICZNEGO, KTÓRE ZOSTANĄ WPROWADZONE DO TREŚCI TEJ UMOWY ORAZ INFORMACJA DOTYCZĄCA ZMIANY ZAWARTEJ UMOWY </w:t>
      </w:r>
    </w:p>
    <w:p w14:paraId="714F7524" w14:textId="06C4105E" w:rsidR="006D1551" w:rsidRPr="009F0EAB" w:rsidRDefault="009F0EAB" w:rsidP="00494208">
      <w:pPr>
        <w:keepNext w:val="0"/>
        <w:shd w:val="clear" w:color="auto" w:fill="auto"/>
        <w:suppressAutoHyphens w:val="0"/>
        <w:autoSpaceDE w:val="0"/>
        <w:autoSpaceDN w:val="0"/>
        <w:adjustRightInd w:val="0"/>
        <w:spacing w:after="0"/>
        <w:textAlignment w:val="auto"/>
        <w:rPr>
          <w:rFonts w:ascii="Times New Roman" w:eastAsia="Times New Roman" w:hAnsi="Times New Roman" w:cs="Times New Roman"/>
          <w:b/>
          <w:color w:val="FF0000"/>
          <w:sz w:val="24"/>
          <w:szCs w:val="24"/>
          <w:lang w:eastAsia="pl-PL"/>
        </w:rPr>
      </w:pPr>
      <w:r w:rsidRPr="005A1AA3">
        <w:rPr>
          <w:rFonts w:ascii="Times New Roman" w:eastAsia="Times New Roman" w:hAnsi="Times New Roman" w:cs="Times New Roman"/>
          <w:bCs/>
          <w:sz w:val="24"/>
          <w:szCs w:val="24"/>
          <w:lang w:eastAsia="pl-PL"/>
        </w:rPr>
        <w:t>20.</w:t>
      </w:r>
      <w:r w:rsidR="006D1551" w:rsidRPr="005A1AA3">
        <w:rPr>
          <w:rFonts w:ascii="Times New Roman" w:eastAsia="Times New Roman" w:hAnsi="Times New Roman" w:cs="Times New Roman"/>
          <w:bCs/>
          <w:sz w:val="24"/>
          <w:szCs w:val="24"/>
          <w:lang w:eastAsia="pl-PL"/>
        </w:rPr>
        <w:t>1</w:t>
      </w:r>
      <w:r w:rsidR="006D1551" w:rsidRPr="006D1551">
        <w:rPr>
          <w:rFonts w:ascii="Times New Roman" w:eastAsia="Times New Roman" w:hAnsi="Times New Roman" w:cs="Times New Roman"/>
          <w:b/>
          <w:sz w:val="24"/>
          <w:szCs w:val="24"/>
          <w:lang w:eastAsia="pl-PL"/>
        </w:rPr>
        <w:t xml:space="preserve"> Wykonawca przedkładając ofertę akceptuje w całości i bez ograniczeń wzór </w:t>
      </w:r>
      <w:r>
        <w:rPr>
          <w:rFonts w:ascii="Times New Roman" w:eastAsia="Times New Roman" w:hAnsi="Times New Roman" w:cs="Times New Roman"/>
          <w:b/>
          <w:sz w:val="24"/>
          <w:szCs w:val="24"/>
          <w:lang w:eastAsia="pl-PL"/>
        </w:rPr>
        <w:br/>
        <w:t xml:space="preserve">        </w:t>
      </w:r>
      <w:r w:rsidR="006D1551" w:rsidRPr="006D1551">
        <w:rPr>
          <w:rFonts w:ascii="Times New Roman" w:eastAsia="Times New Roman" w:hAnsi="Times New Roman" w:cs="Times New Roman"/>
          <w:b/>
          <w:sz w:val="24"/>
          <w:szCs w:val="24"/>
          <w:lang w:eastAsia="pl-PL"/>
        </w:rPr>
        <w:t xml:space="preserve">umowy, stanowiący </w:t>
      </w:r>
      <w:r w:rsidR="006D1551" w:rsidRPr="009D20B8">
        <w:rPr>
          <w:rFonts w:ascii="Times New Roman" w:eastAsia="Times New Roman" w:hAnsi="Times New Roman" w:cs="Times New Roman"/>
          <w:b/>
          <w:color w:val="0070C0"/>
          <w:sz w:val="24"/>
          <w:szCs w:val="24"/>
          <w:lang w:eastAsia="pl-PL"/>
        </w:rPr>
        <w:t xml:space="preserve">załącznik nr </w:t>
      </w:r>
      <w:r w:rsidR="00807B31" w:rsidRPr="009D20B8">
        <w:rPr>
          <w:rFonts w:ascii="Times New Roman" w:eastAsia="Times New Roman" w:hAnsi="Times New Roman" w:cs="Times New Roman"/>
          <w:b/>
          <w:color w:val="0070C0"/>
          <w:sz w:val="24"/>
          <w:szCs w:val="24"/>
          <w:lang w:eastAsia="pl-PL"/>
        </w:rPr>
        <w:t>8</w:t>
      </w:r>
      <w:r w:rsidR="006D1551" w:rsidRPr="009D20B8">
        <w:rPr>
          <w:rFonts w:ascii="Times New Roman" w:eastAsia="Times New Roman" w:hAnsi="Times New Roman" w:cs="Times New Roman"/>
          <w:b/>
          <w:color w:val="0070C0"/>
          <w:sz w:val="24"/>
          <w:szCs w:val="24"/>
          <w:lang w:eastAsia="pl-PL"/>
        </w:rPr>
        <w:t xml:space="preserve"> do SWZ. </w:t>
      </w:r>
    </w:p>
    <w:p w14:paraId="104DCC22" w14:textId="29033712" w:rsidR="006D1551" w:rsidRPr="006D1551" w:rsidRDefault="009F0EAB" w:rsidP="00494208">
      <w:pPr>
        <w:keepNext w:val="0"/>
        <w:shd w:val="clear" w:color="auto" w:fill="auto"/>
        <w:suppressAutoHyphens w:val="0"/>
        <w:autoSpaceDE w:val="0"/>
        <w:autoSpaceDN w:val="0"/>
        <w:adjustRightInd w:val="0"/>
        <w:spacing w:after="0"/>
        <w:jc w:val="both"/>
        <w:textAlignment w:val="auto"/>
        <w:rPr>
          <w:rFonts w:ascii="Times New Roman" w:eastAsia="Times New Roman" w:hAnsi="Times New Roman" w:cs="Times New Roman"/>
          <w:sz w:val="24"/>
          <w:szCs w:val="24"/>
          <w:shd w:val="clear" w:color="auto" w:fill="FFFFFF"/>
          <w:lang w:eastAsia="pl-PL"/>
        </w:rPr>
      </w:pPr>
      <w:r w:rsidRPr="005A1AA3">
        <w:rPr>
          <w:rFonts w:ascii="Times New Roman" w:eastAsia="Times New Roman" w:hAnsi="Times New Roman" w:cs="Times New Roman"/>
          <w:bCs/>
          <w:sz w:val="24"/>
          <w:szCs w:val="24"/>
          <w:lang w:eastAsia="pl-PL"/>
        </w:rPr>
        <w:t>20.</w:t>
      </w:r>
      <w:r w:rsidR="006D1551" w:rsidRPr="005A1AA3">
        <w:rPr>
          <w:rFonts w:ascii="Times New Roman" w:eastAsia="Times New Roman" w:hAnsi="Times New Roman" w:cs="Times New Roman"/>
          <w:bCs/>
          <w:sz w:val="24"/>
          <w:szCs w:val="24"/>
          <w:lang w:eastAsia="pl-PL"/>
        </w:rPr>
        <w:t>2</w:t>
      </w:r>
      <w:r w:rsidR="006D1551" w:rsidRPr="006D1551">
        <w:rPr>
          <w:rFonts w:ascii="Times New Roman" w:eastAsia="Times New Roman" w:hAnsi="Times New Roman" w:cs="Times New Roman"/>
          <w:b/>
          <w:sz w:val="24"/>
          <w:szCs w:val="24"/>
          <w:lang w:eastAsia="pl-PL"/>
        </w:rPr>
        <w:t xml:space="preserve">. </w:t>
      </w:r>
      <w:r w:rsidR="006D1551">
        <w:rPr>
          <w:rFonts w:ascii="Times New Roman" w:eastAsia="Times New Roman" w:hAnsi="Times New Roman" w:cs="Times New Roman"/>
          <w:b/>
          <w:sz w:val="24"/>
          <w:szCs w:val="24"/>
          <w:lang w:eastAsia="pl-PL"/>
        </w:rPr>
        <w:t xml:space="preserve"> </w:t>
      </w:r>
      <w:r w:rsidR="006D1551" w:rsidRPr="006D1551">
        <w:rPr>
          <w:rFonts w:ascii="Times New Roman" w:eastAsia="Times New Roman" w:hAnsi="Times New Roman" w:cs="Times New Roman"/>
          <w:sz w:val="24"/>
          <w:szCs w:val="24"/>
          <w:shd w:val="clear" w:color="auto" w:fill="FFFFFF"/>
          <w:lang w:eastAsia="pl-PL"/>
        </w:rPr>
        <w:t xml:space="preserve">Umowa wymaga, pod rygorem nieważności, zachowania formy pisemnej. </w:t>
      </w:r>
    </w:p>
    <w:p w14:paraId="139CF71E" w14:textId="22F25F41" w:rsidR="006D1551" w:rsidRPr="006D1551" w:rsidRDefault="009F0EAB" w:rsidP="00494208">
      <w:pPr>
        <w:keepNext w:val="0"/>
        <w:shd w:val="clear" w:color="auto" w:fill="auto"/>
        <w:suppressAutoHyphens w:val="0"/>
        <w:autoSpaceDE w:val="0"/>
        <w:autoSpaceDN w:val="0"/>
        <w:adjustRightInd w:val="0"/>
        <w:spacing w:after="0"/>
        <w:textAlignment w:val="auto"/>
        <w:rPr>
          <w:rFonts w:ascii="Times New Roman" w:eastAsia="Times New Roman" w:hAnsi="Times New Roman" w:cs="Times New Roman"/>
          <w:b/>
          <w:color w:val="0070C0"/>
          <w:sz w:val="24"/>
          <w:szCs w:val="24"/>
          <w:lang w:eastAsia="pl-PL"/>
        </w:rPr>
      </w:pPr>
      <w:r>
        <w:rPr>
          <w:rFonts w:ascii="Times New Roman" w:eastAsia="Times New Roman" w:hAnsi="Times New Roman" w:cs="Times New Roman"/>
          <w:sz w:val="24"/>
          <w:szCs w:val="24"/>
          <w:shd w:val="clear" w:color="auto" w:fill="FFFFFF"/>
          <w:lang w:eastAsia="pl-PL"/>
        </w:rPr>
        <w:t>20.</w:t>
      </w:r>
      <w:r w:rsidR="006D1551" w:rsidRPr="006D1551">
        <w:rPr>
          <w:rFonts w:ascii="Times New Roman" w:eastAsia="Times New Roman" w:hAnsi="Times New Roman" w:cs="Times New Roman"/>
          <w:sz w:val="24"/>
          <w:szCs w:val="24"/>
          <w:shd w:val="clear" w:color="auto" w:fill="FFFFFF"/>
          <w:lang w:eastAsia="pl-PL"/>
        </w:rPr>
        <w:t>3.</w:t>
      </w:r>
      <w:r w:rsidR="006D1551">
        <w:rPr>
          <w:rFonts w:ascii="Times New Roman" w:eastAsia="Times New Roman" w:hAnsi="Times New Roman" w:cs="Times New Roman"/>
          <w:sz w:val="24"/>
          <w:szCs w:val="24"/>
          <w:shd w:val="clear" w:color="auto" w:fill="FFFFFF"/>
          <w:lang w:eastAsia="pl-PL"/>
        </w:rPr>
        <w:t xml:space="preserve"> </w:t>
      </w:r>
      <w:r w:rsidR="006D1551" w:rsidRPr="006D1551">
        <w:rPr>
          <w:rFonts w:ascii="Times New Roman" w:eastAsia="Times New Roman" w:hAnsi="Times New Roman" w:cs="Times New Roman"/>
          <w:sz w:val="24"/>
          <w:szCs w:val="24"/>
          <w:lang w:eastAsia="pl-PL"/>
        </w:rPr>
        <w:t xml:space="preserve">Wybrany Wykonawca jest zobowiązany do zawarcia umowy w sprawie zamówienia </w:t>
      </w:r>
      <w:r w:rsidR="006D1551" w:rsidRPr="006D1551">
        <w:rPr>
          <w:rFonts w:ascii="Times New Roman" w:eastAsia="Times New Roman" w:hAnsi="Times New Roman" w:cs="Times New Roman"/>
          <w:sz w:val="24"/>
          <w:szCs w:val="24"/>
          <w:lang w:eastAsia="pl-PL"/>
        </w:rPr>
        <w:br/>
        <w:t xml:space="preserve">   </w:t>
      </w:r>
      <w:r>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 </w:t>
      </w:r>
      <w:r w:rsidR="006D1551">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publicznego na warunkach określonych we wzorze umowy. </w:t>
      </w:r>
      <w:r w:rsidR="006D1551" w:rsidRPr="006D1551">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20.</w:t>
      </w:r>
      <w:r w:rsidR="006D1551" w:rsidRPr="006D1551">
        <w:rPr>
          <w:rFonts w:ascii="Times New Roman" w:eastAsia="Times New Roman" w:hAnsi="Times New Roman" w:cs="Times New Roman"/>
          <w:sz w:val="24"/>
          <w:szCs w:val="24"/>
          <w:lang w:eastAsia="pl-PL"/>
        </w:rPr>
        <w:t>4.</w:t>
      </w:r>
      <w:r w:rsidR="006D1551">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Zamawiający przewiduje możliwość zmiany zawartej umowy w stosunku do treści </w:t>
      </w:r>
      <w:r w:rsidR="006D1551">
        <w:rPr>
          <w:rFonts w:ascii="Times New Roman" w:eastAsia="Times New Roman" w:hAnsi="Times New Roman" w:cs="Times New Roman"/>
          <w:sz w:val="24"/>
          <w:szCs w:val="24"/>
          <w:lang w:eastAsia="pl-PL"/>
        </w:rPr>
        <w:br/>
        <w:t xml:space="preserve">    </w:t>
      </w:r>
      <w:r>
        <w:rPr>
          <w:rFonts w:ascii="Times New Roman" w:eastAsia="Times New Roman" w:hAnsi="Times New Roman" w:cs="Times New Roman"/>
          <w:sz w:val="24"/>
          <w:szCs w:val="24"/>
          <w:lang w:eastAsia="pl-PL"/>
        </w:rPr>
        <w:t xml:space="preserve">  </w:t>
      </w:r>
      <w:r w:rsidR="006D1551">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wybranej oferty w zakresie uregulowanym w art. 454 i 455 ustawy </w:t>
      </w:r>
      <w:proofErr w:type="spellStart"/>
      <w:r w:rsidR="006D1551" w:rsidRPr="006D1551">
        <w:rPr>
          <w:rFonts w:ascii="Times New Roman" w:eastAsia="Times New Roman" w:hAnsi="Times New Roman" w:cs="Times New Roman"/>
          <w:sz w:val="24"/>
          <w:szCs w:val="24"/>
          <w:lang w:eastAsia="pl-PL"/>
        </w:rPr>
        <w:t>Pzp</w:t>
      </w:r>
      <w:proofErr w:type="spellEnd"/>
      <w:r w:rsidR="006D1551" w:rsidRPr="006D1551">
        <w:rPr>
          <w:rFonts w:ascii="Times New Roman" w:eastAsia="Times New Roman" w:hAnsi="Times New Roman" w:cs="Times New Roman"/>
          <w:sz w:val="24"/>
          <w:szCs w:val="24"/>
          <w:lang w:eastAsia="pl-PL"/>
        </w:rPr>
        <w:t xml:space="preserve"> oraz wskazanym </w:t>
      </w:r>
      <w:r w:rsidR="006D1551">
        <w:rPr>
          <w:rFonts w:ascii="Times New Roman" w:eastAsia="Times New Roman" w:hAnsi="Times New Roman" w:cs="Times New Roman"/>
          <w:sz w:val="24"/>
          <w:szCs w:val="24"/>
          <w:lang w:eastAsia="pl-PL"/>
        </w:rPr>
        <w:br/>
        <w:t xml:space="preserve">     </w:t>
      </w:r>
      <w:r>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we wzorze umowy, stanowiącym załącznik nr 10 do SWZ. Zmiana umowy wymaga dla </w:t>
      </w:r>
      <w:r w:rsidR="006D1551">
        <w:rPr>
          <w:rFonts w:ascii="Times New Roman" w:eastAsia="Times New Roman" w:hAnsi="Times New Roman" w:cs="Times New Roman"/>
          <w:sz w:val="24"/>
          <w:szCs w:val="24"/>
          <w:lang w:eastAsia="pl-PL"/>
        </w:rPr>
        <w:br/>
        <w:t xml:space="preserve">   </w:t>
      </w:r>
      <w:r>
        <w:rPr>
          <w:rFonts w:ascii="Times New Roman" w:eastAsia="Times New Roman" w:hAnsi="Times New Roman" w:cs="Times New Roman"/>
          <w:sz w:val="24"/>
          <w:szCs w:val="24"/>
          <w:lang w:eastAsia="pl-PL"/>
        </w:rPr>
        <w:t xml:space="preserve">  </w:t>
      </w:r>
      <w:r w:rsidR="006D1551">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swej ważności, pod rygorem nieważności, zachowania formy pisemnej.</w:t>
      </w:r>
    </w:p>
    <w:p w14:paraId="192422C2" w14:textId="77777777" w:rsidR="006D1551" w:rsidRDefault="006D1551" w:rsidP="006D1551">
      <w:pPr>
        <w:keepNext w:val="0"/>
        <w:widowControl/>
        <w:shd w:val="clear" w:color="auto" w:fill="auto"/>
        <w:suppressAutoHyphens w:val="0"/>
        <w:spacing w:after="160" w:line="259" w:lineRule="auto"/>
        <w:contextualSpacing/>
        <w:textAlignment w:val="auto"/>
        <w:rPr>
          <w:rFonts w:ascii="Times New Roman" w:eastAsia="Times New Roman" w:hAnsi="Times New Roman" w:cs="Times New Roman"/>
          <w:sz w:val="24"/>
          <w:szCs w:val="24"/>
          <w:lang w:eastAsia="pl-PL"/>
        </w:rPr>
      </w:pPr>
    </w:p>
    <w:p w14:paraId="0E767807" w14:textId="43B05FFA" w:rsidR="006D1551" w:rsidRPr="006D1551" w:rsidRDefault="006D1551" w:rsidP="006D1551">
      <w:pPr>
        <w:keepNext w:val="0"/>
        <w:widowControl/>
        <w:shd w:val="clear" w:color="auto" w:fill="auto"/>
        <w:suppressAutoHyphens w:val="0"/>
        <w:spacing w:after="160" w:line="259" w:lineRule="auto"/>
        <w:contextualSpacing/>
        <w:textAlignment w:val="auto"/>
        <w:rPr>
          <w:rFonts w:ascii="Times New Roman" w:eastAsia="Calibri" w:hAnsi="Times New Roman" w:cs="Times New Roman"/>
          <w:b/>
          <w:color w:val="000000"/>
          <w:sz w:val="24"/>
          <w:szCs w:val="24"/>
          <w:u w:val="single"/>
        </w:rPr>
      </w:pPr>
      <w:r w:rsidRPr="006D1551">
        <w:rPr>
          <w:rFonts w:ascii="Times New Roman" w:eastAsia="Times New Roman" w:hAnsi="Times New Roman" w:cs="Times New Roman"/>
          <w:b/>
          <w:bCs/>
          <w:sz w:val="24"/>
          <w:szCs w:val="24"/>
          <w:lang w:eastAsia="pl-PL"/>
        </w:rPr>
        <w:t>21.</w:t>
      </w:r>
      <w:r>
        <w:rPr>
          <w:rFonts w:ascii="Times New Roman" w:eastAsia="Times New Roman" w:hAnsi="Times New Roman" w:cs="Times New Roman"/>
          <w:b/>
          <w:bCs/>
          <w:sz w:val="24"/>
          <w:szCs w:val="24"/>
          <w:lang w:eastAsia="pl-PL"/>
        </w:rPr>
        <w:t xml:space="preserve"> </w:t>
      </w:r>
      <w:r w:rsidRPr="006D1551">
        <w:rPr>
          <w:rFonts w:ascii="Times New Roman" w:eastAsia="Calibri" w:hAnsi="Times New Roman" w:cs="Times New Roman"/>
          <w:b/>
          <w:sz w:val="24"/>
          <w:szCs w:val="24"/>
          <w:u w:val="single"/>
        </w:rPr>
        <w:t xml:space="preserve">OCHRONA DANYCH OSOBOWYCH </w:t>
      </w:r>
    </w:p>
    <w:p w14:paraId="71E74C1A" w14:textId="77777777" w:rsidR="006D1551" w:rsidRPr="006D1551" w:rsidRDefault="006D1551" w:rsidP="00494208">
      <w:pPr>
        <w:keepNext w:val="0"/>
        <w:widowControl/>
        <w:shd w:val="clear" w:color="auto" w:fill="auto"/>
        <w:suppressAutoHyphens w:val="0"/>
        <w:spacing w:after="160"/>
        <w:contextualSpacing/>
        <w:textAlignment w:val="auto"/>
        <w:rPr>
          <w:rFonts w:ascii="Times New Roman" w:eastAsia="Calibri" w:hAnsi="Times New Roman" w:cs="Times New Roman"/>
          <w:sz w:val="24"/>
          <w:szCs w:val="24"/>
        </w:rPr>
      </w:pPr>
      <w:r w:rsidRPr="006D1551">
        <w:rPr>
          <w:rFonts w:ascii="Times New Roman" w:eastAsia="Calibri"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15F7E0D" w14:textId="38D9E6CC" w:rsidR="006D1551" w:rsidRDefault="006D1551" w:rsidP="004B6D6E">
      <w:pPr>
        <w:pStyle w:val="Akapitzlist"/>
        <w:keepNext w:val="0"/>
        <w:widowControl/>
        <w:numPr>
          <w:ilvl w:val="1"/>
          <w:numId w:val="36"/>
        </w:numPr>
        <w:shd w:val="clear" w:color="auto" w:fill="auto"/>
        <w:suppressAutoHyphens w:val="0"/>
        <w:spacing w:after="0"/>
        <w:textAlignment w:val="auto"/>
        <w:rPr>
          <w:rFonts w:ascii="Times New Roman" w:eastAsia="Times New Roman" w:hAnsi="Times New Roman" w:cs="Times New Roman"/>
          <w:sz w:val="24"/>
          <w:szCs w:val="24"/>
          <w:lang w:eastAsia="pl-PL"/>
        </w:rPr>
      </w:pPr>
      <w:r w:rsidRPr="009F0EAB">
        <w:rPr>
          <w:rFonts w:ascii="Times New Roman" w:eastAsia="Times New Roman" w:hAnsi="Times New Roman" w:cs="Times New Roman"/>
          <w:sz w:val="24"/>
          <w:szCs w:val="24"/>
          <w:lang w:eastAsia="pl-PL"/>
        </w:rPr>
        <w:t>Administratorem Pani/Pana danych osobowych jest Szpital Tucholski Sp. z o.o. ul. Nowodworskiego 14-18, 89-500 Tuchola.</w:t>
      </w:r>
    </w:p>
    <w:p w14:paraId="57739542" w14:textId="4F56DFBF" w:rsidR="006D1551" w:rsidRDefault="009F0EAB" w:rsidP="004B6D6E">
      <w:pPr>
        <w:pStyle w:val="Akapitzlist"/>
        <w:keepNext w:val="0"/>
        <w:widowControl/>
        <w:numPr>
          <w:ilvl w:val="1"/>
          <w:numId w:val="36"/>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 xml:space="preserve">W sprawach związanych z przetwarzaniem danych osobowych, można kontaktować się z Inspektorem Ochrony Danych a </w:t>
      </w:r>
      <w:r w:rsidR="006D1551" w:rsidRPr="009F0EAB">
        <w:rPr>
          <w:rFonts w:ascii="Times New Roman" w:eastAsia="Times New Roman" w:hAnsi="Times New Roman" w:cs="Times New Roman"/>
          <w:sz w:val="24"/>
          <w:szCs w:val="24"/>
          <w:lang w:val="en-US" w:eastAsia="pl-PL"/>
        </w:rPr>
        <w:t xml:space="preserve">tel. </w:t>
      </w:r>
      <w:r w:rsidR="005A1AA3" w:rsidRPr="00EC7D58">
        <w:rPr>
          <w:rFonts w:ascii="Times New Roman" w:hAnsi="Times New Roman"/>
          <w:sz w:val="24"/>
          <w:szCs w:val="24"/>
          <w:lang w:val="en-US"/>
        </w:rPr>
        <w:t xml:space="preserve">696 463 657 </w:t>
      </w:r>
      <w:r w:rsidR="006D1551" w:rsidRPr="009F0EAB">
        <w:rPr>
          <w:rFonts w:ascii="Times New Roman" w:eastAsia="Times New Roman" w:hAnsi="Times New Roman" w:cs="Times New Roman"/>
          <w:sz w:val="24"/>
          <w:szCs w:val="24"/>
          <w:lang w:val="en-US" w:eastAsia="pl-PL"/>
        </w:rPr>
        <w:t xml:space="preserve">e-mail </w:t>
      </w:r>
      <w:hyperlink r:id="rId24" w:history="1">
        <w:r w:rsidR="006D1551" w:rsidRPr="009F0EAB">
          <w:rPr>
            <w:rFonts w:ascii="Times New Roman" w:eastAsia="Times New Roman" w:hAnsi="Times New Roman" w:cs="Times New Roman"/>
            <w:color w:val="0563C1"/>
            <w:sz w:val="24"/>
            <w:szCs w:val="24"/>
            <w:u w:val="single"/>
            <w:lang w:val="en-US" w:eastAsia="pl-PL"/>
          </w:rPr>
          <w:t>szpitaltucholski.iod@gmail.com</w:t>
        </w:r>
      </w:hyperlink>
      <w:r w:rsidR="006D1551" w:rsidRPr="009F0EAB">
        <w:rPr>
          <w:rFonts w:ascii="Times New Roman" w:eastAsia="Times New Roman" w:hAnsi="Times New Roman" w:cs="Times New Roman"/>
          <w:sz w:val="24"/>
          <w:szCs w:val="24"/>
          <w:lang w:eastAsia="pl-PL"/>
        </w:rPr>
        <w:t>.</w:t>
      </w:r>
    </w:p>
    <w:p w14:paraId="0831EB55" w14:textId="6E5B52AB" w:rsidR="006D1551" w:rsidRDefault="009F0EAB" w:rsidP="004B6D6E">
      <w:pPr>
        <w:pStyle w:val="Akapitzlist"/>
        <w:keepNext w:val="0"/>
        <w:widowControl/>
        <w:numPr>
          <w:ilvl w:val="1"/>
          <w:numId w:val="36"/>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Pani/Pana dane osobowe przetwarzane będą na podstawie art. 6 ust. 1 lit. c RODO w celu związanym z niniejszym postępowaniem o udzielenie zamówienia publicznego.</w:t>
      </w:r>
    </w:p>
    <w:p w14:paraId="7E1DD3FF" w14:textId="0E1324E5" w:rsidR="006D1551" w:rsidRDefault="009F0EAB" w:rsidP="004B6D6E">
      <w:pPr>
        <w:pStyle w:val="Akapitzlist"/>
        <w:keepNext w:val="0"/>
        <w:widowControl/>
        <w:numPr>
          <w:ilvl w:val="1"/>
          <w:numId w:val="36"/>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ustawy </w:t>
      </w:r>
      <w:proofErr w:type="spellStart"/>
      <w:r w:rsidR="006D1551" w:rsidRPr="009F0EAB">
        <w:rPr>
          <w:rFonts w:ascii="Times New Roman" w:eastAsia="Times New Roman" w:hAnsi="Times New Roman" w:cs="Times New Roman"/>
          <w:sz w:val="24"/>
          <w:szCs w:val="24"/>
          <w:lang w:eastAsia="pl-PL"/>
        </w:rPr>
        <w:t>Pzp</w:t>
      </w:r>
      <w:proofErr w:type="spellEnd"/>
      <w:r w:rsidR="006D1551" w:rsidRPr="009F0EAB">
        <w:rPr>
          <w:rFonts w:ascii="Times New Roman" w:eastAsia="Times New Roman" w:hAnsi="Times New Roman" w:cs="Times New Roman"/>
          <w:sz w:val="24"/>
          <w:szCs w:val="24"/>
          <w:lang w:eastAsia="pl-PL"/>
        </w:rPr>
        <w:t xml:space="preserve">. </w:t>
      </w:r>
    </w:p>
    <w:p w14:paraId="595ADFB6" w14:textId="3231BBC4" w:rsidR="006D1551" w:rsidRDefault="009F0EAB" w:rsidP="004B6D6E">
      <w:pPr>
        <w:pStyle w:val="Akapitzlist"/>
        <w:keepNext w:val="0"/>
        <w:widowControl/>
        <w:numPr>
          <w:ilvl w:val="1"/>
          <w:numId w:val="36"/>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 xml:space="preserve">Pani/Pana dane osobowe będą przechowywane przez okres 4 lat licząc od stycznia roku następnego po zakończeniu realizacji umowy lub unieważnieniu postępowania, </w:t>
      </w:r>
      <w:r w:rsidR="006D1551" w:rsidRPr="009F0EAB">
        <w:rPr>
          <w:rFonts w:ascii="Times New Roman" w:eastAsia="Times New Roman" w:hAnsi="Times New Roman" w:cs="Times New Roman"/>
          <w:sz w:val="24"/>
          <w:szCs w:val="24"/>
          <w:lang w:eastAsia="pl-PL"/>
        </w:rPr>
        <w:br/>
        <w:t xml:space="preserve">z zastrzeżeniem że w przypadku współfinansowania zamówienia ze środków Unii Europejskiej w ramach projektu RPO WK-P 2014-2020 Zamawiający zobowiązany jest do przechowywania dokumentacji przez okres dwóch lat od dnia 31 grudnia roku następującego po złożeniu przez Instytucję Zarządzającą RPO WK-P do Komisji Europejskiej zestawienia wydatków, w którym ujęto ostateczne wydatki dotyczące zakończonego projektu. Okresy te dotyczą również wykonawców, którzy złożyli oferty  i  </w:t>
      </w:r>
      <w:r w:rsidR="006D1551" w:rsidRPr="009F0EAB">
        <w:rPr>
          <w:rFonts w:ascii="Times New Roman" w:eastAsia="Times New Roman" w:hAnsi="Times New Roman" w:cs="Times New Roman"/>
          <w:sz w:val="24"/>
          <w:szCs w:val="24"/>
          <w:lang w:eastAsia="pl-PL"/>
        </w:rPr>
        <w:lastRenderedPageBreak/>
        <w:t>nie zostały one uznane jako najkorzystniejsze (nie zawarto z tymi wykonawcami umowy).</w:t>
      </w:r>
    </w:p>
    <w:p w14:paraId="0E452F8C" w14:textId="7497475B" w:rsidR="006D1551" w:rsidRDefault="009F0EAB" w:rsidP="004B6D6E">
      <w:pPr>
        <w:pStyle w:val="Akapitzlist"/>
        <w:keepNext w:val="0"/>
        <w:widowControl/>
        <w:numPr>
          <w:ilvl w:val="1"/>
          <w:numId w:val="36"/>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006D1551" w:rsidRPr="009F0EAB">
        <w:rPr>
          <w:rFonts w:ascii="Times New Roman" w:eastAsia="Times New Roman" w:hAnsi="Times New Roman" w:cs="Times New Roman"/>
          <w:sz w:val="24"/>
          <w:szCs w:val="24"/>
          <w:lang w:eastAsia="pl-PL"/>
        </w:rPr>
        <w:t>Pzp</w:t>
      </w:r>
      <w:proofErr w:type="spellEnd"/>
      <w:r w:rsidR="006D1551" w:rsidRPr="009F0EAB">
        <w:rPr>
          <w:rFonts w:ascii="Times New Roman" w:eastAsia="Times New Roman" w:hAnsi="Times New Roman" w:cs="Times New Roman"/>
          <w:sz w:val="24"/>
          <w:szCs w:val="24"/>
          <w:lang w:eastAsia="pl-PL"/>
        </w:rPr>
        <w:t>, związanym</w:t>
      </w: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 xml:space="preserve">z udziałem w niniejszym postępowaniu o udzielenie zamówienia publicznego. Konsekwencje niepodania określonych danych wynikają z ustawy </w:t>
      </w:r>
      <w:proofErr w:type="spellStart"/>
      <w:r w:rsidR="006D1551" w:rsidRPr="009F0EAB">
        <w:rPr>
          <w:rFonts w:ascii="Times New Roman" w:eastAsia="Times New Roman" w:hAnsi="Times New Roman" w:cs="Times New Roman"/>
          <w:sz w:val="24"/>
          <w:szCs w:val="24"/>
          <w:lang w:eastAsia="pl-PL"/>
        </w:rPr>
        <w:t>Pzp</w:t>
      </w:r>
      <w:proofErr w:type="spellEnd"/>
      <w:r w:rsidR="006D1551" w:rsidRPr="009F0EAB">
        <w:rPr>
          <w:rFonts w:ascii="Times New Roman" w:eastAsia="Times New Roman" w:hAnsi="Times New Roman" w:cs="Times New Roman"/>
          <w:sz w:val="24"/>
          <w:szCs w:val="24"/>
          <w:lang w:eastAsia="pl-PL"/>
        </w:rPr>
        <w:t>.</w:t>
      </w:r>
    </w:p>
    <w:p w14:paraId="0F3DCCF4" w14:textId="57C82F76" w:rsidR="006D1551" w:rsidRDefault="009F0EAB" w:rsidP="004B6D6E">
      <w:pPr>
        <w:pStyle w:val="Akapitzlist"/>
        <w:keepNext w:val="0"/>
        <w:widowControl/>
        <w:numPr>
          <w:ilvl w:val="1"/>
          <w:numId w:val="36"/>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 xml:space="preserve">W odniesieniu do Pani/Pana danych osobowych decyzje nie będą podejmowane w sposób zautomatyzowany, stosownie do art. 22 RODO. </w:t>
      </w:r>
    </w:p>
    <w:p w14:paraId="50EC5DDE" w14:textId="13B81E27" w:rsidR="006D1551" w:rsidRPr="009F0EAB" w:rsidRDefault="009F0EAB" w:rsidP="004B6D6E">
      <w:pPr>
        <w:pStyle w:val="Akapitzlist"/>
        <w:keepNext w:val="0"/>
        <w:widowControl/>
        <w:numPr>
          <w:ilvl w:val="1"/>
          <w:numId w:val="36"/>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Posiada Pani/Pan:</w:t>
      </w:r>
    </w:p>
    <w:p w14:paraId="16D9F474" w14:textId="77777777" w:rsidR="006D1551" w:rsidRPr="006D1551" w:rsidRDefault="006D1551" w:rsidP="004B6D6E">
      <w:pPr>
        <w:keepNext w:val="0"/>
        <w:widowControl/>
        <w:numPr>
          <w:ilvl w:val="0"/>
          <w:numId w:val="19"/>
        </w:numPr>
        <w:shd w:val="clear" w:color="auto" w:fill="auto"/>
        <w:suppressAutoHyphens w:val="0"/>
        <w:spacing w:after="0"/>
        <w:contextualSpacing/>
        <w:textAlignment w:val="auto"/>
        <w:rPr>
          <w:rFonts w:ascii="Times New Roman" w:eastAsia="Times New Roman" w:hAnsi="Times New Roman" w:cs="Times New Roman"/>
          <w:color w:val="00B0F0"/>
          <w:sz w:val="24"/>
          <w:szCs w:val="24"/>
          <w:lang w:eastAsia="pl-PL"/>
        </w:rPr>
      </w:pPr>
      <w:r w:rsidRPr="006D1551">
        <w:rPr>
          <w:rFonts w:ascii="Times New Roman" w:eastAsia="Times New Roman" w:hAnsi="Times New Roman" w:cs="Times New Roman"/>
          <w:sz w:val="24"/>
          <w:szCs w:val="24"/>
          <w:lang w:eastAsia="pl-PL"/>
        </w:rPr>
        <w:t>na podstawie art. 15 RODO prawo dostępu do danych osobowych Pani/Pana dotyczących;</w:t>
      </w:r>
    </w:p>
    <w:p w14:paraId="4283C1B5" w14:textId="77777777" w:rsidR="006D1551" w:rsidRPr="006D1551" w:rsidRDefault="006D1551" w:rsidP="004B6D6E">
      <w:pPr>
        <w:keepNext w:val="0"/>
        <w:widowControl/>
        <w:numPr>
          <w:ilvl w:val="0"/>
          <w:numId w:val="19"/>
        </w:numPr>
        <w:shd w:val="clear" w:color="auto" w:fill="auto"/>
        <w:suppressAutoHyphens w:val="0"/>
        <w:spacing w:after="0"/>
        <w:contextualSpacing/>
        <w:textAlignment w:val="auto"/>
        <w:rPr>
          <w:rFonts w:ascii="Times New Roman" w:eastAsia="Times New Roman" w:hAnsi="Times New Roman" w:cs="Times New Roman"/>
          <w:color w:val="00B0F0"/>
          <w:sz w:val="24"/>
          <w:szCs w:val="24"/>
          <w:lang w:eastAsia="pl-PL"/>
        </w:rPr>
      </w:pPr>
      <w:r w:rsidRPr="006D1551">
        <w:rPr>
          <w:rFonts w:ascii="Times New Roman" w:eastAsia="Times New Roman" w:hAnsi="Times New Roman" w:cs="Times New Roman"/>
          <w:sz w:val="24"/>
          <w:szCs w:val="24"/>
          <w:lang w:eastAsia="pl-PL"/>
        </w:rPr>
        <w:t xml:space="preserve">na podstawie art. 16 RODO prawo do sprostowania Pani/Pana danych osobowych (skorzystanie z prawa do sprostowania nie może skutkować zmianą wyniku postępowania </w:t>
      </w:r>
      <w:r w:rsidRPr="006D1551">
        <w:rPr>
          <w:rFonts w:ascii="Times New Roman" w:eastAsia="Times New Roman" w:hAnsi="Times New Roman" w:cs="Times New Roman"/>
          <w:sz w:val="24"/>
          <w:szCs w:val="24"/>
          <w:lang w:eastAsia="pl-PL"/>
        </w:rPr>
        <w:br/>
        <w:t xml:space="preserve">o udzielenie zamówienia publicznego ani zmianą postanowień umowy w zakresie niezgodnym z ustawą oraz nie może naruszać integralności protokołu oraz jego załączników); </w:t>
      </w:r>
    </w:p>
    <w:p w14:paraId="53AB261A" w14:textId="77777777" w:rsidR="006D1551" w:rsidRPr="006D1551" w:rsidRDefault="006D1551" w:rsidP="004B6D6E">
      <w:pPr>
        <w:keepNext w:val="0"/>
        <w:widowControl/>
        <w:numPr>
          <w:ilvl w:val="0"/>
          <w:numId w:val="19"/>
        </w:numPr>
        <w:shd w:val="clear" w:color="auto" w:fill="auto"/>
        <w:suppressAutoHyphens w:val="0"/>
        <w:spacing w:after="0"/>
        <w:contextualSpacing/>
        <w:textAlignment w:val="auto"/>
        <w:rPr>
          <w:rFonts w:ascii="Times New Roman" w:eastAsia="Times New Roman" w:hAnsi="Times New Roman" w:cs="Times New Roman"/>
          <w:sz w:val="24"/>
          <w:szCs w:val="24"/>
          <w:lang w:eastAsia="pl-PL"/>
        </w:rPr>
      </w:pPr>
      <w:r w:rsidRPr="006D1551">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7E19C1E" w14:textId="77777777" w:rsidR="006D1551" w:rsidRPr="006D1551" w:rsidRDefault="006D1551" w:rsidP="004B6D6E">
      <w:pPr>
        <w:keepNext w:val="0"/>
        <w:widowControl/>
        <w:numPr>
          <w:ilvl w:val="0"/>
          <w:numId w:val="19"/>
        </w:numPr>
        <w:shd w:val="clear" w:color="auto" w:fill="auto"/>
        <w:suppressAutoHyphens w:val="0"/>
        <w:spacing w:after="0"/>
        <w:contextualSpacing/>
        <w:jc w:val="both"/>
        <w:textAlignment w:val="auto"/>
        <w:rPr>
          <w:rFonts w:ascii="Times New Roman" w:eastAsia="Times New Roman" w:hAnsi="Times New Roman" w:cs="Times New Roman"/>
          <w:color w:val="00B0F0"/>
          <w:sz w:val="24"/>
          <w:szCs w:val="24"/>
          <w:lang w:eastAsia="pl-PL"/>
        </w:rPr>
      </w:pPr>
      <w:r w:rsidRPr="006D1551">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552F2195" w14:textId="225C8C7D" w:rsidR="006D1551" w:rsidRPr="006D1551" w:rsidRDefault="009F0EAB" w:rsidP="00494208">
      <w:pPr>
        <w:keepNext w:val="0"/>
        <w:shd w:val="clear" w:color="auto" w:fill="auto"/>
        <w:suppressAutoHyphens w:val="0"/>
        <w:autoSpaceDE w:val="0"/>
        <w:autoSpaceDN w:val="0"/>
        <w:adjustRightInd w:val="0"/>
        <w:spacing w:after="0"/>
        <w:jc w:val="both"/>
        <w:textAlignment w:val="auto"/>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20.</w:t>
      </w:r>
      <w:r w:rsidR="006D1551" w:rsidRPr="006D1551">
        <w:rPr>
          <w:rFonts w:ascii="Times New Roman" w:eastAsia="Times New Roman" w:hAnsi="Times New Roman" w:cs="Times New Roman"/>
          <w:sz w:val="24"/>
          <w:szCs w:val="24"/>
          <w:lang w:eastAsia="pl-PL"/>
        </w:rPr>
        <w:t>9 Nie przysługuje Pani/Panu:</w:t>
      </w:r>
    </w:p>
    <w:p w14:paraId="0C28468C" w14:textId="77777777" w:rsidR="006D1551" w:rsidRPr="006D1551" w:rsidRDefault="006D1551" w:rsidP="00494208">
      <w:pPr>
        <w:keepNext w:val="0"/>
        <w:widowControl/>
        <w:numPr>
          <w:ilvl w:val="0"/>
          <w:numId w:val="4"/>
        </w:numPr>
        <w:shd w:val="clear" w:color="auto" w:fill="auto"/>
        <w:suppressAutoHyphens w:val="0"/>
        <w:spacing w:after="0"/>
        <w:ind w:left="709" w:hanging="283"/>
        <w:contextualSpacing/>
        <w:jc w:val="both"/>
        <w:textAlignment w:val="auto"/>
        <w:rPr>
          <w:rFonts w:ascii="Times New Roman" w:eastAsia="Times New Roman" w:hAnsi="Times New Roman" w:cs="Times New Roman"/>
          <w:color w:val="00B0F0"/>
          <w:sz w:val="24"/>
          <w:szCs w:val="24"/>
          <w:lang w:eastAsia="pl-PL"/>
        </w:rPr>
      </w:pPr>
      <w:r w:rsidRPr="006D1551">
        <w:rPr>
          <w:rFonts w:ascii="Times New Roman" w:eastAsia="Times New Roman" w:hAnsi="Times New Roman" w:cs="Times New Roman"/>
          <w:sz w:val="24"/>
          <w:szCs w:val="24"/>
          <w:lang w:eastAsia="pl-PL"/>
        </w:rPr>
        <w:t>w związku z art. 17 ust. 3 lit. b, d lub e RODO prawo do usunięcia danych osobowych;</w:t>
      </w:r>
    </w:p>
    <w:p w14:paraId="00270E2E" w14:textId="77777777" w:rsidR="006D1551" w:rsidRPr="006D1551" w:rsidRDefault="006D1551" w:rsidP="00494208">
      <w:pPr>
        <w:keepNext w:val="0"/>
        <w:widowControl/>
        <w:numPr>
          <w:ilvl w:val="0"/>
          <w:numId w:val="4"/>
        </w:numPr>
        <w:shd w:val="clear" w:color="auto" w:fill="auto"/>
        <w:suppressAutoHyphens w:val="0"/>
        <w:spacing w:after="0"/>
        <w:ind w:left="709" w:hanging="283"/>
        <w:contextualSpacing/>
        <w:jc w:val="both"/>
        <w:textAlignment w:val="auto"/>
        <w:rPr>
          <w:rFonts w:ascii="Times New Roman" w:eastAsia="Times New Roman" w:hAnsi="Times New Roman" w:cs="Times New Roman"/>
          <w:b/>
          <w:sz w:val="24"/>
          <w:szCs w:val="24"/>
          <w:lang w:eastAsia="pl-PL"/>
        </w:rPr>
      </w:pPr>
      <w:r w:rsidRPr="006D1551">
        <w:rPr>
          <w:rFonts w:ascii="Times New Roman" w:eastAsia="Times New Roman" w:hAnsi="Times New Roman" w:cs="Times New Roman"/>
          <w:sz w:val="24"/>
          <w:szCs w:val="24"/>
          <w:lang w:eastAsia="pl-PL"/>
        </w:rPr>
        <w:t>prawo do przenoszenia danych osobowych, o którym mowa w art. 20 RODO;</w:t>
      </w:r>
    </w:p>
    <w:p w14:paraId="7557995B" w14:textId="77777777" w:rsidR="006D1551" w:rsidRPr="006D1551" w:rsidRDefault="006D1551" w:rsidP="00494208">
      <w:pPr>
        <w:keepNext w:val="0"/>
        <w:widowControl/>
        <w:numPr>
          <w:ilvl w:val="0"/>
          <w:numId w:val="4"/>
        </w:numPr>
        <w:shd w:val="clear" w:color="auto" w:fill="auto"/>
        <w:suppressAutoHyphens w:val="0"/>
        <w:spacing w:after="0"/>
        <w:ind w:left="709" w:hanging="283"/>
        <w:contextualSpacing/>
        <w:jc w:val="both"/>
        <w:textAlignment w:val="auto"/>
        <w:rPr>
          <w:rFonts w:ascii="Times New Roman" w:eastAsia="Times New Roman" w:hAnsi="Times New Roman" w:cs="Times New Roman"/>
          <w:b/>
          <w:sz w:val="24"/>
          <w:szCs w:val="24"/>
          <w:lang w:eastAsia="pl-PL"/>
        </w:rPr>
      </w:pPr>
      <w:r w:rsidRPr="006D1551">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3CA31D10" w14:textId="77777777" w:rsidR="006D1551" w:rsidRPr="006D1551" w:rsidRDefault="006D1551" w:rsidP="006D1551">
      <w:pPr>
        <w:keepNext w:val="0"/>
        <w:widowControl/>
        <w:shd w:val="clear" w:color="auto" w:fill="auto"/>
        <w:suppressAutoHyphens w:val="0"/>
        <w:spacing w:after="0" w:line="240" w:lineRule="auto"/>
        <w:ind w:left="709"/>
        <w:contextualSpacing/>
        <w:jc w:val="both"/>
        <w:textAlignment w:val="auto"/>
        <w:rPr>
          <w:rFonts w:ascii="Times New Roman" w:eastAsia="Times New Roman" w:hAnsi="Times New Roman" w:cs="Times New Roman"/>
          <w:b/>
          <w:sz w:val="24"/>
          <w:szCs w:val="24"/>
          <w:lang w:eastAsia="pl-PL"/>
        </w:rPr>
      </w:pPr>
    </w:p>
    <w:p w14:paraId="589ED158" w14:textId="372B076F" w:rsidR="006D1551" w:rsidRPr="006D1551" w:rsidRDefault="006D1551" w:rsidP="006D1551">
      <w:pPr>
        <w:keepNext w:val="0"/>
        <w:widowControl/>
        <w:shd w:val="clear" w:color="auto" w:fill="auto"/>
        <w:suppressAutoHyphens w:val="0"/>
        <w:spacing w:after="160" w:line="259" w:lineRule="auto"/>
        <w:contextualSpacing/>
        <w:textAlignment w:val="auto"/>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22.</w:t>
      </w:r>
      <w:r w:rsidRPr="006D1551">
        <w:rPr>
          <w:rFonts w:ascii="Times New Roman" w:eastAsia="Calibri" w:hAnsi="Times New Roman" w:cs="Times New Roman"/>
          <w:b/>
          <w:sz w:val="24"/>
          <w:szCs w:val="24"/>
          <w:u w:val="single"/>
        </w:rPr>
        <w:t>POUCZENIE O ŚRODKACH OCHRONY PRAWNEJ PRZYSŁUGUJĄCYCH WYKONAWCY</w:t>
      </w:r>
      <w:r w:rsidRPr="006D1551">
        <w:rPr>
          <w:rFonts w:ascii="Times New Roman" w:eastAsia="Calibri" w:hAnsi="Times New Roman" w:cs="Times New Roman"/>
          <w:sz w:val="24"/>
          <w:szCs w:val="24"/>
          <w:u w:val="single"/>
        </w:rPr>
        <w:t xml:space="preserve"> </w:t>
      </w:r>
    </w:p>
    <w:p w14:paraId="5FD1F156" w14:textId="163D6867" w:rsidR="006D1551" w:rsidRDefault="006D1551" w:rsidP="004B6D6E">
      <w:pPr>
        <w:pStyle w:val="Akapitzlist"/>
        <w:keepNext w:val="0"/>
        <w:numPr>
          <w:ilvl w:val="1"/>
          <w:numId w:val="37"/>
        </w:numPr>
        <w:shd w:val="clear" w:color="auto" w:fill="auto"/>
        <w:suppressAutoHyphens w:val="0"/>
        <w:autoSpaceDE w:val="0"/>
        <w:autoSpaceDN w:val="0"/>
        <w:adjustRightInd w:val="0"/>
        <w:spacing w:after="0"/>
        <w:textAlignment w:val="auto"/>
        <w:rPr>
          <w:rFonts w:ascii="Times New Roman" w:eastAsia="Times New Roman" w:hAnsi="Times New Roman" w:cs="Times New Roman"/>
          <w:sz w:val="24"/>
          <w:szCs w:val="24"/>
          <w:lang w:eastAsia="pl-PL"/>
        </w:rPr>
      </w:pPr>
      <w:r w:rsidRPr="009F0EAB">
        <w:rPr>
          <w:rFonts w:ascii="Times New Roman" w:eastAsia="Times New Roman" w:hAnsi="Times New Roman" w:cs="Times New Roman"/>
          <w:sz w:val="24"/>
          <w:szCs w:val="24"/>
          <w:lang w:eastAsia="pl-PL"/>
        </w:rPr>
        <w:t xml:space="preserve">Środki ochrony prawnej określone w dziale IX ustawy </w:t>
      </w:r>
      <w:proofErr w:type="spellStart"/>
      <w:r w:rsidRPr="009F0EAB">
        <w:rPr>
          <w:rFonts w:ascii="Times New Roman" w:eastAsia="Times New Roman" w:hAnsi="Times New Roman" w:cs="Times New Roman"/>
          <w:sz w:val="24"/>
          <w:szCs w:val="24"/>
          <w:lang w:eastAsia="pl-PL"/>
        </w:rPr>
        <w:t>Pzp</w:t>
      </w:r>
      <w:proofErr w:type="spellEnd"/>
      <w:r w:rsidRPr="009F0EAB">
        <w:rPr>
          <w:rFonts w:ascii="Times New Roman" w:eastAsia="Times New Roman" w:hAnsi="Times New Roman" w:cs="Times New Roman"/>
          <w:sz w:val="24"/>
          <w:szCs w:val="24"/>
          <w:lang w:eastAsia="pl-PL"/>
        </w:rPr>
        <w:t xml:space="preserve"> przysługują wykonawcy oraz </w:t>
      </w:r>
      <w:r w:rsidRPr="009F0EAB">
        <w:rPr>
          <w:rFonts w:ascii="Times New Roman" w:eastAsia="Times New Roman" w:hAnsi="Times New Roman" w:cs="Times New Roman"/>
          <w:sz w:val="24"/>
          <w:szCs w:val="24"/>
          <w:lang w:eastAsia="pl-PL"/>
        </w:rPr>
        <w:br/>
        <w:t xml:space="preserve">innemu podmiotowi, jeżeli ma lub miał interes w uzyskaniu zamówienia oraz poniósł lub </w:t>
      </w:r>
      <w:r w:rsidRPr="009F0EAB">
        <w:rPr>
          <w:rFonts w:ascii="Times New Roman" w:eastAsia="Times New Roman" w:hAnsi="Times New Roman" w:cs="Times New Roman"/>
          <w:sz w:val="24"/>
          <w:szCs w:val="24"/>
          <w:lang w:eastAsia="pl-PL"/>
        </w:rPr>
        <w:br/>
        <w:t xml:space="preserve">może ponieść szkodę w wyniku naruszenia przez zamawiającego przepisów ustawy </w:t>
      </w:r>
      <w:proofErr w:type="spellStart"/>
      <w:r w:rsidRPr="009F0EAB">
        <w:rPr>
          <w:rFonts w:ascii="Times New Roman" w:eastAsia="Times New Roman" w:hAnsi="Times New Roman" w:cs="Times New Roman"/>
          <w:sz w:val="24"/>
          <w:szCs w:val="24"/>
          <w:lang w:eastAsia="pl-PL"/>
        </w:rPr>
        <w:t>Pzp</w:t>
      </w:r>
      <w:proofErr w:type="spellEnd"/>
      <w:r w:rsidRPr="009F0EAB">
        <w:rPr>
          <w:rFonts w:ascii="Times New Roman" w:eastAsia="Times New Roman" w:hAnsi="Times New Roman" w:cs="Times New Roman"/>
          <w:sz w:val="24"/>
          <w:szCs w:val="24"/>
          <w:lang w:eastAsia="pl-PL"/>
        </w:rPr>
        <w:t>.</w:t>
      </w:r>
    </w:p>
    <w:p w14:paraId="14245E51" w14:textId="237F4AE9" w:rsidR="006D1551" w:rsidRDefault="009F0EAB" w:rsidP="004B6D6E">
      <w:pPr>
        <w:pStyle w:val="Akapitzlist"/>
        <w:keepNext w:val="0"/>
        <w:numPr>
          <w:ilvl w:val="1"/>
          <w:numId w:val="37"/>
        </w:numPr>
        <w:shd w:val="clear" w:color="auto" w:fill="auto"/>
        <w:suppressAutoHyphens w:val="0"/>
        <w:autoSpaceDE w:val="0"/>
        <w:autoSpaceDN w:val="0"/>
        <w:adjustRightInd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 xml:space="preserve">Środki ochrony prawnej wobec ogłoszenia wszczynającego postępowanie o udzielenie </w:t>
      </w:r>
      <w:r w:rsidR="006D1551" w:rsidRPr="009F0EAB">
        <w:rPr>
          <w:rFonts w:ascii="Times New Roman" w:eastAsia="Times New Roman" w:hAnsi="Times New Roman" w:cs="Times New Roman"/>
          <w:sz w:val="24"/>
          <w:szCs w:val="24"/>
          <w:lang w:eastAsia="pl-PL"/>
        </w:rPr>
        <w:br/>
        <w:t xml:space="preserve">zamówienia oraz dokumentów zamówienia przysługują również organizacjom wpisanym na listę, o której mowa w art. 469 pkt 15 ustawy </w:t>
      </w:r>
      <w:proofErr w:type="spellStart"/>
      <w:r w:rsidR="006D1551" w:rsidRPr="009F0EAB">
        <w:rPr>
          <w:rFonts w:ascii="Times New Roman" w:eastAsia="Times New Roman" w:hAnsi="Times New Roman" w:cs="Times New Roman"/>
          <w:sz w:val="24"/>
          <w:szCs w:val="24"/>
          <w:lang w:eastAsia="pl-PL"/>
        </w:rPr>
        <w:t>Pzp</w:t>
      </w:r>
      <w:proofErr w:type="spellEnd"/>
      <w:r w:rsidR="006D1551" w:rsidRPr="009F0EAB">
        <w:rPr>
          <w:rFonts w:ascii="Times New Roman" w:eastAsia="Times New Roman" w:hAnsi="Times New Roman" w:cs="Times New Roman"/>
          <w:sz w:val="24"/>
          <w:szCs w:val="24"/>
          <w:lang w:eastAsia="pl-PL"/>
        </w:rPr>
        <w:t>, oraz Rzecznikowi Małych i Średnich Przedsiębiorców.</w:t>
      </w:r>
    </w:p>
    <w:p w14:paraId="5242F662" w14:textId="35F5B32D" w:rsidR="006D1551" w:rsidRPr="009F0EAB" w:rsidRDefault="009F0EAB" w:rsidP="004B6D6E">
      <w:pPr>
        <w:pStyle w:val="Akapitzlist"/>
        <w:keepNext w:val="0"/>
        <w:numPr>
          <w:ilvl w:val="1"/>
          <w:numId w:val="37"/>
        </w:numPr>
        <w:shd w:val="clear" w:color="auto" w:fill="auto"/>
        <w:suppressAutoHyphens w:val="0"/>
        <w:autoSpaceDE w:val="0"/>
        <w:autoSpaceDN w:val="0"/>
        <w:adjustRightInd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Odwołanie przysługuje na:</w:t>
      </w:r>
    </w:p>
    <w:p w14:paraId="6DF2E6D7" w14:textId="25D9AB9C" w:rsidR="006D1551" w:rsidRPr="006D1551" w:rsidRDefault="006D1551" w:rsidP="004B6D6E">
      <w:pPr>
        <w:keepNext w:val="0"/>
        <w:widowControl/>
        <w:numPr>
          <w:ilvl w:val="0"/>
          <w:numId w:val="20"/>
        </w:numPr>
        <w:shd w:val="clear" w:color="auto" w:fill="auto"/>
        <w:suppressAutoHyphens w:val="0"/>
        <w:spacing w:after="0"/>
        <w:textAlignment w:val="auto"/>
        <w:rPr>
          <w:rFonts w:ascii="Times New Roman" w:eastAsia="Times New Roman" w:hAnsi="Times New Roman" w:cs="Times New Roman"/>
          <w:sz w:val="24"/>
          <w:szCs w:val="24"/>
        </w:rPr>
      </w:pPr>
      <w:r w:rsidRPr="006D1551">
        <w:rPr>
          <w:rFonts w:ascii="Times New Roman" w:eastAsia="Times New Roman" w:hAnsi="Times New Roman" w:cs="Times New Roman"/>
          <w:sz w:val="24"/>
          <w:szCs w:val="24"/>
        </w:rPr>
        <w:t xml:space="preserve">niezgodną z przepisami ustawy </w:t>
      </w:r>
      <w:proofErr w:type="spellStart"/>
      <w:r w:rsidRPr="006D1551">
        <w:rPr>
          <w:rFonts w:ascii="Times New Roman" w:eastAsia="Times New Roman" w:hAnsi="Times New Roman" w:cs="Times New Roman"/>
          <w:sz w:val="24"/>
          <w:szCs w:val="24"/>
        </w:rPr>
        <w:t>Pzp</w:t>
      </w:r>
      <w:proofErr w:type="spellEnd"/>
      <w:r w:rsidRPr="006D1551">
        <w:rPr>
          <w:rFonts w:ascii="Times New Roman" w:eastAsia="Times New Roman" w:hAnsi="Times New Roman" w:cs="Times New Roman"/>
          <w:sz w:val="24"/>
          <w:szCs w:val="24"/>
        </w:rPr>
        <w:t xml:space="preserve"> czynność zamawiającego, podjętą w postępowaniu</w:t>
      </w:r>
      <w:r w:rsidR="009F0EAB">
        <w:rPr>
          <w:rFonts w:ascii="Times New Roman" w:eastAsia="Times New Roman" w:hAnsi="Times New Roman" w:cs="Times New Roman"/>
          <w:sz w:val="24"/>
          <w:szCs w:val="24"/>
        </w:rPr>
        <w:t xml:space="preserve"> </w:t>
      </w:r>
      <w:r w:rsidRPr="006D1551">
        <w:rPr>
          <w:rFonts w:ascii="Times New Roman" w:eastAsia="Times New Roman" w:hAnsi="Times New Roman" w:cs="Times New Roman"/>
          <w:sz w:val="24"/>
          <w:szCs w:val="24"/>
        </w:rPr>
        <w:t xml:space="preserve">o udzielenie zamówienia, o zawarcie umowy ramowej, dynamicznym </w:t>
      </w:r>
      <w:r w:rsidRPr="006D1551">
        <w:rPr>
          <w:rFonts w:ascii="Times New Roman" w:eastAsia="Times New Roman" w:hAnsi="Times New Roman" w:cs="Times New Roman"/>
          <w:sz w:val="24"/>
          <w:szCs w:val="24"/>
        </w:rPr>
        <w:lastRenderedPageBreak/>
        <w:t>systemie zakupów, systemie kwalifikowania wykonawców lub konkursie, w tym na projektowane postanowienie umowy;</w:t>
      </w:r>
    </w:p>
    <w:p w14:paraId="1A8EACC3" w14:textId="77777777" w:rsidR="006D1551" w:rsidRPr="006D1551" w:rsidRDefault="006D1551" w:rsidP="004B6D6E">
      <w:pPr>
        <w:keepNext w:val="0"/>
        <w:widowControl/>
        <w:numPr>
          <w:ilvl w:val="0"/>
          <w:numId w:val="20"/>
        </w:numPr>
        <w:shd w:val="clear" w:color="auto" w:fill="auto"/>
        <w:suppressAutoHyphens w:val="0"/>
        <w:spacing w:after="0"/>
        <w:jc w:val="both"/>
        <w:textAlignment w:val="auto"/>
        <w:rPr>
          <w:rFonts w:ascii="Times New Roman" w:eastAsia="Times New Roman" w:hAnsi="Times New Roman" w:cs="Times New Roman"/>
          <w:sz w:val="24"/>
          <w:szCs w:val="24"/>
        </w:rPr>
      </w:pPr>
      <w:r w:rsidRPr="006D1551">
        <w:rPr>
          <w:rFonts w:ascii="Times New Roman" w:eastAsia="Times New Roman" w:hAnsi="Times New Roman" w:cs="Times New Roman"/>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6E86629E" w14:textId="77777777" w:rsidR="006D1551" w:rsidRPr="006D1551" w:rsidRDefault="006D1551" w:rsidP="004B6D6E">
      <w:pPr>
        <w:keepNext w:val="0"/>
        <w:widowControl/>
        <w:numPr>
          <w:ilvl w:val="0"/>
          <w:numId w:val="20"/>
        </w:numPr>
        <w:shd w:val="clear" w:color="auto" w:fill="auto"/>
        <w:suppressAutoHyphens w:val="0"/>
        <w:spacing w:after="0"/>
        <w:textAlignment w:val="auto"/>
        <w:rPr>
          <w:rFonts w:ascii="Times New Roman" w:eastAsia="Times New Roman" w:hAnsi="Times New Roman" w:cs="Times New Roman"/>
          <w:sz w:val="24"/>
          <w:szCs w:val="24"/>
        </w:rPr>
      </w:pPr>
      <w:r w:rsidRPr="006D1551">
        <w:rPr>
          <w:rFonts w:ascii="Times New Roman" w:eastAsia="Times New Roman" w:hAnsi="Times New Roman" w:cs="Times New Roman"/>
          <w:sz w:val="24"/>
          <w:szCs w:val="24"/>
        </w:rPr>
        <w:t>zaniechanie przeprowadzenia postępowania o udzielenie zamówienia lub zorganizowania konkursu na podstawie ustawy, mimo że zamawiający był do tego obowiązany.</w:t>
      </w:r>
    </w:p>
    <w:p w14:paraId="348246ED" w14:textId="256BB494" w:rsidR="006D1551" w:rsidRPr="009F0EAB" w:rsidRDefault="009F0EAB" w:rsidP="004B6D6E">
      <w:pPr>
        <w:pStyle w:val="Akapitzlist"/>
        <w:keepNext w:val="0"/>
        <w:widowControl/>
        <w:numPr>
          <w:ilvl w:val="1"/>
          <w:numId w:val="37"/>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Odwołanie wnosi się do Prezesa Krajowej Izby Odwoławczej.</w:t>
      </w:r>
    </w:p>
    <w:p w14:paraId="04E7D1EF" w14:textId="0AF79F7C" w:rsidR="006D1551" w:rsidRDefault="009F0EAB" w:rsidP="004B6D6E">
      <w:pPr>
        <w:pStyle w:val="Akapitzlist"/>
        <w:keepNext w:val="0"/>
        <w:widowControl/>
        <w:numPr>
          <w:ilvl w:val="1"/>
          <w:numId w:val="37"/>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Postępowanie odwoławcze jest prowadzone w języku polskim.</w:t>
      </w:r>
    </w:p>
    <w:p w14:paraId="4C6D7D83" w14:textId="7CD7D6B5" w:rsidR="006D1551" w:rsidRDefault="009F0EAB" w:rsidP="004B6D6E">
      <w:pPr>
        <w:pStyle w:val="Akapitzlist"/>
        <w:keepNext w:val="0"/>
        <w:widowControl/>
        <w:numPr>
          <w:ilvl w:val="1"/>
          <w:numId w:val="37"/>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 xml:space="preserve">Odwołujący przekazuje zamawiającemu odwołanie wniesione w formie elektronicznej </w:t>
      </w:r>
      <w:r w:rsidR="006D1551" w:rsidRPr="009F0EAB">
        <w:rPr>
          <w:rFonts w:ascii="Times New Roman" w:eastAsia="Times New Roman" w:hAnsi="Times New Roman" w:cs="Times New Roman"/>
          <w:sz w:val="24"/>
          <w:szCs w:val="24"/>
          <w:lang w:eastAsia="pl-PL"/>
        </w:rPr>
        <w:br/>
        <w:t xml:space="preserve"> albo postaci elektronicznej albo kopię tego odwołania, jeżeli zostało ono wniesione w </w:t>
      </w:r>
      <w:r w:rsidR="006D1551" w:rsidRPr="009F0EAB">
        <w:rPr>
          <w:rFonts w:ascii="Times New Roman" w:eastAsia="Times New Roman" w:hAnsi="Times New Roman" w:cs="Times New Roman"/>
          <w:sz w:val="24"/>
          <w:szCs w:val="24"/>
          <w:lang w:eastAsia="pl-PL"/>
        </w:rPr>
        <w:br/>
        <w:t xml:space="preserve"> formie pisemnej, przed upływem terminu do wniesienia odwołania w taki sposób, aby </w:t>
      </w:r>
      <w:r w:rsidR="006D1551" w:rsidRPr="009F0EAB">
        <w:rPr>
          <w:rFonts w:ascii="Times New Roman" w:eastAsia="Times New Roman" w:hAnsi="Times New Roman" w:cs="Times New Roman"/>
          <w:sz w:val="24"/>
          <w:szCs w:val="24"/>
          <w:lang w:eastAsia="pl-PL"/>
        </w:rPr>
        <w:br/>
        <w:t xml:space="preserve"> mógł on zapoznać się z jego treścią przed upływem tego terminu.</w:t>
      </w:r>
    </w:p>
    <w:p w14:paraId="1F74F391" w14:textId="5EF93032" w:rsidR="006D1551" w:rsidRPr="009F0EAB" w:rsidRDefault="009F0EAB" w:rsidP="004B6D6E">
      <w:pPr>
        <w:pStyle w:val="Akapitzlist"/>
        <w:keepNext w:val="0"/>
        <w:widowControl/>
        <w:numPr>
          <w:ilvl w:val="1"/>
          <w:numId w:val="37"/>
        </w:numPr>
        <w:shd w:val="clear" w:color="auto" w:fill="auto"/>
        <w:suppressAutoHyphens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D1551" w:rsidRPr="009F0EAB">
        <w:rPr>
          <w:rFonts w:ascii="Times New Roman" w:eastAsia="Times New Roman" w:hAnsi="Times New Roman" w:cs="Times New Roman"/>
          <w:sz w:val="24"/>
          <w:szCs w:val="24"/>
          <w:lang w:eastAsia="pl-PL"/>
        </w:rPr>
        <w:t>Odwołanie wnosi się w terminie:</w:t>
      </w:r>
    </w:p>
    <w:p w14:paraId="64B0C782" w14:textId="77777777" w:rsidR="006D1551" w:rsidRPr="006D1551" w:rsidRDefault="006D1551" w:rsidP="004B6D6E">
      <w:pPr>
        <w:keepNext w:val="0"/>
        <w:widowControl/>
        <w:numPr>
          <w:ilvl w:val="0"/>
          <w:numId w:val="21"/>
        </w:numPr>
        <w:shd w:val="clear" w:color="auto" w:fill="auto"/>
        <w:suppressAutoHyphens w:val="0"/>
        <w:spacing w:after="0"/>
        <w:textAlignment w:val="auto"/>
        <w:rPr>
          <w:rFonts w:ascii="Times New Roman" w:eastAsia="Times New Roman" w:hAnsi="Times New Roman" w:cs="Times New Roman"/>
          <w:sz w:val="24"/>
          <w:szCs w:val="24"/>
        </w:rPr>
      </w:pPr>
      <w:r w:rsidRPr="006D1551">
        <w:rPr>
          <w:rFonts w:ascii="Times New Roman" w:eastAsia="Times New Roman" w:hAnsi="Times New Roman" w:cs="Times New Roman"/>
          <w:sz w:val="24"/>
          <w:szCs w:val="24"/>
        </w:rPr>
        <w:t>5 dni od dnia przekazania informacji o czynności zamawiającego stanowiącej podstawę jego wniesienia, jeżeli informacja została przekazana przy użyciu środków komunikacji elektronicznej,</w:t>
      </w:r>
    </w:p>
    <w:p w14:paraId="6CE2AB27" w14:textId="77777777" w:rsidR="006D1551" w:rsidRPr="006D1551" w:rsidRDefault="006D1551" w:rsidP="004B6D6E">
      <w:pPr>
        <w:keepNext w:val="0"/>
        <w:widowControl/>
        <w:numPr>
          <w:ilvl w:val="0"/>
          <w:numId w:val="21"/>
        </w:numPr>
        <w:shd w:val="clear" w:color="auto" w:fill="auto"/>
        <w:suppressAutoHyphens w:val="0"/>
        <w:spacing w:after="0"/>
        <w:textAlignment w:val="auto"/>
        <w:rPr>
          <w:rFonts w:ascii="Times New Roman" w:eastAsia="Times New Roman" w:hAnsi="Times New Roman" w:cs="Times New Roman"/>
          <w:sz w:val="24"/>
          <w:szCs w:val="24"/>
        </w:rPr>
      </w:pPr>
      <w:r w:rsidRPr="006D1551">
        <w:rPr>
          <w:rFonts w:ascii="Times New Roman" w:eastAsia="Times New Roman" w:hAnsi="Times New Roman" w:cs="Times New Roman"/>
          <w:sz w:val="24"/>
          <w:szCs w:val="24"/>
        </w:rPr>
        <w:t>10 dni od dnia przekazania informacji o czynności zamawiającego stanowiącej podstawę jego wniesienia, jeżeli informacja została przekazana w sposób inny niż określony w punkcie 24.7. podpunkt 1.</w:t>
      </w:r>
    </w:p>
    <w:p w14:paraId="4ECCEAB5" w14:textId="3BAD3A63" w:rsidR="006D1551" w:rsidRDefault="009F0EAB" w:rsidP="00494208">
      <w:pPr>
        <w:keepNext w:val="0"/>
        <w:shd w:val="clear" w:color="auto" w:fill="auto"/>
        <w:suppressAutoHyphens w:val="0"/>
        <w:autoSpaceDE w:val="0"/>
        <w:autoSpaceDN w:val="0"/>
        <w:adjustRightInd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22.8 </w:t>
      </w:r>
      <w:r w:rsidR="006D1551" w:rsidRPr="006D1551">
        <w:rPr>
          <w:rFonts w:ascii="Times New Roman" w:eastAsia="Times New Roman" w:hAnsi="Times New Roman" w:cs="Times New Roman"/>
          <w:sz w:val="24"/>
          <w:szCs w:val="24"/>
          <w:lang w:eastAsia="pl-PL"/>
        </w:rPr>
        <w:t xml:space="preserve">Odwołanie wobec treści ogłoszenia wszczynającego postępowanie o udzielenie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zamówienia lub wobec treści dokumentów zamówienia wnosi się w terminie 5 dni od dnia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zamieszczenia ogłoszenia w Biuletynie Zamówień Publicznych lub dokumentów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zamówienia na stronie internetowej.</w:t>
      </w:r>
    </w:p>
    <w:p w14:paraId="2654FF31" w14:textId="6543F823" w:rsidR="006D1551" w:rsidRPr="006D1551" w:rsidRDefault="009F0EAB" w:rsidP="00494208">
      <w:pPr>
        <w:keepNext w:val="0"/>
        <w:shd w:val="clear" w:color="auto" w:fill="auto"/>
        <w:suppressAutoHyphens w:val="0"/>
        <w:autoSpaceDE w:val="0"/>
        <w:autoSpaceDN w:val="0"/>
        <w:adjustRightInd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22.9 </w:t>
      </w:r>
      <w:r w:rsidR="006D1551">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Odwołanie w przypadkach innych niż określone w punktach 2</w:t>
      </w:r>
      <w:r w:rsidR="00FD187A">
        <w:rPr>
          <w:rFonts w:ascii="Times New Roman" w:eastAsia="Times New Roman" w:hAnsi="Times New Roman" w:cs="Times New Roman"/>
          <w:sz w:val="24"/>
          <w:szCs w:val="24"/>
          <w:lang w:eastAsia="pl-PL"/>
        </w:rPr>
        <w:t>2</w:t>
      </w:r>
      <w:r w:rsidR="006D1551" w:rsidRPr="006D1551">
        <w:rPr>
          <w:rFonts w:ascii="Times New Roman" w:eastAsia="Times New Roman" w:hAnsi="Times New Roman" w:cs="Times New Roman"/>
          <w:sz w:val="24"/>
          <w:szCs w:val="24"/>
          <w:lang w:eastAsia="pl-PL"/>
        </w:rPr>
        <w:t>.7. i 2</w:t>
      </w:r>
      <w:r w:rsidR="00FD187A">
        <w:rPr>
          <w:rFonts w:ascii="Times New Roman" w:eastAsia="Times New Roman" w:hAnsi="Times New Roman" w:cs="Times New Roman"/>
          <w:sz w:val="24"/>
          <w:szCs w:val="24"/>
          <w:lang w:eastAsia="pl-PL"/>
        </w:rPr>
        <w:t>2</w:t>
      </w:r>
      <w:r w:rsidR="006D1551" w:rsidRPr="006D1551">
        <w:rPr>
          <w:rFonts w:ascii="Times New Roman" w:eastAsia="Times New Roman" w:hAnsi="Times New Roman" w:cs="Times New Roman"/>
          <w:sz w:val="24"/>
          <w:szCs w:val="24"/>
          <w:lang w:eastAsia="pl-PL"/>
        </w:rPr>
        <w:t xml:space="preserve">.8. wnosi się w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   terminie 5 dni od dnia, w którym powzięto lub przy zachowaniu należytej staranności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można było powziąć wiadomość o okolicznościach stanowiących podstawę jego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wniesienia. </w:t>
      </w:r>
    </w:p>
    <w:p w14:paraId="25CEC1AF" w14:textId="5EF057E8" w:rsidR="006D1551" w:rsidRPr="006D1551" w:rsidRDefault="009F0EAB" w:rsidP="00494208">
      <w:pPr>
        <w:keepNext w:val="0"/>
        <w:shd w:val="clear" w:color="auto" w:fill="auto"/>
        <w:suppressAutoHyphens w:val="0"/>
        <w:autoSpaceDE w:val="0"/>
        <w:autoSpaceDN w:val="0"/>
        <w:adjustRightInd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w:t>
      </w:r>
      <w:r w:rsidR="006D1551" w:rsidRPr="006D1551">
        <w:rPr>
          <w:rFonts w:ascii="Times New Roman" w:eastAsia="Times New Roman" w:hAnsi="Times New Roman" w:cs="Times New Roman"/>
          <w:sz w:val="24"/>
          <w:szCs w:val="24"/>
          <w:lang w:eastAsia="pl-PL"/>
        </w:rPr>
        <w:t>10</w:t>
      </w:r>
      <w:r w:rsidR="006D1551">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Odwołanie powinno zawierać elementy wymienione w art. 516 ustawy </w:t>
      </w:r>
      <w:proofErr w:type="spellStart"/>
      <w:r w:rsidR="006D1551" w:rsidRPr="006D1551">
        <w:rPr>
          <w:rFonts w:ascii="Times New Roman" w:eastAsia="Times New Roman" w:hAnsi="Times New Roman" w:cs="Times New Roman"/>
          <w:sz w:val="24"/>
          <w:szCs w:val="24"/>
          <w:lang w:eastAsia="pl-PL"/>
        </w:rPr>
        <w:t>Pzp</w:t>
      </w:r>
      <w:proofErr w:type="spellEnd"/>
      <w:r w:rsidR="006D1551" w:rsidRPr="006D1551">
        <w:rPr>
          <w:rFonts w:ascii="Times New Roman" w:eastAsia="Times New Roman" w:hAnsi="Times New Roman" w:cs="Times New Roman"/>
          <w:sz w:val="24"/>
          <w:szCs w:val="24"/>
          <w:lang w:eastAsia="pl-PL"/>
        </w:rPr>
        <w:t>.</w:t>
      </w:r>
    </w:p>
    <w:p w14:paraId="07E929F9" w14:textId="1D7A20C4" w:rsidR="006D1551" w:rsidRPr="006D1551" w:rsidRDefault="009F0EAB" w:rsidP="00494208">
      <w:pPr>
        <w:keepNext w:val="0"/>
        <w:shd w:val="clear" w:color="auto" w:fill="auto"/>
        <w:suppressAutoHyphens w:val="0"/>
        <w:autoSpaceDE w:val="0"/>
        <w:autoSpaceDN w:val="0"/>
        <w:adjustRightInd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22.11</w:t>
      </w:r>
      <w:r w:rsidR="006D1551">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Na orzeczenie Krajowej Izby Odwoławczej oraz postanowienie Prezesa Izby Krajowej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Izby Odwoławczej, o którym mowa w art. 519 ust. 1 ustawy </w:t>
      </w:r>
      <w:proofErr w:type="spellStart"/>
      <w:r w:rsidR="006D1551" w:rsidRPr="006D1551">
        <w:rPr>
          <w:rFonts w:ascii="Times New Roman" w:eastAsia="Times New Roman" w:hAnsi="Times New Roman" w:cs="Times New Roman"/>
          <w:sz w:val="24"/>
          <w:szCs w:val="24"/>
          <w:lang w:eastAsia="pl-PL"/>
        </w:rPr>
        <w:t>Pzp</w:t>
      </w:r>
      <w:proofErr w:type="spellEnd"/>
      <w:r w:rsidR="006D1551" w:rsidRPr="006D1551">
        <w:rPr>
          <w:rFonts w:ascii="Times New Roman" w:eastAsia="Times New Roman" w:hAnsi="Times New Roman" w:cs="Times New Roman"/>
          <w:sz w:val="24"/>
          <w:szCs w:val="24"/>
          <w:lang w:eastAsia="pl-PL"/>
        </w:rPr>
        <w:t xml:space="preserve">, stronom oraz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uczestnikom postępowania odwoławczego przysługuje skarga do Sądu Okręgowego w </w:t>
      </w:r>
      <w:r w:rsidR="006D1551">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Warszawie - sądu zamówień publicznych.</w:t>
      </w:r>
    </w:p>
    <w:p w14:paraId="16FBEF4E" w14:textId="7ED65622" w:rsidR="006D1551" w:rsidRPr="006D1551" w:rsidRDefault="009F0EAB" w:rsidP="00494208">
      <w:pPr>
        <w:keepNext w:val="0"/>
        <w:shd w:val="clear" w:color="auto" w:fill="auto"/>
        <w:suppressAutoHyphens w:val="0"/>
        <w:autoSpaceDE w:val="0"/>
        <w:autoSpaceDN w:val="0"/>
        <w:adjustRightInd w:val="0"/>
        <w:spacing w:after="0"/>
        <w:textAlignment w:val="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w:t>
      </w:r>
      <w:r w:rsidR="006D1551" w:rsidRPr="006D1551">
        <w:rPr>
          <w:rFonts w:ascii="Times New Roman" w:eastAsia="Times New Roman" w:hAnsi="Times New Roman" w:cs="Times New Roman"/>
          <w:sz w:val="24"/>
          <w:szCs w:val="24"/>
          <w:lang w:eastAsia="pl-PL"/>
        </w:rPr>
        <w:t xml:space="preserve">12 Skargę wnosi się za pośrednictwem Prezesa Krajowej Izby Odwoławczej, w terminie </w:t>
      </w:r>
      <w:r>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14</w:t>
      </w:r>
      <w:r w:rsidR="006D1551">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dni od dnia doręczenia orzeczenia Izby lub postanowienia Prezesa Izby, o którym </w:t>
      </w:r>
      <w:r>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mowa w art. 519 ust. 1 ustawy </w:t>
      </w:r>
      <w:proofErr w:type="spellStart"/>
      <w:r w:rsidR="006D1551" w:rsidRPr="006D1551">
        <w:rPr>
          <w:rFonts w:ascii="Times New Roman" w:eastAsia="Times New Roman" w:hAnsi="Times New Roman" w:cs="Times New Roman"/>
          <w:sz w:val="24"/>
          <w:szCs w:val="24"/>
          <w:lang w:eastAsia="pl-PL"/>
        </w:rPr>
        <w:t>Pzp</w:t>
      </w:r>
      <w:proofErr w:type="spellEnd"/>
      <w:r w:rsidR="006D1551" w:rsidRPr="006D1551">
        <w:rPr>
          <w:rFonts w:ascii="Times New Roman" w:eastAsia="Times New Roman" w:hAnsi="Times New Roman" w:cs="Times New Roman"/>
          <w:sz w:val="24"/>
          <w:szCs w:val="24"/>
          <w:lang w:eastAsia="pl-PL"/>
        </w:rPr>
        <w:t xml:space="preserve">, przesyłając jednocześnie jej odpis przeciwnikowi </w:t>
      </w:r>
      <w:r w:rsidR="00494208">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skargi.</w:t>
      </w:r>
      <w:r w:rsidR="0008157C">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Złożenie skargi w placówce pocztowej operatora wyznaczonego w rozumieniu </w:t>
      </w:r>
      <w:r w:rsidR="00494208">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 xml:space="preserve">ustawy z dnia 23 listopada 2012 r. - Prawo pocztowe jest równoznaczne z jej </w:t>
      </w:r>
      <w:r w:rsidR="00494208">
        <w:rPr>
          <w:rFonts w:ascii="Times New Roman" w:eastAsia="Times New Roman" w:hAnsi="Times New Roman" w:cs="Times New Roman"/>
          <w:sz w:val="24"/>
          <w:szCs w:val="24"/>
          <w:lang w:eastAsia="pl-PL"/>
        </w:rPr>
        <w:br/>
        <w:t xml:space="preserve">       </w:t>
      </w:r>
      <w:r w:rsidR="006D1551" w:rsidRPr="006D1551">
        <w:rPr>
          <w:rFonts w:ascii="Times New Roman" w:eastAsia="Times New Roman" w:hAnsi="Times New Roman" w:cs="Times New Roman"/>
          <w:sz w:val="24"/>
          <w:szCs w:val="24"/>
          <w:lang w:eastAsia="pl-PL"/>
        </w:rPr>
        <w:t>wniesieniem.</w:t>
      </w:r>
    </w:p>
    <w:p w14:paraId="5A183F81" w14:textId="14BAFDAF" w:rsidR="006D1551" w:rsidRPr="006D1551" w:rsidRDefault="00494208" w:rsidP="00494208">
      <w:pPr>
        <w:keepNext w:val="0"/>
        <w:shd w:val="clear" w:color="auto" w:fill="auto"/>
        <w:suppressAutoHyphens w:val="0"/>
        <w:autoSpaceDE w:val="0"/>
        <w:autoSpaceDN w:val="0"/>
        <w:adjustRightInd w:val="0"/>
        <w:spacing w:after="0"/>
        <w:textAlignment w:val="auto"/>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22.</w:t>
      </w:r>
      <w:r w:rsidR="006D1551" w:rsidRPr="006D1551">
        <w:rPr>
          <w:rFonts w:ascii="Times New Roman" w:eastAsia="Times New Roman" w:hAnsi="Times New Roman" w:cs="Times New Roman"/>
          <w:sz w:val="24"/>
          <w:szCs w:val="24"/>
          <w:lang w:eastAsia="pl-PL"/>
        </w:rPr>
        <w:t>13</w:t>
      </w:r>
      <w:r w:rsidR="0008157C">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Warunki formalne skargi wskazane zostały w art. 581 ustawy </w:t>
      </w:r>
      <w:proofErr w:type="spellStart"/>
      <w:r w:rsidR="006D1551" w:rsidRPr="006D1551">
        <w:rPr>
          <w:rFonts w:ascii="Times New Roman" w:eastAsia="Times New Roman" w:hAnsi="Times New Roman" w:cs="Times New Roman"/>
          <w:sz w:val="24"/>
          <w:szCs w:val="24"/>
          <w:lang w:eastAsia="pl-PL"/>
        </w:rPr>
        <w:t>Pzp</w:t>
      </w:r>
      <w:proofErr w:type="spellEnd"/>
      <w:r w:rsidR="006D1551" w:rsidRPr="006D1551">
        <w:rPr>
          <w:rFonts w:ascii="Times New Roman" w:eastAsia="Times New Roman" w:hAnsi="Times New Roman" w:cs="Times New Roman"/>
          <w:sz w:val="24"/>
          <w:szCs w:val="24"/>
          <w:lang w:eastAsia="pl-PL"/>
        </w:rPr>
        <w:t>.</w:t>
      </w:r>
      <w:r w:rsidR="006D1551" w:rsidRPr="006D1551">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22.</w:t>
      </w:r>
      <w:r w:rsidR="006D1551" w:rsidRPr="006D1551">
        <w:rPr>
          <w:rFonts w:ascii="Times New Roman" w:eastAsia="Times New Roman" w:hAnsi="Times New Roman" w:cs="Times New Roman"/>
          <w:sz w:val="24"/>
          <w:szCs w:val="24"/>
          <w:lang w:eastAsia="pl-PL"/>
        </w:rPr>
        <w:t xml:space="preserve">14 Szczegółowe zasady dotyczące wnoszenia środków ochrony prawnej określa dział IX </w:t>
      </w:r>
      <w:r w:rsidR="006D1551" w:rsidRPr="006D1551">
        <w:rPr>
          <w:rFonts w:ascii="Times New Roman" w:eastAsia="Times New Roman" w:hAnsi="Times New Roman" w:cs="Times New Roman"/>
          <w:sz w:val="24"/>
          <w:szCs w:val="24"/>
          <w:lang w:eastAsia="pl-PL"/>
        </w:rPr>
        <w:br/>
        <w:t xml:space="preserve">    </w:t>
      </w:r>
      <w:r w:rsidR="0008157C">
        <w:rPr>
          <w:rFonts w:ascii="Times New Roman" w:eastAsia="Times New Roman" w:hAnsi="Times New Roman" w:cs="Times New Roman"/>
          <w:sz w:val="24"/>
          <w:szCs w:val="24"/>
          <w:lang w:eastAsia="pl-PL"/>
        </w:rPr>
        <w:t xml:space="preserve"> </w:t>
      </w:r>
      <w:r w:rsidR="006D1551" w:rsidRPr="006D1551">
        <w:rPr>
          <w:rFonts w:ascii="Times New Roman" w:eastAsia="Times New Roman" w:hAnsi="Times New Roman" w:cs="Times New Roman"/>
          <w:sz w:val="24"/>
          <w:szCs w:val="24"/>
          <w:lang w:eastAsia="pl-PL"/>
        </w:rPr>
        <w:t xml:space="preserve">  ustawy </w:t>
      </w:r>
      <w:proofErr w:type="spellStart"/>
      <w:r w:rsidR="006D1551" w:rsidRPr="006D1551">
        <w:rPr>
          <w:rFonts w:ascii="Times New Roman" w:eastAsia="Times New Roman" w:hAnsi="Times New Roman" w:cs="Times New Roman"/>
          <w:sz w:val="24"/>
          <w:szCs w:val="24"/>
          <w:lang w:eastAsia="pl-PL"/>
        </w:rPr>
        <w:t>Pzp</w:t>
      </w:r>
      <w:proofErr w:type="spellEnd"/>
      <w:r w:rsidR="006D1551" w:rsidRPr="006D1551">
        <w:rPr>
          <w:rFonts w:ascii="Times New Roman" w:eastAsia="Times New Roman" w:hAnsi="Times New Roman" w:cs="Times New Roman"/>
          <w:sz w:val="24"/>
          <w:szCs w:val="24"/>
          <w:lang w:eastAsia="pl-PL"/>
        </w:rPr>
        <w:t xml:space="preserve">. </w:t>
      </w:r>
    </w:p>
    <w:p w14:paraId="6F490C3B" w14:textId="77777777" w:rsidR="006D1551" w:rsidRPr="006D1551" w:rsidRDefault="006D1551" w:rsidP="00494208">
      <w:pPr>
        <w:keepNext w:val="0"/>
        <w:shd w:val="clear" w:color="auto" w:fill="auto"/>
        <w:suppressAutoHyphens w:val="0"/>
        <w:autoSpaceDE w:val="0"/>
        <w:autoSpaceDN w:val="0"/>
        <w:adjustRightInd w:val="0"/>
        <w:spacing w:after="0"/>
        <w:ind w:left="720"/>
        <w:jc w:val="both"/>
        <w:textAlignment w:val="auto"/>
        <w:rPr>
          <w:rFonts w:ascii="Times New Roman" w:eastAsia="Times New Roman" w:hAnsi="Times New Roman" w:cs="Times New Roman"/>
          <w:b/>
          <w:sz w:val="24"/>
          <w:szCs w:val="24"/>
          <w:lang w:eastAsia="pl-PL"/>
        </w:rPr>
      </w:pPr>
    </w:p>
    <w:p w14:paraId="60672180" w14:textId="0D9746D5" w:rsidR="006D1551" w:rsidRPr="006D1551" w:rsidRDefault="0008157C" w:rsidP="00494208">
      <w:pPr>
        <w:keepNext w:val="0"/>
        <w:widowControl/>
        <w:shd w:val="clear" w:color="auto" w:fill="auto"/>
        <w:suppressAutoHyphens w:val="0"/>
        <w:spacing w:after="160"/>
        <w:contextualSpacing/>
        <w:jc w:val="both"/>
        <w:textAlignment w:val="auto"/>
        <w:rPr>
          <w:rFonts w:ascii="Times New Roman" w:eastAsia="Calibri" w:hAnsi="Times New Roman" w:cs="Times New Roman"/>
          <w:b/>
          <w:bCs/>
          <w:sz w:val="24"/>
          <w:szCs w:val="24"/>
          <w:u w:val="single"/>
        </w:rPr>
      </w:pPr>
      <w:r>
        <w:rPr>
          <w:rFonts w:ascii="Times New Roman" w:eastAsia="Calibri" w:hAnsi="Times New Roman" w:cs="Times New Roman"/>
          <w:b/>
          <w:sz w:val="24"/>
          <w:szCs w:val="24"/>
          <w:u w:val="single"/>
        </w:rPr>
        <w:t>23.</w:t>
      </w:r>
      <w:r w:rsidR="006D1551" w:rsidRPr="006D1551">
        <w:rPr>
          <w:rFonts w:ascii="Times New Roman" w:eastAsia="Calibri" w:hAnsi="Times New Roman" w:cs="Times New Roman"/>
          <w:b/>
          <w:sz w:val="24"/>
          <w:szCs w:val="24"/>
          <w:u w:val="single"/>
        </w:rPr>
        <w:t>POSTANOWIENIA</w:t>
      </w:r>
      <w:r w:rsidR="006D1551" w:rsidRPr="006D1551">
        <w:rPr>
          <w:rFonts w:ascii="Times New Roman" w:eastAsia="Calibri" w:hAnsi="Times New Roman" w:cs="Times New Roman"/>
          <w:b/>
          <w:bCs/>
          <w:sz w:val="24"/>
          <w:szCs w:val="24"/>
          <w:u w:val="single"/>
        </w:rPr>
        <w:t xml:space="preserve"> KOŃCOWE</w:t>
      </w:r>
    </w:p>
    <w:p w14:paraId="6F7D2542" w14:textId="77777777" w:rsidR="006D1551" w:rsidRPr="006D1551" w:rsidRDefault="006D1551" w:rsidP="00494208">
      <w:pPr>
        <w:keepNext w:val="0"/>
        <w:widowControl/>
        <w:shd w:val="clear" w:color="auto" w:fill="auto"/>
        <w:suppressAutoHyphens w:val="0"/>
        <w:spacing w:after="0"/>
        <w:textAlignment w:val="auto"/>
        <w:rPr>
          <w:rFonts w:ascii="Times New Roman" w:eastAsia="Times New Roman" w:hAnsi="Times New Roman" w:cs="Times New Roman"/>
          <w:color w:val="000000"/>
          <w:sz w:val="24"/>
          <w:szCs w:val="24"/>
          <w:lang w:eastAsia="pl-PL"/>
        </w:rPr>
      </w:pPr>
      <w:r w:rsidRPr="006D1551">
        <w:rPr>
          <w:rFonts w:ascii="Times New Roman" w:eastAsia="Times New Roman" w:hAnsi="Times New Roman" w:cs="Times New Roman"/>
          <w:color w:val="000000"/>
          <w:sz w:val="24"/>
          <w:szCs w:val="24"/>
          <w:lang w:eastAsia="pl-PL"/>
        </w:rPr>
        <w:t xml:space="preserve">W sprawach nieuregulowanych niniejszą SWZ zastosowanie mają przepisy ustawy </w:t>
      </w:r>
      <w:proofErr w:type="spellStart"/>
      <w:r w:rsidRPr="006D1551">
        <w:rPr>
          <w:rFonts w:ascii="Times New Roman" w:eastAsia="Times New Roman" w:hAnsi="Times New Roman" w:cs="Times New Roman"/>
          <w:color w:val="000000"/>
          <w:sz w:val="24"/>
          <w:szCs w:val="24"/>
          <w:lang w:eastAsia="pl-PL"/>
        </w:rPr>
        <w:t>Pzp</w:t>
      </w:r>
      <w:proofErr w:type="spellEnd"/>
      <w:r w:rsidRPr="006D1551">
        <w:rPr>
          <w:rFonts w:ascii="Times New Roman" w:eastAsia="Times New Roman" w:hAnsi="Times New Roman" w:cs="Times New Roman"/>
          <w:color w:val="000000"/>
          <w:sz w:val="24"/>
          <w:szCs w:val="24"/>
          <w:lang w:eastAsia="pl-PL"/>
        </w:rPr>
        <w:t xml:space="preserve"> </w:t>
      </w:r>
      <w:r w:rsidRPr="006D1551">
        <w:rPr>
          <w:rFonts w:ascii="Times New Roman" w:eastAsiaTheme="minorHAnsi" w:hAnsi="Times New Roman" w:cs="Times New Roman"/>
          <w:color w:val="000000"/>
          <w:sz w:val="24"/>
          <w:szCs w:val="24"/>
        </w:rPr>
        <w:t>oraz wydane na podstawie niniejszej ustawy rozporządzenia wykonawcze.</w:t>
      </w:r>
    </w:p>
    <w:p w14:paraId="2F0B3530" w14:textId="77777777" w:rsidR="006D1551" w:rsidRPr="006D1551" w:rsidRDefault="006D1551" w:rsidP="00494208">
      <w:pPr>
        <w:keepNext w:val="0"/>
        <w:widowControl/>
        <w:shd w:val="clear" w:color="auto" w:fill="auto"/>
        <w:tabs>
          <w:tab w:val="num" w:pos="567"/>
        </w:tabs>
        <w:suppressAutoHyphens w:val="0"/>
        <w:spacing w:after="0"/>
        <w:textAlignment w:val="auto"/>
        <w:rPr>
          <w:rFonts w:asciiTheme="minorHAnsi" w:eastAsia="Times New Roman" w:hAnsiTheme="minorHAnsi" w:cstheme="minorHAnsi"/>
          <w:b/>
          <w:sz w:val="24"/>
          <w:szCs w:val="24"/>
          <w:lang w:eastAsia="pl-PL"/>
        </w:rPr>
      </w:pPr>
    </w:p>
    <w:p w14:paraId="5C042E9B" w14:textId="19E33F34" w:rsidR="006D1551" w:rsidRDefault="006D1551" w:rsidP="006D1551">
      <w:pPr>
        <w:keepNext w:val="0"/>
        <w:widowControl/>
        <w:shd w:val="clear" w:color="auto" w:fill="auto"/>
        <w:tabs>
          <w:tab w:val="num" w:pos="567"/>
        </w:tabs>
        <w:suppressAutoHyphens w:val="0"/>
        <w:spacing w:after="0" w:line="240" w:lineRule="auto"/>
        <w:textAlignment w:val="auto"/>
        <w:rPr>
          <w:rFonts w:ascii="Times New Roman" w:eastAsia="Times New Roman" w:hAnsi="Times New Roman" w:cs="Times New Roman"/>
          <w:b/>
          <w:sz w:val="24"/>
          <w:szCs w:val="24"/>
          <w:lang w:eastAsia="pl-PL"/>
        </w:rPr>
      </w:pPr>
      <w:r w:rsidRPr="006D1551">
        <w:rPr>
          <w:rFonts w:ascii="Times New Roman" w:eastAsia="Times New Roman" w:hAnsi="Times New Roman" w:cs="Times New Roman"/>
          <w:b/>
          <w:sz w:val="24"/>
          <w:szCs w:val="24"/>
          <w:u w:val="single"/>
          <w:lang w:eastAsia="pl-PL"/>
        </w:rPr>
        <w:t xml:space="preserve">ZAŁĄCZNIKI DO SWZ </w:t>
      </w:r>
      <w:r w:rsidRPr="006D1551">
        <w:rPr>
          <w:rFonts w:ascii="Times New Roman" w:eastAsia="Times New Roman" w:hAnsi="Times New Roman" w:cs="Times New Roman"/>
          <w:b/>
          <w:sz w:val="24"/>
          <w:szCs w:val="24"/>
          <w:lang w:eastAsia="pl-PL"/>
        </w:rPr>
        <w:t xml:space="preserve">  (stanowiące jej integralną część):</w:t>
      </w:r>
    </w:p>
    <w:p w14:paraId="3DFC6F87" w14:textId="77777777" w:rsidR="00807B31" w:rsidRPr="006D1551" w:rsidRDefault="00807B31" w:rsidP="006D1551">
      <w:pPr>
        <w:keepNext w:val="0"/>
        <w:widowControl/>
        <w:shd w:val="clear" w:color="auto" w:fill="auto"/>
        <w:tabs>
          <w:tab w:val="num" w:pos="567"/>
        </w:tabs>
        <w:suppressAutoHyphens w:val="0"/>
        <w:spacing w:after="0" w:line="240" w:lineRule="auto"/>
        <w:textAlignment w:val="auto"/>
        <w:rPr>
          <w:rFonts w:ascii="Times New Roman" w:eastAsia="Times New Roman" w:hAnsi="Times New Roman" w:cs="Times New Roman"/>
          <w:b/>
          <w:sz w:val="24"/>
          <w:szCs w:val="24"/>
          <w:lang w:eastAsia="pl-PL"/>
        </w:rPr>
      </w:pPr>
    </w:p>
    <w:p w14:paraId="2873510D" w14:textId="485D76E6" w:rsidR="00494208"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 xml:space="preserve">Link do postępowania oraz ID postępowania – załącznik nr 1, </w:t>
      </w:r>
    </w:p>
    <w:p w14:paraId="515DE33B" w14:textId="78A5665B"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Formularz ofertowy – załącznik nr 2, (załącznik nr 1 do umowy)</w:t>
      </w:r>
    </w:p>
    <w:p w14:paraId="210948E7" w14:textId="77777777"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 xml:space="preserve">Oświadczenie o niepodleganiu wykluczeniu oraz spełnianiu warunków udziału w postępowaniu – załącznik nr 3, </w:t>
      </w:r>
    </w:p>
    <w:p w14:paraId="1FC74C76" w14:textId="3F536A41"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bookmarkStart w:id="18" w:name="_Hlk105750165"/>
      <w:r w:rsidRPr="00FD187A">
        <w:rPr>
          <w:rFonts w:ascii="Times New Roman" w:hAnsi="Times New Roman" w:cs="Times New Roman"/>
          <w:sz w:val="24"/>
          <w:szCs w:val="24"/>
        </w:rPr>
        <w:t xml:space="preserve">Wykaz wykonanych usług </w:t>
      </w:r>
      <w:bookmarkEnd w:id="18"/>
      <w:r w:rsidRPr="00494208">
        <w:rPr>
          <w:rFonts w:ascii="Times New Roman" w:hAnsi="Times New Roman" w:cs="Times New Roman"/>
          <w:sz w:val="24"/>
          <w:szCs w:val="24"/>
        </w:rPr>
        <w:t xml:space="preserve">– załącznik nr 4, </w:t>
      </w:r>
    </w:p>
    <w:p w14:paraId="2924F3B2" w14:textId="77777777"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 xml:space="preserve">Oświadczenie o przynależności do grupy kapitałowej – załącznik nr 5, </w:t>
      </w:r>
    </w:p>
    <w:p w14:paraId="75C3D8D5" w14:textId="77777777"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bookmarkStart w:id="19" w:name="_Hlk68675650"/>
      <w:r w:rsidRPr="00494208">
        <w:rPr>
          <w:rFonts w:ascii="Times New Roman" w:hAnsi="Times New Roman" w:cs="Times New Roman"/>
          <w:sz w:val="24"/>
          <w:szCs w:val="24"/>
        </w:rPr>
        <w:t xml:space="preserve">Oświadczenie wykonawców wspólnie ubiegających się o udzielenie zamówienia – załącznik nr 6, </w:t>
      </w:r>
    </w:p>
    <w:bookmarkEnd w:id="19"/>
    <w:p w14:paraId="58AF66FD" w14:textId="77777777"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 xml:space="preserve">Wzór zobowiązania podmiotu trzeciego – załącznik nr 7, </w:t>
      </w:r>
    </w:p>
    <w:p w14:paraId="5B801B0E" w14:textId="22953301"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 xml:space="preserve">Istotne postanowienia umowy   – załącznik nr </w:t>
      </w:r>
      <w:bookmarkStart w:id="20" w:name="_uarrfy5kozla" w:colFirst="0" w:colLast="0"/>
      <w:bookmarkEnd w:id="20"/>
      <w:r w:rsidRPr="00494208">
        <w:rPr>
          <w:rFonts w:ascii="Times New Roman" w:hAnsi="Times New Roman" w:cs="Times New Roman"/>
          <w:sz w:val="24"/>
          <w:szCs w:val="24"/>
        </w:rPr>
        <w:t xml:space="preserve">8, </w:t>
      </w:r>
    </w:p>
    <w:p w14:paraId="1D29666B" w14:textId="517AD982" w:rsidR="00494208"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Minimalna gramatura załącznik nr 9 (załącznik nr 2 do umo</w:t>
      </w:r>
      <w:r w:rsidR="00EE39C8" w:rsidRPr="00494208">
        <w:rPr>
          <w:rFonts w:ascii="Times New Roman" w:hAnsi="Times New Roman" w:cs="Times New Roman"/>
          <w:sz w:val="24"/>
          <w:szCs w:val="24"/>
        </w:rPr>
        <w:t>w</w:t>
      </w:r>
      <w:r w:rsidRPr="00494208">
        <w:rPr>
          <w:rFonts w:ascii="Times New Roman" w:hAnsi="Times New Roman" w:cs="Times New Roman"/>
          <w:sz w:val="24"/>
          <w:szCs w:val="24"/>
        </w:rPr>
        <w:t>y)</w:t>
      </w:r>
    </w:p>
    <w:p w14:paraId="5748FAA3" w14:textId="05C5112F"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 xml:space="preserve">Wzór zamówienia załącznik nr 10 (załącznik nr </w:t>
      </w:r>
      <w:r w:rsidR="00EE39C8" w:rsidRPr="00494208">
        <w:rPr>
          <w:rFonts w:ascii="Times New Roman" w:hAnsi="Times New Roman" w:cs="Times New Roman"/>
          <w:sz w:val="24"/>
          <w:szCs w:val="24"/>
        </w:rPr>
        <w:t>3 do umowy)</w:t>
      </w:r>
    </w:p>
    <w:p w14:paraId="466BB80E" w14:textId="38BFB772" w:rsidR="00807B31"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Wzór protokołu</w:t>
      </w:r>
      <w:r w:rsidR="00EE39C8" w:rsidRPr="00494208">
        <w:rPr>
          <w:rFonts w:ascii="Times New Roman" w:hAnsi="Times New Roman" w:cs="Times New Roman"/>
          <w:sz w:val="24"/>
          <w:szCs w:val="24"/>
        </w:rPr>
        <w:t xml:space="preserve"> wadliwej dostawy </w:t>
      </w:r>
      <w:r w:rsidRPr="00494208">
        <w:rPr>
          <w:rFonts w:ascii="Times New Roman" w:hAnsi="Times New Roman" w:cs="Times New Roman"/>
          <w:sz w:val="24"/>
          <w:szCs w:val="24"/>
        </w:rPr>
        <w:t xml:space="preserve"> załącznik nr 11</w:t>
      </w:r>
      <w:r w:rsidR="00EE39C8" w:rsidRPr="00494208">
        <w:rPr>
          <w:rFonts w:ascii="Times New Roman" w:hAnsi="Times New Roman" w:cs="Times New Roman"/>
          <w:sz w:val="24"/>
          <w:szCs w:val="24"/>
        </w:rPr>
        <w:t xml:space="preserve"> (załącznik nr 4 do umowy) </w:t>
      </w:r>
    </w:p>
    <w:p w14:paraId="5B162D23" w14:textId="4FB99BE6" w:rsidR="006D1551" w:rsidRPr="00494208" w:rsidRDefault="00807B31" w:rsidP="004B6D6E">
      <w:pPr>
        <w:pStyle w:val="Akapitzlist"/>
        <w:numPr>
          <w:ilvl w:val="0"/>
          <w:numId w:val="38"/>
        </w:numPr>
        <w:spacing w:line="240" w:lineRule="auto"/>
        <w:rPr>
          <w:rFonts w:ascii="Times New Roman" w:hAnsi="Times New Roman" w:cs="Times New Roman"/>
          <w:sz w:val="24"/>
          <w:szCs w:val="24"/>
        </w:rPr>
      </w:pPr>
      <w:r w:rsidRPr="00494208">
        <w:rPr>
          <w:rFonts w:ascii="Times New Roman" w:hAnsi="Times New Roman" w:cs="Times New Roman"/>
          <w:sz w:val="24"/>
          <w:szCs w:val="24"/>
        </w:rPr>
        <w:t xml:space="preserve">Wzór karty kontroli załącznik nr 12 </w:t>
      </w:r>
      <w:r w:rsidR="00EE39C8" w:rsidRPr="00494208">
        <w:rPr>
          <w:rFonts w:ascii="Times New Roman" w:hAnsi="Times New Roman" w:cs="Times New Roman"/>
          <w:sz w:val="24"/>
          <w:szCs w:val="24"/>
        </w:rPr>
        <w:t xml:space="preserve">(załącznik nr 5 do umowy) </w:t>
      </w:r>
      <w:bookmarkStart w:id="21" w:name="_Hlk69808755"/>
    </w:p>
    <w:p w14:paraId="16884A87" w14:textId="77777777" w:rsidR="006D1551" w:rsidRPr="006D1551" w:rsidRDefault="006D1551" w:rsidP="006D1551">
      <w:pPr>
        <w:keepNext w:val="0"/>
        <w:widowControl/>
        <w:shd w:val="clear" w:color="auto" w:fill="auto"/>
        <w:suppressAutoHyphens w:val="0"/>
        <w:spacing w:after="0" w:line="240" w:lineRule="auto"/>
        <w:textAlignment w:val="auto"/>
        <w:rPr>
          <w:rFonts w:asciiTheme="minorHAnsi" w:eastAsia="Times New Roman" w:hAnsiTheme="minorHAnsi" w:cstheme="minorHAnsi"/>
          <w:sz w:val="24"/>
          <w:szCs w:val="24"/>
          <w:lang w:eastAsia="pl-PL"/>
        </w:rPr>
      </w:pPr>
    </w:p>
    <w:bookmarkEnd w:id="21"/>
    <w:p w14:paraId="059FE50E" w14:textId="77777777" w:rsidR="006D1551" w:rsidRPr="006D1551" w:rsidRDefault="006D1551" w:rsidP="006D1551">
      <w:pPr>
        <w:keepNext w:val="0"/>
        <w:widowControl/>
        <w:shd w:val="clear" w:color="auto" w:fill="auto"/>
        <w:suppressAutoHyphens w:val="0"/>
        <w:spacing w:after="0" w:line="240" w:lineRule="auto"/>
        <w:textAlignment w:val="auto"/>
        <w:rPr>
          <w:rFonts w:asciiTheme="minorHAnsi" w:eastAsia="Times New Roman" w:hAnsiTheme="minorHAnsi" w:cstheme="minorHAnsi"/>
          <w:sz w:val="24"/>
          <w:szCs w:val="24"/>
          <w:lang w:eastAsia="pl-PL"/>
        </w:rPr>
      </w:pPr>
    </w:p>
    <w:p w14:paraId="073292F1" w14:textId="3A3BCFA3" w:rsidR="00C1545F" w:rsidRDefault="00C1545F" w:rsidP="00C1545F">
      <w:pPr>
        <w:tabs>
          <w:tab w:val="left" w:pos="570"/>
        </w:tabs>
        <w:rPr>
          <w:rFonts w:ascii="Times New Roman" w:hAnsi="Times New Roman"/>
        </w:rPr>
      </w:pPr>
    </w:p>
    <w:p w14:paraId="239980E0" w14:textId="52F1D0FD" w:rsidR="00C1545F" w:rsidRDefault="00C1545F" w:rsidP="00C1545F">
      <w:pPr>
        <w:tabs>
          <w:tab w:val="left" w:pos="570"/>
        </w:tabs>
        <w:rPr>
          <w:rFonts w:ascii="Times New Roman" w:hAnsi="Times New Roman"/>
        </w:rPr>
      </w:pPr>
    </w:p>
    <w:p w14:paraId="2CE77247" w14:textId="77777777" w:rsidR="008B13B8" w:rsidRPr="006925B5" w:rsidRDefault="008B13B8" w:rsidP="00E22FBD">
      <w:pPr>
        <w:rPr>
          <w:rFonts w:ascii="Times New Roman" w:hAnsi="Times New Roman"/>
          <w:color w:val="FF0000"/>
        </w:rPr>
      </w:pPr>
    </w:p>
    <w:sectPr w:rsidR="008B13B8" w:rsidRPr="006925B5" w:rsidSect="00313340">
      <w:headerReference w:type="first" r:id="rId25"/>
      <w:pgSz w:w="11906" w:h="16838"/>
      <w:pgMar w:top="1135" w:right="1417" w:bottom="708" w:left="1417" w:header="0" w:footer="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6A14B" w14:textId="77777777" w:rsidR="00AA4C3F" w:rsidRDefault="00AA4C3F" w:rsidP="009A5B4A">
      <w:pPr>
        <w:spacing w:after="0" w:line="240" w:lineRule="auto"/>
      </w:pPr>
      <w:r>
        <w:separator/>
      </w:r>
    </w:p>
  </w:endnote>
  <w:endnote w:type="continuationSeparator" w:id="0">
    <w:p w14:paraId="1105CAE8" w14:textId="77777777" w:rsidR="00AA4C3F" w:rsidRDefault="00AA4C3F" w:rsidP="009A5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Franklin Gothic Heavy">
    <w:charset w:val="00"/>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2BDD7" w14:textId="77777777" w:rsidR="00AA4C3F" w:rsidRDefault="00AA4C3F" w:rsidP="009A5B4A">
      <w:pPr>
        <w:spacing w:after="0" w:line="240" w:lineRule="auto"/>
      </w:pPr>
      <w:r>
        <w:separator/>
      </w:r>
    </w:p>
  </w:footnote>
  <w:footnote w:type="continuationSeparator" w:id="0">
    <w:p w14:paraId="18D43274" w14:textId="77777777" w:rsidR="00AA4C3F" w:rsidRDefault="00AA4C3F" w:rsidP="009A5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2CCC7" w14:textId="77777777" w:rsidR="00C3060A" w:rsidRDefault="00C3060A">
    <w:pPr>
      <w:pStyle w:val="Nagwek"/>
      <w:tabs>
        <w:tab w:val="center" w:pos="4820"/>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E6E"/>
    <w:multiLevelType w:val="multilevel"/>
    <w:tmpl w:val="3B966D34"/>
    <w:lvl w:ilvl="0">
      <w:start w:val="10"/>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 w15:restartNumberingAfterBreak="0">
    <w:nsid w:val="08B654E1"/>
    <w:multiLevelType w:val="multilevel"/>
    <w:tmpl w:val="15582D04"/>
    <w:lvl w:ilvl="0">
      <w:start w:val="14"/>
      <w:numFmt w:val="decimal"/>
      <w:lvlText w:val="%1"/>
      <w:lvlJc w:val="left"/>
      <w:pPr>
        <w:ind w:left="420" w:hanging="420"/>
      </w:pPr>
      <w:rPr>
        <w:rFonts w:eastAsia="Times New Roman" w:hint="default"/>
      </w:rPr>
    </w:lvl>
    <w:lvl w:ilvl="1">
      <w:start w:val="1"/>
      <w:numFmt w:val="decimal"/>
      <w:lvlText w:val="%1.%2"/>
      <w:lvlJc w:val="left"/>
      <w:pPr>
        <w:ind w:left="420" w:hanging="4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 w15:restartNumberingAfterBreak="0">
    <w:nsid w:val="09EE1B96"/>
    <w:multiLevelType w:val="multilevel"/>
    <w:tmpl w:val="781C2B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E52F76"/>
    <w:multiLevelType w:val="multilevel"/>
    <w:tmpl w:val="50400F5E"/>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F53758"/>
    <w:multiLevelType w:val="hybridMultilevel"/>
    <w:tmpl w:val="E104DD7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190744A3"/>
    <w:multiLevelType w:val="hybridMultilevel"/>
    <w:tmpl w:val="F41214E6"/>
    <w:lvl w:ilvl="0" w:tplc="7FFC7C8E">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1AA97406"/>
    <w:multiLevelType w:val="hybridMultilevel"/>
    <w:tmpl w:val="5DC279B4"/>
    <w:lvl w:ilvl="0" w:tplc="04150011">
      <w:start w:val="1"/>
      <w:numFmt w:val="decimal"/>
      <w:lvlText w:val="%1)"/>
      <w:lvlJc w:val="left"/>
      <w:pPr>
        <w:ind w:left="720"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A5ED3"/>
    <w:multiLevelType w:val="hybridMultilevel"/>
    <w:tmpl w:val="6E3EAE58"/>
    <w:lvl w:ilvl="0" w:tplc="E33ABB4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B301C1"/>
    <w:multiLevelType w:val="hybridMultilevel"/>
    <w:tmpl w:val="DAA225BA"/>
    <w:lvl w:ilvl="0" w:tplc="C072817E">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1FA21CF"/>
    <w:multiLevelType w:val="hybridMultilevel"/>
    <w:tmpl w:val="267CB0C8"/>
    <w:lvl w:ilvl="0" w:tplc="04150017">
      <w:start w:val="6"/>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42B4031"/>
    <w:multiLevelType w:val="hybridMultilevel"/>
    <w:tmpl w:val="BE0C8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E466A9"/>
    <w:multiLevelType w:val="hybridMultilevel"/>
    <w:tmpl w:val="7DCA277E"/>
    <w:lvl w:ilvl="0" w:tplc="04B86194">
      <w:start w:val="1"/>
      <w:numFmt w:val="bullet"/>
      <w:lvlText w:val=""/>
      <w:lvlJc w:val="left"/>
      <w:pPr>
        <w:tabs>
          <w:tab w:val="num" w:pos="1452"/>
        </w:tabs>
        <w:ind w:left="1452" w:hanging="397"/>
      </w:pPr>
      <w:rPr>
        <w:rFonts w:ascii="Symbol" w:hAnsi="Symbol" w:hint="default"/>
      </w:rPr>
    </w:lvl>
    <w:lvl w:ilvl="1" w:tplc="04150003" w:tentative="1">
      <w:start w:val="1"/>
      <w:numFmt w:val="bullet"/>
      <w:lvlText w:val="o"/>
      <w:lvlJc w:val="left"/>
      <w:pPr>
        <w:tabs>
          <w:tab w:val="num" w:pos="2325"/>
        </w:tabs>
        <w:ind w:left="2325" w:hanging="360"/>
      </w:pPr>
      <w:rPr>
        <w:rFonts w:ascii="Courier New" w:hAnsi="Courier New" w:cs="Courier New" w:hint="default"/>
      </w:rPr>
    </w:lvl>
    <w:lvl w:ilvl="2" w:tplc="04150005" w:tentative="1">
      <w:start w:val="1"/>
      <w:numFmt w:val="bullet"/>
      <w:lvlText w:val=""/>
      <w:lvlJc w:val="left"/>
      <w:pPr>
        <w:tabs>
          <w:tab w:val="num" w:pos="3045"/>
        </w:tabs>
        <w:ind w:left="3045" w:hanging="360"/>
      </w:pPr>
      <w:rPr>
        <w:rFonts w:ascii="Wingdings" w:hAnsi="Wingdings" w:hint="default"/>
      </w:rPr>
    </w:lvl>
    <w:lvl w:ilvl="3" w:tplc="04150001" w:tentative="1">
      <w:start w:val="1"/>
      <w:numFmt w:val="bullet"/>
      <w:lvlText w:val=""/>
      <w:lvlJc w:val="left"/>
      <w:pPr>
        <w:tabs>
          <w:tab w:val="num" w:pos="3765"/>
        </w:tabs>
        <w:ind w:left="3765" w:hanging="360"/>
      </w:pPr>
      <w:rPr>
        <w:rFonts w:ascii="Symbol" w:hAnsi="Symbol" w:hint="default"/>
      </w:rPr>
    </w:lvl>
    <w:lvl w:ilvl="4" w:tplc="04150003" w:tentative="1">
      <w:start w:val="1"/>
      <w:numFmt w:val="bullet"/>
      <w:lvlText w:val="o"/>
      <w:lvlJc w:val="left"/>
      <w:pPr>
        <w:tabs>
          <w:tab w:val="num" w:pos="4485"/>
        </w:tabs>
        <w:ind w:left="4485" w:hanging="360"/>
      </w:pPr>
      <w:rPr>
        <w:rFonts w:ascii="Courier New" w:hAnsi="Courier New" w:cs="Courier New" w:hint="default"/>
      </w:rPr>
    </w:lvl>
    <w:lvl w:ilvl="5" w:tplc="04150005" w:tentative="1">
      <w:start w:val="1"/>
      <w:numFmt w:val="bullet"/>
      <w:lvlText w:val=""/>
      <w:lvlJc w:val="left"/>
      <w:pPr>
        <w:tabs>
          <w:tab w:val="num" w:pos="5205"/>
        </w:tabs>
        <w:ind w:left="5205" w:hanging="360"/>
      </w:pPr>
      <w:rPr>
        <w:rFonts w:ascii="Wingdings" w:hAnsi="Wingdings" w:hint="default"/>
      </w:rPr>
    </w:lvl>
    <w:lvl w:ilvl="6" w:tplc="04150001" w:tentative="1">
      <w:start w:val="1"/>
      <w:numFmt w:val="bullet"/>
      <w:lvlText w:val=""/>
      <w:lvlJc w:val="left"/>
      <w:pPr>
        <w:tabs>
          <w:tab w:val="num" w:pos="5925"/>
        </w:tabs>
        <w:ind w:left="5925" w:hanging="360"/>
      </w:pPr>
      <w:rPr>
        <w:rFonts w:ascii="Symbol" w:hAnsi="Symbol" w:hint="default"/>
      </w:rPr>
    </w:lvl>
    <w:lvl w:ilvl="7" w:tplc="04150003" w:tentative="1">
      <w:start w:val="1"/>
      <w:numFmt w:val="bullet"/>
      <w:lvlText w:val="o"/>
      <w:lvlJc w:val="left"/>
      <w:pPr>
        <w:tabs>
          <w:tab w:val="num" w:pos="6645"/>
        </w:tabs>
        <w:ind w:left="6645" w:hanging="360"/>
      </w:pPr>
      <w:rPr>
        <w:rFonts w:ascii="Courier New" w:hAnsi="Courier New" w:cs="Courier New" w:hint="default"/>
      </w:rPr>
    </w:lvl>
    <w:lvl w:ilvl="8" w:tplc="04150005" w:tentative="1">
      <w:start w:val="1"/>
      <w:numFmt w:val="bullet"/>
      <w:lvlText w:val=""/>
      <w:lvlJc w:val="left"/>
      <w:pPr>
        <w:tabs>
          <w:tab w:val="num" w:pos="7365"/>
        </w:tabs>
        <w:ind w:left="7365" w:hanging="360"/>
      </w:pPr>
      <w:rPr>
        <w:rFonts w:ascii="Wingdings" w:hAnsi="Wingdings" w:hint="default"/>
      </w:rPr>
    </w:lvl>
  </w:abstractNum>
  <w:abstractNum w:abstractNumId="12" w15:restartNumberingAfterBreak="0">
    <w:nsid w:val="2B6619C8"/>
    <w:multiLevelType w:val="multilevel"/>
    <w:tmpl w:val="B65A34CA"/>
    <w:lvl w:ilvl="0">
      <w:start w:val="4"/>
      <w:numFmt w:val="decimal"/>
      <w:lvlText w:val="%1."/>
      <w:lvlJc w:val="left"/>
      <w:pPr>
        <w:ind w:left="375" w:hanging="375"/>
      </w:pPr>
      <w:rPr>
        <w:rFonts w:hint="default"/>
      </w:rPr>
    </w:lvl>
    <w:lvl w:ilvl="1">
      <w:start w:val="1"/>
      <w:numFmt w:val="decimal"/>
      <w:lvlText w:val="%2)"/>
      <w:lvlJc w:val="left"/>
      <w:pPr>
        <w:ind w:left="1080" w:hanging="720"/>
      </w:pPr>
      <w:rPr>
        <w:rFonts w:ascii="Times New Roman" w:eastAsia="Calibri"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1FE110A"/>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30638AE"/>
    <w:multiLevelType w:val="hybridMultilevel"/>
    <w:tmpl w:val="D722DDBA"/>
    <w:lvl w:ilvl="0" w:tplc="CC103792">
      <w:start w:val="1"/>
      <w:numFmt w:val="bullet"/>
      <w:lvlText w:val="−"/>
      <w:lvlJc w:val="left"/>
      <w:pPr>
        <w:ind w:left="360" w:hanging="360"/>
      </w:pPr>
      <w:rPr>
        <w:rFonts w:ascii="Times New Roman" w:hAnsi="Times New Roman" w:cs="Times New Roman"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74C1E1C"/>
    <w:multiLevelType w:val="hybridMultilevel"/>
    <w:tmpl w:val="A128140E"/>
    <w:lvl w:ilvl="0" w:tplc="AFB65C7C">
      <w:start w:val="1"/>
      <w:numFmt w:val="lowerLetter"/>
      <w:lvlText w:val="%1)"/>
      <w:lvlJc w:val="left"/>
      <w:pPr>
        <w:tabs>
          <w:tab w:val="num" w:pos="1068"/>
        </w:tabs>
        <w:ind w:left="1068" w:hanging="360"/>
      </w:pPr>
      <w:rPr>
        <w:rFonts w:ascii="Times New Roman" w:eastAsia="Times New Roman" w:hAnsi="Times New Roman" w:cs="Times New Roman" w:hint="default"/>
      </w:rPr>
    </w:lvl>
    <w:lvl w:ilvl="1" w:tplc="A93C0066">
      <w:start w:val="66"/>
      <w:numFmt w:val="decimal"/>
      <w:lvlText w:val="%2."/>
      <w:lvlJc w:val="left"/>
      <w:pPr>
        <w:tabs>
          <w:tab w:val="num" w:pos="2497"/>
        </w:tabs>
        <w:ind w:left="2497" w:hanging="360"/>
      </w:pPr>
    </w:lvl>
    <w:lvl w:ilvl="2" w:tplc="0415000F">
      <w:start w:val="1"/>
      <w:numFmt w:val="decimal"/>
      <w:lvlText w:val="%3."/>
      <w:lvlJc w:val="left"/>
      <w:pPr>
        <w:tabs>
          <w:tab w:val="num" w:pos="1210"/>
        </w:tabs>
        <w:ind w:left="1210" w:hanging="360"/>
      </w:pPr>
    </w:lvl>
    <w:lvl w:ilvl="3" w:tplc="0415000F">
      <w:start w:val="1"/>
      <w:numFmt w:val="decimal"/>
      <w:lvlText w:val="%4."/>
      <w:lvlJc w:val="left"/>
      <w:pPr>
        <w:tabs>
          <w:tab w:val="num" w:pos="1210"/>
        </w:tabs>
        <w:ind w:left="1210" w:hanging="360"/>
      </w:pPr>
    </w:lvl>
    <w:lvl w:ilvl="4" w:tplc="04150019">
      <w:start w:val="1"/>
      <w:numFmt w:val="decimal"/>
      <w:lvlText w:val="%5."/>
      <w:lvlJc w:val="left"/>
      <w:pPr>
        <w:tabs>
          <w:tab w:val="num" w:pos="4309"/>
        </w:tabs>
        <w:ind w:left="4309" w:hanging="360"/>
      </w:pPr>
    </w:lvl>
    <w:lvl w:ilvl="5" w:tplc="0415001B">
      <w:start w:val="1"/>
      <w:numFmt w:val="decimal"/>
      <w:lvlText w:val="%6."/>
      <w:lvlJc w:val="left"/>
      <w:pPr>
        <w:tabs>
          <w:tab w:val="num" w:pos="5029"/>
        </w:tabs>
        <w:ind w:left="5029" w:hanging="360"/>
      </w:pPr>
    </w:lvl>
    <w:lvl w:ilvl="6" w:tplc="0415000F">
      <w:start w:val="1"/>
      <w:numFmt w:val="decimal"/>
      <w:lvlText w:val="%7."/>
      <w:lvlJc w:val="left"/>
      <w:pPr>
        <w:tabs>
          <w:tab w:val="num" w:pos="5749"/>
        </w:tabs>
        <w:ind w:left="5749" w:hanging="360"/>
      </w:pPr>
    </w:lvl>
    <w:lvl w:ilvl="7" w:tplc="04150019">
      <w:start w:val="1"/>
      <w:numFmt w:val="decimal"/>
      <w:lvlText w:val="%8."/>
      <w:lvlJc w:val="left"/>
      <w:pPr>
        <w:tabs>
          <w:tab w:val="num" w:pos="6469"/>
        </w:tabs>
        <w:ind w:left="6469" w:hanging="360"/>
      </w:pPr>
    </w:lvl>
    <w:lvl w:ilvl="8" w:tplc="0415001B">
      <w:start w:val="1"/>
      <w:numFmt w:val="decimal"/>
      <w:lvlText w:val="%9."/>
      <w:lvlJc w:val="left"/>
      <w:pPr>
        <w:tabs>
          <w:tab w:val="num" w:pos="7189"/>
        </w:tabs>
        <w:ind w:left="7189" w:hanging="360"/>
      </w:pPr>
    </w:lvl>
  </w:abstractNum>
  <w:abstractNum w:abstractNumId="16" w15:restartNumberingAfterBreak="0">
    <w:nsid w:val="3DC91608"/>
    <w:multiLevelType w:val="hybridMultilevel"/>
    <w:tmpl w:val="3250B34A"/>
    <w:lvl w:ilvl="0" w:tplc="AD5880AE">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3D4969"/>
    <w:multiLevelType w:val="multilevel"/>
    <w:tmpl w:val="50400F5E"/>
    <w:lvl w:ilvl="0">
      <w:start w:val="18"/>
      <w:numFmt w:val="decimal"/>
      <w:lvlText w:val="%1"/>
      <w:lvlJc w:val="left"/>
      <w:pPr>
        <w:ind w:left="420" w:hanging="420"/>
      </w:pPr>
      <w:rPr>
        <w:rFonts w:hint="default"/>
        <w:b w:val="0"/>
      </w:rPr>
    </w:lvl>
    <w:lvl w:ilvl="1">
      <w:start w:val="4"/>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408D1FA5"/>
    <w:multiLevelType w:val="multilevel"/>
    <w:tmpl w:val="72D6E3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842F0A"/>
    <w:multiLevelType w:val="multilevel"/>
    <w:tmpl w:val="50400F5E"/>
    <w:lvl w:ilvl="0">
      <w:start w:val="18"/>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8C49C2"/>
    <w:multiLevelType w:val="hybridMultilevel"/>
    <w:tmpl w:val="75442B5E"/>
    <w:lvl w:ilvl="0" w:tplc="14124C40">
      <w:start w:val="4"/>
      <w:numFmt w:val="decimal"/>
      <w:lvlText w:val="%1)"/>
      <w:lvlJc w:val="left"/>
      <w:pPr>
        <w:ind w:left="360" w:hanging="360"/>
      </w:pPr>
      <w:rPr>
        <w:rFonts w:eastAsia="Tahoma"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987036"/>
    <w:multiLevelType w:val="hybridMultilevel"/>
    <w:tmpl w:val="1A1AD8E4"/>
    <w:lvl w:ilvl="0" w:tplc="F82AED06">
      <w:start w:val="1"/>
      <w:numFmt w:val="decimal"/>
      <w:lvlText w:val="%1)"/>
      <w:lvlJc w:val="left"/>
      <w:pPr>
        <w:ind w:left="791" w:hanging="360"/>
      </w:pPr>
      <w:rPr>
        <w:rFonts w:hint="default"/>
        <w:color w:val="auto"/>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22" w15:restartNumberingAfterBreak="0">
    <w:nsid w:val="512542EB"/>
    <w:multiLevelType w:val="multilevel"/>
    <w:tmpl w:val="E368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450165"/>
    <w:multiLevelType w:val="multilevel"/>
    <w:tmpl w:val="DF24FDEE"/>
    <w:lvl w:ilvl="0">
      <w:start w:val="1"/>
      <w:numFmt w:val="decimal"/>
      <w:pStyle w:val="Nagwek11"/>
      <w:lvlText w:val="%1."/>
      <w:lvlJc w:val="left"/>
      <w:pPr>
        <w:ind w:left="142" w:hanging="360"/>
      </w:pPr>
      <w:rPr>
        <w:rFonts w:ascii="Times New Roman" w:hAnsi="Times New Roman" w:cs="Times New Roman" w:hint="default"/>
        <w:b/>
      </w:rPr>
    </w:lvl>
    <w:lvl w:ilvl="1">
      <w:start w:val="1"/>
      <w:numFmt w:val="none"/>
      <w:pStyle w:val="Nagwek21"/>
      <w:suff w:val="nothing"/>
      <w:lvlText w:val=""/>
      <w:lvlJc w:val="left"/>
      <w:pPr>
        <w:ind w:left="0" w:firstLine="0"/>
      </w:pPr>
    </w:lvl>
    <w:lvl w:ilvl="2">
      <w:start w:val="1"/>
      <w:numFmt w:val="none"/>
      <w:pStyle w:val="Nagwek31"/>
      <w:suff w:val="nothing"/>
      <w:lvlText w:val=""/>
      <w:lvlJc w:val="left"/>
      <w:pPr>
        <w:ind w:left="0" w:firstLine="0"/>
      </w:pPr>
    </w:lvl>
    <w:lvl w:ilvl="3">
      <w:start w:val="1"/>
      <w:numFmt w:val="none"/>
      <w:pStyle w:val="Nagwek41"/>
      <w:suff w:val="nothing"/>
      <w:lvlText w:val=""/>
      <w:lvlJc w:val="left"/>
      <w:pPr>
        <w:ind w:left="0" w:firstLine="0"/>
      </w:pPr>
    </w:lvl>
    <w:lvl w:ilvl="4">
      <w:start w:val="1"/>
      <w:numFmt w:val="none"/>
      <w:pStyle w:val="Nagwek51"/>
      <w:suff w:val="nothing"/>
      <w:lvlText w:val=""/>
      <w:lvlJc w:val="left"/>
      <w:pPr>
        <w:ind w:left="0" w:firstLine="0"/>
      </w:pPr>
    </w:lvl>
    <w:lvl w:ilvl="5">
      <w:start w:val="1"/>
      <w:numFmt w:val="none"/>
      <w:pStyle w:val="Nagwek61"/>
      <w:suff w:val="nothing"/>
      <w:lvlText w:val=""/>
      <w:lvlJc w:val="left"/>
      <w:pPr>
        <w:ind w:left="0" w:firstLine="0"/>
      </w:pPr>
    </w:lvl>
    <w:lvl w:ilvl="6">
      <w:start w:val="1"/>
      <w:numFmt w:val="none"/>
      <w:pStyle w:val="Nagwek71"/>
      <w:suff w:val="nothing"/>
      <w:lvlText w:val=""/>
      <w:lvlJc w:val="left"/>
      <w:pPr>
        <w:ind w:left="0" w:firstLine="0"/>
      </w:pPr>
    </w:lvl>
    <w:lvl w:ilvl="7">
      <w:start w:val="1"/>
      <w:numFmt w:val="none"/>
      <w:pStyle w:val="Nagwek81"/>
      <w:suff w:val="nothing"/>
      <w:lvlText w:val=""/>
      <w:lvlJc w:val="left"/>
      <w:pPr>
        <w:ind w:left="0" w:firstLine="0"/>
      </w:pPr>
    </w:lvl>
    <w:lvl w:ilvl="8">
      <w:start w:val="1"/>
      <w:numFmt w:val="none"/>
      <w:pStyle w:val="Nagwek91"/>
      <w:suff w:val="nothing"/>
      <w:lvlText w:val=""/>
      <w:lvlJc w:val="left"/>
      <w:pPr>
        <w:ind w:left="0" w:firstLine="0"/>
      </w:pPr>
    </w:lvl>
  </w:abstractNum>
  <w:abstractNum w:abstractNumId="24" w15:restartNumberingAfterBreak="0">
    <w:nsid w:val="517A735C"/>
    <w:multiLevelType w:val="multilevel"/>
    <w:tmpl w:val="3F1443A0"/>
    <w:lvl w:ilvl="0">
      <w:start w:val="9"/>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5" w15:restartNumberingAfterBreak="0">
    <w:nsid w:val="553C2EEB"/>
    <w:multiLevelType w:val="multilevel"/>
    <w:tmpl w:val="531252D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ED16DB"/>
    <w:multiLevelType w:val="hybridMultilevel"/>
    <w:tmpl w:val="9F40F3D0"/>
    <w:lvl w:ilvl="0" w:tplc="2B2C95CA">
      <w:start w:val="1"/>
      <w:numFmt w:val="decimal"/>
      <w:lvlText w:val="%1)"/>
      <w:lvlJc w:val="left"/>
      <w:pPr>
        <w:ind w:left="360" w:hanging="360"/>
      </w:pPr>
      <w:rPr>
        <w:b w:val="0"/>
        <w:b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7023879"/>
    <w:multiLevelType w:val="multilevel"/>
    <w:tmpl w:val="59AC78A4"/>
    <w:lvl w:ilvl="0">
      <w:start w:val="9"/>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1161FD"/>
    <w:multiLevelType w:val="hybridMultilevel"/>
    <w:tmpl w:val="835AB000"/>
    <w:lvl w:ilvl="0" w:tplc="792E7B12">
      <w:start w:val="1"/>
      <w:numFmt w:val="decimal"/>
      <w:lvlText w:val="%1)"/>
      <w:lvlJc w:val="left"/>
      <w:pPr>
        <w:ind w:left="357" w:hanging="357"/>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EC6011"/>
    <w:multiLevelType w:val="multilevel"/>
    <w:tmpl w:val="4C3C2A0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1C1031"/>
    <w:multiLevelType w:val="hybridMultilevel"/>
    <w:tmpl w:val="0478B072"/>
    <w:lvl w:ilvl="0" w:tplc="A0382864">
      <w:start w:val="1"/>
      <w:numFmt w:val="lowerLetter"/>
      <w:lvlText w:val="%1)"/>
      <w:lvlJc w:val="left"/>
      <w:pPr>
        <w:ind w:left="1065" w:hanging="357"/>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621F0444"/>
    <w:multiLevelType w:val="multilevel"/>
    <w:tmpl w:val="50400F5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904F7C"/>
    <w:multiLevelType w:val="multilevel"/>
    <w:tmpl w:val="1A881F04"/>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C5840CF"/>
    <w:multiLevelType w:val="hybridMultilevel"/>
    <w:tmpl w:val="165ADB8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6DC44D2C"/>
    <w:multiLevelType w:val="multilevel"/>
    <w:tmpl w:val="C4FC8A1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523AEC"/>
    <w:multiLevelType w:val="multilevel"/>
    <w:tmpl w:val="B6B84E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627F5E"/>
    <w:multiLevelType w:val="hybridMultilevel"/>
    <w:tmpl w:val="BD3E62DE"/>
    <w:lvl w:ilvl="0" w:tplc="5E788E4C">
      <w:start w:val="1"/>
      <w:numFmt w:val="decimal"/>
      <w:lvlText w:val="%1)"/>
      <w:lvlJc w:val="left"/>
      <w:pPr>
        <w:ind w:left="357" w:hanging="357"/>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D94016"/>
    <w:multiLevelType w:val="hybridMultilevel"/>
    <w:tmpl w:val="9AFAE98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4983B6E"/>
    <w:multiLevelType w:val="hybridMultilevel"/>
    <w:tmpl w:val="F0D49B4A"/>
    <w:lvl w:ilvl="0" w:tplc="170A5428">
      <w:start w:val="1"/>
      <w:numFmt w:val="decimal"/>
      <w:lvlText w:val="%1)"/>
      <w:lvlJc w:val="left"/>
      <w:pPr>
        <w:ind w:left="785" w:hanging="360"/>
      </w:pPr>
      <w:rPr>
        <w:rFonts w:hint="default"/>
        <w:b/>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9" w15:restartNumberingAfterBreak="0">
    <w:nsid w:val="753838F7"/>
    <w:multiLevelType w:val="hybridMultilevel"/>
    <w:tmpl w:val="255A4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0C0205"/>
    <w:multiLevelType w:val="hybridMultilevel"/>
    <w:tmpl w:val="70420BE8"/>
    <w:lvl w:ilvl="0" w:tplc="92E25E7A">
      <w:start w:val="1"/>
      <w:numFmt w:val="bullet"/>
      <w:lvlText w:val=""/>
      <w:lvlJc w:val="left"/>
      <w:pPr>
        <w:tabs>
          <w:tab w:val="num" w:pos="720"/>
        </w:tabs>
        <w:ind w:left="720" w:hanging="363"/>
      </w:pPr>
      <w:rPr>
        <w:rFonts w:ascii="Symbol" w:hAnsi="Symbol" w:hint="default"/>
        <w:color w:val="00000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2957A9"/>
    <w:multiLevelType w:val="multilevel"/>
    <w:tmpl w:val="50400F5E"/>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6B312A"/>
    <w:multiLevelType w:val="hybridMultilevel"/>
    <w:tmpl w:val="6754949C"/>
    <w:lvl w:ilvl="0" w:tplc="9C2EF650">
      <w:start w:val="1"/>
      <w:numFmt w:val="lowerLetter"/>
      <w:lvlText w:val="%1)"/>
      <w:lvlJc w:val="left"/>
      <w:pPr>
        <w:ind w:left="690" w:hanging="360"/>
      </w:pPr>
      <w:rPr>
        <w:rFonts w:eastAsia="Tahoma" w:hint="default"/>
        <w:b w:val="0"/>
        <w:color w:val="auto"/>
        <w:sz w:val="22"/>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43" w15:restartNumberingAfterBreak="0">
    <w:nsid w:val="7CDA0C12"/>
    <w:multiLevelType w:val="multilevel"/>
    <w:tmpl w:val="8070D9CC"/>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1537935103">
    <w:abstractNumId w:val="23"/>
  </w:num>
  <w:num w:numId="2" w16cid:durableId="1533693290">
    <w:abstractNumId w:val="11"/>
  </w:num>
  <w:num w:numId="3" w16cid:durableId="937563090">
    <w:abstractNumId w:val="9"/>
  </w:num>
  <w:num w:numId="4" w16cid:durableId="640228220">
    <w:abstractNumId w:val="14"/>
  </w:num>
  <w:num w:numId="5" w16cid:durableId="737628616">
    <w:abstractNumId w:val="15"/>
  </w:num>
  <w:num w:numId="6" w16cid:durableId="25958454">
    <w:abstractNumId w:val="21"/>
  </w:num>
  <w:num w:numId="7" w16cid:durableId="2129078648">
    <w:abstractNumId w:val="12"/>
  </w:num>
  <w:num w:numId="8" w16cid:durableId="2088306621">
    <w:abstractNumId w:val="32"/>
  </w:num>
  <w:num w:numId="9" w16cid:durableId="1372917920">
    <w:abstractNumId w:val="36"/>
  </w:num>
  <w:num w:numId="10" w16cid:durableId="1571697412">
    <w:abstractNumId w:val="28"/>
  </w:num>
  <w:num w:numId="11" w16cid:durableId="687297045">
    <w:abstractNumId w:val="22"/>
  </w:num>
  <w:num w:numId="12" w16cid:durableId="146556310">
    <w:abstractNumId w:val="18"/>
  </w:num>
  <w:num w:numId="13" w16cid:durableId="1784953579">
    <w:abstractNumId w:val="16"/>
  </w:num>
  <w:num w:numId="14" w16cid:durableId="1566068327">
    <w:abstractNumId w:val="30"/>
  </w:num>
  <w:num w:numId="15" w16cid:durableId="799147046">
    <w:abstractNumId w:val="6"/>
  </w:num>
  <w:num w:numId="16" w16cid:durableId="1720784945">
    <w:abstractNumId w:val="8"/>
  </w:num>
  <w:num w:numId="17" w16cid:durableId="2131706810">
    <w:abstractNumId w:val="33"/>
  </w:num>
  <w:num w:numId="18" w16cid:durableId="1283027169">
    <w:abstractNumId w:val="4"/>
  </w:num>
  <w:num w:numId="19" w16cid:durableId="1968467941">
    <w:abstractNumId w:val="40"/>
  </w:num>
  <w:num w:numId="20" w16cid:durableId="1631277232">
    <w:abstractNumId w:val="7"/>
  </w:num>
  <w:num w:numId="21" w16cid:durableId="1089619936">
    <w:abstractNumId w:val="10"/>
  </w:num>
  <w:num w:numId="22" w16cid:durableId="1955479376">
    <w:abstractNumId w:val="35"/>
  </w:num>
  <w:num w:numId="23" w16cid:durableId="1316491090">
    <w:abstractNumId w:val="2"/>
  </w:num>
  <w:num w:numId="24" w16cid:durableId="337394178">
    <w:abstractNumId w:val="34"/>
  </w:num>
  <w:num w:numId="25" w16cid:durableId="2073382996">
    <w:abstractNumId w:val="24"/>
  </w:num>
  <w:num w:numId="26" w16cid:durableId="1005286797">
    <w:abstractNumId w:val="27"/>
  </w:num>
  <w:num w:numId="27" w16cid:durableId="1464538449">
    <w:abstractNumId w:val="38"/>
  </w:num>
  <w:num w:numId="28" w16cid:durableId="446975276">
    <w:abstractNumId w:val="5"/>
  </w:num>
  <w:num w:numId="29" w16cid:durableId="1650549694">
    <w:abstractNumId w:val="0"/>
  </w:num>
  <w:num w:numId="30" w16cid:durableId="211814733">
    <w:abstractNumId w:val="29"/>
  </w:num>
  <w:num w:numId="31" w16cid:durableId="1630889829">
    <w:abstractNumId w:val="1"/>
  </w:num>
  <w:num w:numId="32" w16cid:durableId="1969357519">
    <w:abstractNumId w:val="25"/>
  </w:num>
  <w:num w:numId="33" w16cid:durableId="701707809">
    <w:abstractNumId w:val="41"/>
  </w:num>
  <w:num w:numId="34" w16cid:durableId="446242011">
    <w:abstractNumId w:val="17"/>
  </w:num>
  <w:num w:numId="35" w16cid:durableId="1486388857">
    <w:abstractNumId w:val="19"/>
  </w:num>
  <w:num w:numId="36" w16cid:durableId="1826513485">
    <w:abstractNumId w:val="3"/>
  </w:num>
  <w:num w:numId="37" w16cid:durableId="1306811706">
    <w:abstractNumId w:val="31"/>
  </w:num>
  <w:num w:numId="38" w16cid:durableId="1202283408">
    <w:abstractNumId w:val="39"/>
  </w:num>
  <w:num w:numId="39" w16cid:durableId="777335431">
    <w:abstractNumId w:val="43"/>
  </w:num>
  <w:num w:numId="40" w16cid:durableId="2007198521">
    <w:abstractNumId w:val="42"/>
  </w:num>
  <w:num w:numId="41" w16cid:durableId="958146565">
    <w:abstractNumId w:val="37"/>
  </w:num>
  <w:num w:numId="42" w16cid:durableId="2029678177">
    <w:abstractNumId w:val="26"/>
  </w:num>
  <w:num w:numId="43" w16cid:durableId="1743092753">
    <w:abstractNumId w:val="20"/>
  </w:num>
  <w:num w:numId="44" w16cid:durableId="582026871">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B4A"/>
    <w:rsid w:val="00000FA7"/>
    <w:rsid w:val="00007E98"/>
    <w:rsid w:val="000142D4"/>
    <w:rsid w:val="00016965"/>
    <w:rsid w:val="00016DC6"/>
    <w:rsid w:val="00025076"/>
    <w:rsid w:val="000268D6"/>
    <w:rsid w:val="00027585"/>
    <w:rsid w:val="00056EF2"/>
    <w:rsid w:val="000742A2"/>
    <w:rsid w:val="00080150"/>
    <w:rsid w:val="0008157C"/>
    <w:rsid w:val="000842E8"/>
    <w:rsid w:val="00087945"/>
    <w:rsid w:val="00091FF8"/>
    <w:rsid w:val="000A1A73"/>
    <w:rsid w:val="000B14A8"/>
    <w:rsid w:val="000C0571"/>
    <w:rsid w:val="000C1DC3"/>
    <w:rsid w:val="000D09E9"/>
    <w:rsid w:val="000D616F"/>
    <w:rsid w:val="000F31B5"/>
    <w:rsid w:val="000F328F"/>
    <w:rsid w:val="001027B2"/>
    <w:rsid w:val="00106726"/>
    <w:rsid w:val="001079B3"/>
    <w:rsid w:val="0012637E"/>
    <w:rsid w:val="00154655"/>
    <w:rsid w:val="00154986"/>
    <w:rsid w:val="0017704E"/>
    <w:rsid w:val="00177DEB"/>
    <w:rsid w:val="00183D73"/>
    <w:rsid w:val="00185630"/>
    <w:rsid w:val="00187390"/>
    <w:rsid w:val="001945F0"/>
    <w:rsid w:val="001A129A"/>
    <w:rsid w:val="001B037E"/>
    <w:rsid w:val="001B205B"/>
    <w:rsid w:val="001B450D"/>
    <w:rsid w:val="001B6E7B"/>
    <w:rsid w:val="001B7439"/>
    <w:rsid w:val="001D046E"/>
    <w:rsid w:val="001D05B0"/>
    <w:rsid w:val="001D1C41"/>
    <w:rsid w:val="001D1D80"/>
    <w:rsid w:val="001D22F7"/>
    <w:rsid w:val="001D5D3C"/>
    <w:rsid w:val="001E09AD"/>
    <w:rsid w:val="001F06F7"/>
    <w:rsid w:val="001F0C86"/>
    <w:rsid w:val="001F1F19"/>
    <w:rsid w:val="001F4E25"/>
    <w:rsid w:val="00210122"/>
    <w:rsid w:val="002178A4"/>
    <w:rsid w:val="0023205B"/>
    <w:rsid w:val="00237B06"/>
    <w:rsid w:val="00243302"/>
    <w:rsid w:val="0025238A"/>
    <w:rsid w:val="00260CE1"/>
    <w:rsid w:val="0027601A"/>
    <w:rsid w:val="00276623"/>
    <w:rsid w:val="0028344E"/>
    <w:rsid w:val="002876E7"/>
    <w:rsid w:val="002910AF"/>
    <w:rsid w:val="002A3F1D"/>
    <w:rsid w:val="002A5A33"/>
    <w:rsid w:val="002B48A3"/>
    <w:rsid w:val="002B6246"/>
    <w:rsid w:val="002C14F1"/>
    <w:rsid w:val="002F3377"/>
    <w:rsid w:val="002F6377"/>
    <w:rsid w:val="0030149D"/>
    <w:rsid w:val="00306DDA"/>
    <w:rsid w:val="00307420"/>
    <w:rsid w:val="00313340"/>
    <w:rsid w:val="00326457"/>
    <w:rsid w:val="00334CAD"/>
    <w:rsid w:val="00337A67"/>
    <w:rsid w:val="003758DD"/>
    <w:rsid w:val="00386C48"/>
    <w:rsid w:val="003874E5"/>
    <w:rsid w:val="003921F9"/>
    <w:rsid w:val="003C0F11"/>
    <w:rsid w:val="003C1085"/>
    <w:rsid w:val="003E04C4"/>
    <w:rsid w:val="003F06C9"/>
    <w:rsid w:val="003F1693"/>
    <w:rsid w:val="003F315B"/>
    <w:rsid w:val="003F5501"/>
    <w:rsid w:val="00401E2A"/>
    <w:rsid w:val="004033B3"/>
    <w:rsid w:val="00420B95"/>
    <w:rsid w:val="00423310"/>
    <w:rsid w:val="00427B49"/>
    <w:rsid w:val="00427D15"/>
    <w:rsid w:val="004809D9"/>
    <w:rsid w:val="00483980"/>
    <w:rsid w:val="00494208"/>
    <w:rsid w:val="004A588A"/>
    <w:rsid w:val="004B1B71"/>
    <w:rsid w:val="004B319B"/>
    <w:rsid w:val="004B4C5A"/>
    <w:rsid w:val="004B6D6E"/>
    <w:rsid w:val="004D2877"/>
    <w:rsid w:val="004D4A6E"/>
    <w:rsid w:val="004D6B8C"/>
    <w:rsid w:val="004F2A52"/>
    <w:rsid w:val="00500C7A"/>
    <w:rsid w:val="00506015"/>
    <w:rsid w:val="005110A4"/>
    <w:rsid w:val="005256CB"/>
    <w:rsid w:val="00541BC5"/>
    <w:rsid w:val="00550D98"/>
    <w:rsid w:val="005516F7"/>
    <w:rsid w:val="00551DC2"/>
    <w:rsid w:val="0055220C"/>
    <w:rsid w:val="00555152"/>
    <w:rsid w:val="005571A5"/>
    <w:rsid w:val="00574713"/>
    <w:rsid w:val="0057671B"/>
    <w:rsid w:val="00583298"/>
    <w:rsid w:val="0058482F"/>
    <w:rsid w:val="00586ECC"/>
    <w:rsid w:val="005963C6"/>
    <w:rsid w:val="005A1AA3"/>
    <w:rsid w:val="005B23B4"/>
    <w:rsid w:val="005B430B"/>
    <w:rsid w:val="005C0303"/>
    <w:rsid w:val="005C0388"/>
    <w:rsid w:val="005E10F4"/>
    <w:rsid w:val="005E1D61"/>
    <w:rsid w:val="005E74A4"/>
    <w:rsid w:val="005F4BD0"/>
    <w:rsid w:val="005F5B21"/>
    <w:rsid w:val="00607B04"/>
    <w:rsid w:val="00612689"/>
    <w:rsid w:val="0063136C"/>
    <w:rsid w:val="006641C6"/>
    <w:rsid w:val="00677140"/>
    <w:rsid w:val="00680BB2"/>
    <w:rsid w:val="006925B5"/>
    <w:rsid w:val="00693FAA"/>
    <w:rsid w:val="00695CAE"/>
    <w:rsid w:val="00696F50"/>
    <w:rsid w:val="006A233D"/>
    <w:rsid w:val="006B5BA7"/>
    <w:rsid w:val="006B75B4"/>
    <w:rsid w:val="006D050A"/>
    <w:rsid w:val="006D1551"/>
    <w:rsid w:val="006E341E"/>
    <w:rsid w:val="006E3512"/>
    <w:rsid w:val="006F3C89"/>
    <w:rsid w:val="00705090"/>
    <w:rsid w:val="007068E1"/>
    <w:rsid w:val="007168E4"/>
    <w:rsid w:val="00722B3A"/>
    <w:rsid w:val="00733E11"/>
    <w:rsid w:val="00741508"/>
    <w:rsid w:val="00750BDC"/>
    <w:rsid w:val="007633A0"/>
    <w:rsid w:val="007A62E9"/>
    <w:rsid w:val="007B7D1E"/>
    <w:rsid w:val="007D07DF"/>
    <w:rsid w:val="007E21AC"/>
    <w:rsid w:val="007E3FEB"/>
    <w:rsid w:val="007F1009"/>
    <w:rsid w:val="007F26F6"/>
    <w:rsid w:val="007F4B0A"/>
    <w:rsid w:val="00804268"/>
    <w:rsid w:val="00807B31"/>
    <w:rsid w:val="00811244"/>
    <w:rsid w:val="008177FB"/>
    <w:rsid w:val="008211F2"/>
    <w:rsid w:val="00833E2A"/>
    <w:rsid w:val="00836FE5"/>
    <w:rsid w:val="00841458"/>
    <w:rsid w:val="00847951"/>
    <w:rsid w:val="00851C33"/>
    <w:rsid w:val="008753C3"/>
    <w:rsid w:val="00881BD9"/>
    <w:rsid w:val="008824E4"/>
    <w:rsid w:val="008A34A0"/>
    <w:rsid w:val="008B13B8"/>
    <w:rsid w:val="008B3592"/>
    <w:rsid w:val="008B55FE"/>
    <w:rsid w:val="008C6427"/>
    <w:rsid w:val="008D2FD2"/>
    <w:rsid w:val="008D5102"/>
    <w:rsid w:val="008F1366"/>
    <w:rsid w:val="008F6C71"/>
    <w:rsid w:val="00903CDE"/>
    <w:rsid w:val="00910073"/>
    <w:rsid w:val="00910C0E"/>
    <w:rsid w:val="009202F3"/>
    <w:rsid w:val="0092137E"/>
    <w:rsid w:val="0092516F"/>
    <w:rsid w:val="00927EE2"/>
    <w:rsid w:val="009327ED"/>
    <w:rsid w:val="00936F4C"/>
    <w:rsid w:val="0093709E"/>
    <w:rsid w:val="00937AD2"/>
    <w:rsid w:val="00955A23"/>
    <w:rsid w:val="009752FB"/>
    <w:rsid w:val="00975CA9"/>
    <w:rsid w:val="00983E36"/>
    <w:rsid w:val="00991E85"/>
    <w:rsid w:val="00995CD3"/>
    <w:rsid w:val="009A0FD3"/>
    <w:rsid w:val="009A5B4A"/>
    <w:rsid w:val="009B57AC"/>
    <w:rsid w:val="009D20B8"/>
    <w:rsid w:val="009E7DC2"/>
    <w:rsid w:val="009F0EAB"/>
    <w:rsid w:val="00A0289C"/>
    <w:rsid w:val="00A047E1"/>
    <w:rsid w:val="00A0534E"/>
    <w:rsid w:val="00A14820"/>
    <w:rsid w:val="00A24CED"/>
    <w:rsid w:val="00A27882"/>
    <w:rsid w:val="00A33E17"/>
    <w:rsid w:val="00A37FF2"/>
    <w:rsid w:val="00A51CC4"/>
    <w:rsid w:val="00A61641"/>
    <w:rsid w:val="00A87F40"/>
    <w:rsid w:val="00A92374"/>
    <w:rsid w:val="00A956DD"/>
    <w:rsid w:val="00A960F2"/>
    <w:rsid w:val="00AA4C3F"/>
    <w:rsid w:val="00AB2881"/>
    <w:rsid w:val="00AC1155"/>
    <w:rsid w:val="00AC186A"/>
    <w:rsid w:val="00AC4A3C"/>
    <w:rsid w:val="00AD40AA"/>
    <w:rsid w:val="00AD4C6B"/>
    <w:rsid w:val="00AE17DE"/>
    <w:rsid w:val="00AE66DA"/>
    <w:rsid w:val="00AF1AF1"/>
    <w:rsid w:val="00AF38E9"/>
    <w:rsid w:val="00AF725C"/>
    <w:rsid w:val="00B1132F"/>
    <w:rsid w:val="00B15ED3"/>
    <w:rsid w:val="00B164CF"/>
    <w:rsid w:val="00B16D0C"/>
    <w:rsid w:val="00B20B58"/>
    <w:rsid w:val="00B32933"/>
    <w:rsid w:val="00B3359D"/>
    <w:rsid w:val="00B427E6"/>
    <w:rsid w:val="00B42BF2"/>
    <w:rsid w:val="00B44090"/>
    <w:rsid w:val="00B44F7E"/>
    <w:rsid w:val="00B45DEB"/>
    <w:rsid w:val="00B52DAA"/>
    <w:rsid w:val="00B61A19"/>
    <w:rsid w:val="00B92837"/>
    <w:rsid w:val="00BA0311"/>
    <w:rsid w:val="00BA16AA"/>
    <w:rsid w:val="00BA648B"/>
    <w:rsid w:val="00BD6347"/>
    <w:rsid w:val="00BE6225"/>
    <w:rsid w:val="00BF16F3"/>
    <w:rsid w:val="00C126DB"/>
    <w:rsid w:val="00C12A62"/>
    <w:rsid w:val="00C13536"/>
    <w:rsid w:val="00C13ADB"/>
    <w:rsid w:val="00C1545F"/>
    <w:rsid w:val="00C17D7D"/>
    <w:rsid w:val="00C22DDB"/>
    <w:rsid w:val="00C27F19"/>
    <w:rsid w:val="00C3060A"/>
    <w:rsid w:val="00C31435"/>
    <w:rsid w:val="00C35EB2"/>
    <w:rsid w:val="00C506E5"/>
    <w:rsid w:val="00C60D72"/>
    <w:rsid w:val="00C67F0D"/>
    <w:rsid w:val="00CA5FC2"/>
    <w:rsid w:val="00CC074A"/>
    <w:rsid w:val="00CC35B0"/>
    <w:rsid w:val="00CD3415"/>
    <w:rsid w:val="00CD4DBB"/>
    <w:rsid w:val="00CE2C9B"/>
    <w:rsid w:val="00D00E81"/>
    <w:rsid w:val="00D045C9"/>
    <w:rsid w:val="00D05197"/>
    <w:rsid w:val="00D11DD0"/>
    <w:rsid w:val="00D20EC4"/>
    <w:rsid w:val="00D3087C"/>
    <w:rsid w:val="00D334AE"/>
    <w:rsid w:val="00D34249"/>
    <w:rsid w:val="00D34CCA"/>
    <w:rsid w:val="00D60C37"/>
    <w:rsid w:val="00D65CB5"/>
    <w:rsid w:val="00D76C0B"/>
    <w:rsid w:val="00D856A5"/>
    <w:rsid w:val="00DA12DD"/>
    <w:rsid w:val="00DC4762"/>
    <w:rsid w:val="00DC4F21"/>
    <w:rsid w:val="00DC6DC7"/>
    <w:rsid w:val="00DD7435"/>
    <w:rsid w:val="00DE3197"/>
    <w:rsid w:val="00DE3201"/>
    <w:rsid w:val="00DF215C"/>
    <w:rsid w:val="00DF29E2"/>
    <w:rsid w:val="00DF5B27"/>
    <w:rsid w:val="00E04370"/>
    <w:rsid w:val="00E159DF"/>
    <w:rsid w:val="00E21B78"/>
    <w:rsid w:val="00E22FBD"/>
    <w:rsid w:val="00E329FE"/>
    <w:rsid w:val="00E35967"/>
    <w:rsid w:val="00E3672A"/>
    <w:rsid w:val="00E4149C"/>
    <w:rsid w:val="00E55B7A"/>
    <w:rsid w:val="00E573E5"/>
    <w:rsid w:val="00E6196A"/>
    <w:rsid w:val="00E66372"/>
    <w:rsid w:val="00E7543D"/>
    <w:rsid w:val="00E80874"/>
    <w:rsid w:val="00E81A9E"/>
    <w:rsid w:val="00E8302A"/>
    <w:rsid w:val="00E93DE0"/>
    <w:rsid w:val="00EA3114"/>
    <w:rsid w:val="00EB029F"/>
    <w:rsid w:val="00EB48A6"/>
    <w:rsid w:val="00ED2135"/>
    <w:rsid w:val="00ED2887"/>
    <w:rsid w:val="00ED30DE"/>
    <w:rsid w:val="00ED3A97"/>
    <w:rsid w:val="00EE135F"/>
    <w:rsid w:val="00EE1C74"/>
    <w:rsid w:val="00EE39C8"/>
    <w:rsid w:val="00EE4F1E"/>
    <w:rsid w:val="00EE7323"/>
    <w:rsid w:val="00F02D3D"/>
    <w:rsid w:val="00F12CD4"/>
    <w:rsid w:val="00F13F9E"/>
    <w:rsid w:val="00F21850"/>
    <w:rsid w:val="00F24032"/>
    <w:rsid w:val="00F400CD"/>
    <w:rsid w:val="00F4423E"/>
    <w:rsid w:val="00F52334"/>
    <w:rsid w:val="00F52817"/>
    <w:rsid w:val="00F661BD"/>
    <w:rsid w:val="00F71820"/>
    <w:rsid w:val="00F812F9"/>
    <w:rsid w:val="00F8702D"/>
    <w:rsid w:val="00FA3E0D"/>
    <w:rsid w:val="00FB21A8"/>
    <w:rsid w:val="00FB610A"/>
    <w:rsid w:val="00FC24D3"/>
    <w:rsid w:val="00FC32F4"/>
    <w:rsid w:val="00FD187A"/>
    <w:rsid w:val="00FF3E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936AC1E"/>
  <w15:docId w15:val="{2ADF44AB-4319-467E-996E-AB4BA96FA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pl-PL" w:eastAsia="en-US" w:bidi="ar-SA"/>
      </w:rPr>
    </w:rPrDefault>
    <w:pPrDefault>
      <w:pPr>
        <w:spacing w:line="27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13B8"/>
    <w:pPr>
      <w:keepNext/>
      <w:widowControl w:val="0"/>
      <w:shd w:val="clear" w:color="auto" w:fill="FFFFFF"/>
      <w:suppressAutoHyphens/>
      <w:spacing w:after="200"/>
    </w:pPr>
  </w:style>
  <w:style w:type="paragraph" w:styleId="Nagwek1">
    <w:name w:val="heading 1"/>
    <w:basedOn w:val="Normalny"/>
    <w:link w:val="Nagwek1Znak"/>
    <w:qFormat/>
    <w:rsid w:val="002B48A3"/>
    <w:pPr>
      <w:keepNext w:val="0"/>
      <w:widowControl/>
      <w:shd w:val="clear" w:color="auto" w:fill="auto"/>
      <w:suppressAutoHyphens w:val="0"/>
      <w:spacing w:before="100" w:beforeAutospacing="1" w:after="100" w:afterAutospacing="1" w:line="240" w:lineRule="auto"/>
      <w:textAlignment w:val="auto"/>
      <w:outlineLvl w:val="0"/>
    </w:pPr>
    <w:rPr>
      <w:rFonts w:ascii="Times New Roman" w:eastAsia="Times New Roman" w:hAnsi="Times New Roman" w:cs="Times New Roman"/>
      <w:b/>
      <w:sz w:val="24"/>
      <w:szCs w:val="20"/>
      <w:lang w:eastAsia="pl-PL"/>
    </w:rPr>
  </w:style>
  <w:style w:type="paragraph" w:styleId="Nagwek2">
    <w:name w:val="heading 2"/>
    <w:basedOn w:val="Normalny"/>
    <w:next w:val="Normalny"/>
    <w:link w:val="Nagwek2Znak1"/>
    <w:uiPriority w:val="9"/>
    <w:unhideWhenUsed/>
    <w:qFormat/>
    <w:rsid w:val="00841458"/>
    <w:pPr>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link w:val="Nagwek4Znak1"/>
    <w:autoRedefine/>
    <w:qFormat/>
    <w:rsid w:val="00841458"/>
    <w:pPr>
      <w:widowControl/>
      <w:shd w:val="clear" w:color="auto" w:fill="auto"/>
      <w:tabs>
        <w:tab w:val="num" w:pos="864"/>
      </w:tabs>
      <w:suppressAutoHyphens w:val="0"/>
      <w:spacing w:before="60" w:after="60" w:line="240" w:lineRule="auto"/>
      <w:ind w:left="864" w:hanging="864"/>
      <w:textAlignment w:val="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1"/>
    <w:qFormat/>
    <w:rsid w:val="00841458"/>
    <w:pPr>
      <w:keepNext w:val="0"/>
      <w:widowControl/>
      <w:shd w:val="clear" w:color="auto" w:fill="auto"/>
      <w:tabs>
        <w:tab w:val="num" w:pos="1008"/>
      </w:tabs>
      <w:suppressAutoHyphens w:val="0"/>
      <w:spacing w:before="240" w:after="60" w:line="240" w:lineRule="auto"/>
      <w:ind w:left="1008" w:hanging="1008"/>
      <w:textAlignment w:val="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1"/>
    <w:qFormat/>
    <w:rsid w:val="00841458"/>
    <w:pPr>
      <w:keepNext w:val="0"/>
      <w:widowControl/>
      <w:shd w:val="clear" w:color="auto" w:fill="auto"/>
      <w:tabs>
        <w:tab w:val="num" w:pos="1152"/>
      </w:tabs>
      <w:suppressAutoHyphens w:val="0"/>
      <w:spacing w:before="240" w:after="60" w:line="240" w:lineRule="auto"/>
      <w:ind w:left="1152" w:hanging="1152"/>
      <w:textAlignment w:val="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1"/>
    <w:qFormat/>
    <w:rsid w:val="00841458"/>
    <w:pPr>
      <w:keepNext w:val="0"/>
      <w:widowControl/>
      <w:shd w:val="clear" w:color="auto" w:fill="auto"/>
      <w:tabs>
        <w:tab w:val="num" w:pos="1296"/>
      </w:tabs>
      <w:suppressAutoHyphens w:val="0"/>
      <w:spacing w:before="240" w:after="60" w:line="240" w:lineRule="auto"/>
      <w:ind w:left="1296" w:hanging="1296"/>
      <w:textAlignment w:val="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1"/>
    <w:qFormat/>
    <w:rsid w:val="00841458"/>
    <w:pPr>
      <w:keepNext w:val="0"/>
      <w:widowControl/>
      <w:shd w:val="clear" w:color="auto" w:fill="auto"/>
      <w:tabs>
        <w:tab w:val="num" w:pos="1440"/>
      </w:tabs>
      <w:suppressAutoHyphens w:val="0"/>
      <w:spacing w:before="240" w:after="60" w:line="240" w:lineRule="auto"/>
      <w:ind w:left="1440" w:hanging="1440"/>
      <w:textAlignment w:val="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1"/>
    <w:qFormat/>
    <w:rsid w:val="00841458"/>
    <w:pPr>
      <w:keepNext w:val="0"/>
      <w:widowControl/>
      <w:shd w:val="clear" w:color="auto" w:fill="auto"/>
      <w:tabs>
        <w:tab w:val="num" w:pos="1584"/>
      </w:tabs>
      <w:suppressAutoHyphens w:val="0"/>
      <w:spacing w:before="240" w:after="60" w:line="240" w:lineRule="auto"/>
      <w:ind w:left="1584" w:hanging="1584"/>
      <w:textAlignment w:val="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Tekstpodstawowy"/>
    <w:qFormat/>
    <w:rsid w:val="009A5B4A"/>
    <w:pPr>
      <w:numPr>
        <w:numId w:val="1"/>
      </w:numPr>
      <w:outlineLvl w:val="0"/>
    </w:pPr>
    <w:rPr>
      <w:b/>
      <w:sz w:val="24"/>
    </w:rPr>
  </w:style>
  <w:style w:type="paragraph" w:customStyle="1" w:styleId="Nagwek21">
    <w:name w:val="Nagłówek 21"/>
    <w:basedOn w:val="Normalny"/>
    <w:next w:val="Tekstpodstawowy"/>
    <w:qFormat/>
    <w:rsid w:val="009A5B4A"/>
    <w:pPr>
      <w:numPr>
        <w:ilvl w:val="1"/>
        <w:numId w:val="1"/>
      </w:numPr>
      <w:spacing w:before="240" w:after="60"/>
      <w:outlineLvl w:val="1"/>
    </w:pPr>
    <w:rPr>
      <w:rFonts w:ascii="Arial" w:hAnsi="Arial" w:cs="Arial"/>
      <w:b/>
      <w:bCs/>
      <w:i/>
      <w:iCs/>
      <w:sz w:val="28"/>
      <w:szCs w:val="28"/>
    </w:rPr>
  </w:style>
  <w:style w:type="paragraph" w:customStyle="1" w:styleId="Nagwek31">
    <w:name w:val="Nagłówek 31"/>
    <w:basedOn w:val="Normalny"/>
    <w:next w:val="Tekstpodstawowy"/>
    <w:qFormat/>
    <w:rsid w:val="009A5B4A"/>
    <w:pPr>
      <w:numPr>
        <w:ilvl w:val="2"/>
        <w:numId w:val="1"/>
      </w:numPr>
      <w:spacing w:before="240" w:after="60"/>
      <w:outlineLvl w:val="2"/>
    </w:pPr>
    <w:rPr>
      <w:rFonts w:ascii="Arial" w:hAnsi="Arial" w:cs="Arial"/>
      <w:b/>
      <w:bCs/>
      <w:sz w:val="26"/>
      <w:szCs w:val="26"/>
    </w:rPr>
  </w:style>
  <w:style w:type="paragraph" w:customStyle="1" w:styleId="Nagwek41">
    <w:name w:val="Nagłówek 41"/>
    <w:basedOn w:val="Normalny"/>
    <w:next w:val="Tekstpodstawowy"/>
    <w:qFormat/>
    <w:rsid w:val="009A5B4A"/>
    <w:pPr>
      <w:keepLines/>
      <w:numPr>
        <w:ilvl w:val="3"/>
        <w:numId w:val="1"/>
      </w:numPr>
      <w:spacing w:before="200"/>
      <w:outlineLvl w:val="3"/>
    </w:pPr>
    <w:rPr>
      <w:rFonts w:ascii="Cambria" w:hAnsi="Cambria"/>
      <w:b/>
      <w:bCs/>
      <w:i/>
      <w:iCs/>
      <w:color w:val="4F81BD"/>
    </w:rPr>
  </w:style>
  <w:style w:type="paragraph" w:customStyle="1" w:styleId="Nagwek51">
    <w:name w:val="Nagłówek 51"/>
    <w:basedOn w:val="Normalny"/>
    <w:next w:val="Tekstpodstawowy"/>
    <w:qFormat/>
    <w:rsid w:val="009A5B4A"/>
    <w:pPr>
      <w:numPr>
        <w:ilvl w:val="4"/>
        <w:numId w:val="1"/>
      </w:numPr>
      <w:ind w:left="360"/>
      <w:outlineLvl w:val="4"/>
    </w:pPr>
    <w:rPr>
      <w:b/>
      <w:color w:val="FF0000"/>
      <w:sz w:val="24"/>
    </w:rPr>
  </w:style>
  <w:style w:type="paragraph" w:customStyle="1" w:styleId="Nagwek61">
    <w:name w:val="Nagłówek 61"/>
    <w:basedOn w:val="Normalny"/>
    <w:next w:val="Tekstpodstawowy"/>
    <w:qFormat/>
    <w:rsid w:val="009A5B4A"/>
    <w:pPr>
      <w:keepLines/>
      <w:numPr>
        <w:ilvl w:val="5"/>
        <w:numId w:val="1"/>
      </w:numPr>
      <w:spacing w:before="200"/>
      <w:outlineLvl w:val="5"/>
    </w:pPr>
    <w:rPr>
      <w:rFonts w:ascii="Cambria" w:hAnsi="Cambria"/>
      <w:i/>
      <w:iCs/>
      <w:color w:val="243F60"/>
    </w:rPr>
  </w:style>
  <w:style w:type="paragraph" w:customStyle="1" w:styleId="Nagwek71">
    <w:name w:val="Nagłówek 71"/>
    <w:basedOn w:val="Normalny"/>
    <w:next w:val="Tekstpodstawowy"/>
    <w:qFormat/>
    <w:rsid w:val="009A5B4A"/>
    <w:pPr>
      <w:numPr>
        <w:ilvl w:val="6"/>
        <w:numId w:val="1"/>
      </w:numPr>
      <w:spacing w:before="240" w:after="60"/>
      <w:outlineLvl w:val="6"/>
    </w:pPr>
    <w:rPr>
      <w:sz w:val="24"/>
      <w:szCs w:val="24"/>
    </w:rPr>
  </w:style>
  <w:style w:type="paragraph" w:customStyle="1" w:styleId="Nagwek81">
    <w:name w:val="Nagłówek 81"/>
    <w:basedOn w:val="Normalny"/>
    <w:next w:val="Tekstpodstawowy"/>
    <w:qFormat/>
    <w:rsid w:val="009A5B4A"/>
    <w:pPr>
      <w:numPr>
        <w:ilvl w:val="7"/>
        <w:numId w:val="1"/>
      </w:numPr>
      <w:spacing w:before="240" w:after="60"/>
      <w:outlineLvl w:val="7"/>
    </w:pPr>
    <w:rPr>
      <w:i/>
      <w:iCs/>
      <w:sz w:val="24"/>
      <w:szCs w:val="24"/>
    </w:rPr>
  </w:style>
  <w:style w:type="paragraph" w:customStyle="1" w:styleId="Nagwek91">
    <w:name w:val="Nagłówek 91"/>
    <w:basedOn w:val="Normalny"/>
    <w:next w:val="Tekstpodstawowy"/>
    <w:qFormat/>
    <w:rsid w:val="009A5B4A"/>
    <w:pPr>
      <w:keepLines/>
      <w:numPr>
        <w:ilvl w:val="8"/>
        <w:numId w:val="1"/>
      </w:numPr>
      <w:spacing w:before="200"/>
      <w:outlineLvl w:val="8"/>
    </w:pPr>
    <w:rPr>
      <w:rFonts w:ascii="Cambria" w:hAnsi="Cambria"/>
      <w:i/>
      <w:iCs/>
      <w:color w:val="404040"/>
    </w:rPr>
  </w:style>
  <w:style w:type="character" w:customStyle="1" w:styleId="WWCharLFO1LVL1">
    <w:name w:val="WW_CharLFO1LVL1"/>
    <w:qFormat/>
    <w:rsid w:val="009A5B4A"/>
    <w:rPr>
      <w:b/>
    </w:rPr>
  </w:style>
  <w:style w:type="character" w:customStyle="1" w:styleId="Nagwek1Znak">
    <w:name w:val="Nagłówek 1 Znak"/>
    <w:basedOn w:val="Domylnaczcionkaakapitu"/>
    <w:link w:val="Nagwek1"/>
    <w:uiPriority w:val="9"/>
    <w:qFormat/>
    <w:rsid w:val="009A5B4A"/>
    <w:rPr>
      <w:rFonts w:ascii="Times New Roman" w:eastAsia="Times New Roman" w:hAnsi="Times New Roman" w:cs="Times New Roman"/>
      <w:b/>
      <w:sz w:val="24"/>
      <w:szCs w:val="20"/>
      <w:lang w:eastAsia="pl-PL"/>
    </w:rPr>
  </w:style>
  <w:style w:type="character" w:customStyle="1" w:styleId="Nagwek2Znak">
    <w:name w:val="Nagłówek 2 Znak"/>
    <w:basedOn w:val="Domylnaczcionkaakapitu"/>
    <w:qFormat/>
    <w:rsid w:val="009A5B4A"/>
    <w:rPr>
      <w:rFonts w:ascii="Arial" w:eastAsia="Times New Roman" w:hAnsi="Arial" w:cs="Arial"/>
      <w:b/>
      <w:bCs/>
      <w:i/>
      <w:iCs/>
      <w:sz w:val="28"/>
      <w:szCs w:val="28"/>
      <w:lang w:eastAsia="pl-PL"/>
    </w:rPr>
  </w:style>
  <w:style w:type="character" w:customStyle="1" w:styleId="Nagwek3Znak">
    <w:name w:val="Nagłówek 3 Znak"/>
    <w:basedOn w:val="Domylnaczcionkaakapitu"/>
    <w:qFormat/>
    <w:rsid w:val="009A5B4A"/>
    <w:rPr>
      <w:rFonts w:ascii="Arial" w:eastAsia="Times New Roman" w:hAnsi="Arial" w:cs="Arial"/>
      <w:b/>
      <w:bCs/>
      <w:sz w:val="26"/>
      <w:szCs w:val="26"/>
      <w:lang w:eastAsia="pl-PL"/>
    </w:rPr>
  </w:style>
  <w:style w:type="character" w:customStyle="1" w:styleId="Nagwek5Znak">
    <w:name w:val="Nagłówek 5 Znak"/>
    <w:basedOn w:val="Domylnaczcionkaakapitu"/>
    <w:qFormat/>
    <w:rsid w:val="009A5B4A"/>
    <w:rPr>
      <w:rFonts w:ascii="Times New Roman" w:eastAsia="Times New Roman" w:hAnsi="Times New Roman" w:cs="Times New Roman"/>
      <w:b/>
      <w:color w:val="FF0000"/>
      <w:sz w:val="24"/>
      <w:szCs w:val="20"/>
      <w:lang w:eastAsia="pl-PL"/>
    </w:rPr>
  </w:style>
  <w:style w:type="character" w:customStyle="1" w:styleId="Nagwek7Znak">
    <w:name w:val="Nagłówek 7 Znak"/>
    <w:basedOn w:val="Domylnaczcionkaakapitu"/>
    <w:qFormat/>
    <w:rsid w:val="009A5B4A"/>
    <w:rPr>
      <w:rFonts w:ascii="Times New Roman" w:eastAsia="Times New Roman" w:hAnsi="Times New Roman" w:cs="Times New Roman"/>
      <w:sz w:val="24"/>
      <w:szCs w:val="24"/>
      <w:lang w:eastAsia="pl-PL"/>
    </w:rPr>
  </w:style>
  <w:style w:type="character" w:customStyle="1" w:styleId="Nagwek8Znak">
    <w:name w:val="Nagłówek 8 Znak"/>
    <w:basedOn w:val="Domylnaczcionkaakapitu"/>
    <w:qFormat/>
    <w:rsid w:val="009A5B4A"/>
    <w:rPr>
      <w:rFonts w:ascii="Times New Roman" w:eastAsia="Times New Roman" w:hAnsi="Times New Roman" w:cs="Times New Roman"/>
      <w:i/>
      <w:iCs/>
      <w:sz w:val="24"/>
      <w:szCs w:val="24"/>
      <w:lang w:eastAsia="pl-PL"/>
    </w:rPr>
  </w:style>
  <w:style w:type="character" w:customStyle="1" w:styleId="NagwekZnak">
    <w:name w:val="Nagłówek Znak"/>
    <w:basedOn w:val="Domylnaczcionkaakapitu"/>
    <w:qFormat/>
    <w:rsid w:val="009A5B4A"/>
    <w:rPr>
      <w:rFonts w:ascii="Times New Roman" w:eastAsia="Times New Roman" w:hAnsi="Times New Roman" w:cs="Times New Roman"/>
      <w:sz w:val="20"/>
      <w:szCs w:val="20"/>
      <w:lang w:eastAsia="pl-PL"/>
    </w:rPr>
  </w:style>
  <w:style w:type="character" w:customStyle="1" w:styleId="StopkaZnak">
    <w:name w:val="Stopka Znak"/>
    <w:basedOn w:val="Domylnaczcionkaakapitu"/>
    <w:qFormat/>
    <w:rsid w:val="009A5B4A"/>
    <w:rPr>
      <w:rFonts w:ascii="Times New Roman" w:eastAsia="Times New Roman" w:hAnsi="Times New Roman" w:cs="Times New Roman"/>
      <w:sz w:val="20"/>
      <w:szCs w:val="20"/>
      <w:lang w:eastAsia="pl-PL"/>
    </w:rPr>
  </w:style>
  <w:style w:type="character" w:styleId="Numerstrony">
    <w:name w:val="page number"/>
    <w:basedOn w:val="Domylnaczcionkaakapitu"/>
    <w:qFormat/>
    <w:rsid w:val="009A5B4A"/>
  </w:style>
  <w:style w:type="character" w:customStyle="1" w:styleId="TekstpodstawowywcityZnak">
    <w:name w:val="Tekst podstawowy wcięty Znak"/>
    <w:basedOn w:val="Domylnaczcionkaakapitu"/>
    <w:qFormat/>
    <w:rsid w:val="009A5B4A"/>
    <w:rPr>
      <w:rFonts w:ascii="Times New Roman" w:eastAsia="Times New Roman" w:hAnsi="Times New Roman" w:cs="Times New Roman"/>
      <w:b/>
      <w:sz w:val="24"/>
      <w:szCs w:val="20"/>
      <w:lang w:eastAsia="pl-PL"/>
    </w:rPr>
  </w:style>
  <w:style w:type="character" w:customStyle="1" w:styleId="Tekstpodstawowywcity2Znak">
    <w:name w:val="Tekst podstawowy wcięty 2 Znak"/>
    <w:basedOn w:val="Domylnaczcionkaakapitu"/>
    <w:qFormat/>
    <w:rsid w:val="009A5B4A"/>
    <w:rPr>
      <w:rFonts w:ascii="Times New Roman" w:eastAsia="Times New Roman" w:hAnsi="Times New Roman" w:cs="Times New Roman"/>
      <w:sz w:val="24"/>
      <w:szCs w:val="20"/>
    </w:rPr>
  </w:style>
  <w:style w:type="character" w:customStyle="1" w:styleId="TekstpodstawowyZnak">
    <w:name w:val="Tekst podstawowy Znak"/>
    <w:basedOn w:val="Domylnaczcionkaakapitu"/>
    <w:qFormat/>
    <w:rsid w:val="009A5B4A"/>
    <w:rPr>
      <w:rFonts w:ascii="Times New Roman" w:eastAsia="Times New Roman" w:hAnsi="Times New Roman" w:cs="Times New Roman"/>
      <w:sz w:val="24"/>
      <w:szCs w:val="20"/>
    </w:rPr>
  </w:style>
  <w:style w:type="character" w:customStyle="1" w:styleId="Tekstpodstawowy2Znak">
    <w:name w:val="Tekst podstawowy 2 Znak"/>
    <w:basedOn w:val="Domylnaczcionkaakapitu"/>
    <w:qFormat/>
    <w:rsid w:val="009A5B4A"/>
    <w:rPr>
      <w:rFonts w:ascii="Times New Roman" w:eastAsia="Times New Roman" w:hAnsi="Times New Roman" w:cs="Times New Roman"/>
      <w:b/>
      <w:sz w:val="24"/>
      <w:szCs w:val="20"/>
      <w:lang w:eastAsia="pl-PL"/>
    </w:rPr>
  </w:style>
  <w:style w:type="character" w:customStyle="1" w:styleId="TytuZnak">
    <w:name w:val="Tytuł Znak"/>
    <w:basedOn w:val="Domylnaczcionkaakapitu"/>
    <w:qFormat/>
    <w:rsid w:val="009A5B4A"/>
    <w:rPr>
      <w:rFonts w:ascii="Times New Roman" w:eastAsia="Times New Roman" w:hAnsi="Times New Roman" w:cs="Times New Roman"/>
      <w:b/>
      <w:sz w:val="24"/>
      <w:szCs w:val="20"/>
    </w:rPr>
  </w:style>
  <w:style w:type="character" w:customStyle="1" w:styleId="Tekstpodstawowy3Znak">
    <w:name w:val="Tekst podstawowy 3 Znak"/>
    <w:basedOn w:val="Domylnaczcionkaakapitu"/>
    <w:qFormat/>
    <w:rsid w:val="009A5B4A"/>
    <w:rPr>
      <w:rFonts w:ascii="Times New Roman" w:eastAsia="Times New Roman" w:hAnsi="Times New Roman" w:cs="Times New Roman"/>
      <w:sz w:val="24"/>
      <w:szCs w:val="20"/>
      <w:lang w:eastAsia="pl-PL"/>
    </w:rPr>
  </w:style>
  <w:style w:type="character" w:customStyle="1" w:styleId="1111111Znak">
    <w:name w:val="1111111 Znak"/>
    <w:qFormat/>
    <w:rsid w:val="009A5B4A"/>
    <w:rPr>
      <w:rFonts w:ascii="Times New Roman" w:eastAsia="Times New Roman" w:hAnsi="Times New Roman" w:cs="Times New Roman"/>
      <w:sz w:val="24"/>
      <w:szCs w:val="20"/>
      <w:lang w:eastAsia="pl-PL"/>
    </w:rPr>
  </w:style>
  <w:style w:type="character" w:customStyle="1" w:styleId="pktZnak1">
    <w:name w:val="pkt Znak1"/>
    <w:qFormat/>
    <w:rsid w:val="009A5B4A"/>
    <w:rPr>
      <w:rFonts w:ascii="Times New Roman" w:eastAsia="Times New Roman" w:hAnsi="Times New Roman" w:cs="Times New Roman"/>
      <w:sz w:val="24"/>
      <w:szCs w:val="20"/>
      <w:lang w:eastAsia="pl-PL"/>
    </w:rPr>
  </w:style>
  <w:style w:type="character" w:customStyle="1" w:styleId="dane1">
    <w:name w:val="dane1"/>
    <w:qFormat/>
    <w:rsid w:val="009A5B4A"/>
    <w:rPr>
      <w:color w:val="0000CD"/>
    </w:rPr>
  </w:style>
  <w:style w:type="character" w:customStyle="1" w:styleId="czeinternetowe">
    <w:name w:val="Łącze internetowe"/>
    <w:rsid w:val="009A5B4A"/>
    <w:rPr>
      <w:color w:val="0000FF"/>
      <w:u w:val="single"/>
    </w:rPr>
  </w:style>
  <w:style w:type="character" w:customStyle="1" w:styleId="text1">
    <w:name w:val="text1"/>
    <w:qFormat/>
    <w:rsid w:val="009A5B4A"/>
    <w:rPr>
      <w:rFonts w:ascii="Verdana" w:hAnsi="Verdana"/>
      <w:color w:val="000000"/>
      <w:sz w:val="22"/>
      <w:szCs w:val="22"/>
    </w:rPr>
  </w:style>
  <w:style w:type="character" w:customStyle="1" w:styleId="11111111ustZnak">
    <w:name w:val="11111111 ust Znak"/>
    <w:qFormat/>
    <w:rsid w:val="009A5B4A"/>
    <w:rPr>
      <w:rFonts w:ascii="Times New Roman" w:eastAsia="Times New Roman" w:hAnsi="Times New Roman" w:cs="Times New Roman"/>
      <w:sz w:val="24"/>
      <w:szCs w:val="20"/>
      <w:lang w:eastAsia="pl-PL"/>
    </w:rPr>
  </w:style>
  <w:style w:type="character" w:customStyle="1" w:styleId="TekstprzypisukocowegoZnak">
    <w:name w:val="Tekst przypisu końcowego Znak"/>
    <w:basedOn w:val="Domylnaczcionkaakapitu"/>
    <w:qFormat/>
    <w:rsid w:val="009A5B4A"/>
    <w:rPr>
      <w:rFonts w:ascii="Times New Roman" w:eastAsia="Times New Roman" w:hAnsi="Times New Roman" w:cs="Times New Roman"/>
      <w:sz w:val="20"/>
      <w:szCs w:val="20"/>
      <w:lang w:eastAsia="pl-PL"/>
    </w:rPr>
  </w:style>
  <w:style w:type="character" w:styleId="Odwoanieprzypisukocowego">
    <w:name w:val="endnote reference"/>
    <w:qFormat/>
    <w:rsid w:val="009A5B4A"/>
    <w:rPr>
      <w:position w:val="22"/>
      <w:sz w:val="14"/>
    </w:rPr>
  </w:style>
  <w:style w:type="character" w:customStyle="1" w:styleId="TekstdymkaZnak">
    <w:name w:val="Tekst dymka Znak"/>
    <w:basedOn w:val="Domylnaczcionkaakapitu"/>
    <w:qFormat/>
    <w:rsid w:val="009A5B4A"/>
    <w:rPr>
      <w:rFonts w:ascii="Tahoma" w:eastAsia="Times New Roman" w:hAnsi="Tahoma" w:cs="Tahoma"/>
      <w:sz w:val="16"/>
      <w:szCs w:val="16"/>
      <w:lang w:eastAsia="pl-PL"/>
    </w:rPr>
  </w:style>
  <w:style w:type="character" w:customStyle="1" w:styleId="RzymskieZnakZnak">
    <w:name w:val="Rzymskie Znak Znak"/>
    <w:qFormat/>
    <w:rsid w:val="009A5B4A"/>
    <w:rPr>
      <w:rFonts w:ascii="Times New Roman" w:eastAsia="Times New Roman" w:hAnsi="Times New Roman" w:cs="Times New Roman"/>
      <w:b/>
      <w:sz w:val="24"/>
      <w:szCs w:val="24"/>
      <w:lang w:eastAsia="pl-PL"/>
    </w:rPr>
  </w:style>
  <w:style w:type="character" w:customStyle="1" w:styleId="Mocnowyrniony">
    <w:name w:val="Mocno wyróżniony"/>
    <w:qFormat/>
    <w:rsid w:val="009A5B4A"/>
    <w:rPr>
      <w:b/>
      <w:bCs/>
    </w:rPr>
  </w:style>
  <w:style w:type="character" w:styleId="Odwoaniedokomentarza">
    <w:name w:val="annotation reference"/>
    <w:qFormat/>
    <w:rsid w:val="009A5B4A"/>
    <w:rPr>
      <w:sz w:val="16"/>
      <w:szCs w:val="16"/>
    </w:rPr>
  </w:style>
  <w:style w:type="character" w:customStyle="1" w:styleId="TekstkomentarzaZnak">
    <w:name w:val="Tekst komentarza Znak"/>
    <w:basedOn w:val="Domylnaczcionkaakapitu"/>
    <w:qFormat/>
    <w:rsid w:val="009A5B4A"/>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qFormat/>
    <w:rsid w:val="009A5B4A"/>
    <w:rPr>
      <w:rFonts w:ascii="Times New Roman" w:eastAsia="Times New Roman" w:hAnsi="Times New Roman" w:cs="Times New Roman"/>
      <w:b/>
      <w:bCs/>
      <w:sz w:val="20"/>
      <w:szCs w:val="20"/>
      <w:lang w:eastAsia="pl-PL"/>
    </w:rPr>
  </w:style>
  <w:style w:type="character" w:customStyle="1" w:styleId="med1">
    <w:name w:val="med1"/>
    <w:qFormat/>
    <w:rsid w:val="009A5B4A"/>
    <w:rPr>
      <w:rFonts w:ascii="Times New Roman" w:hAnsi="Times New Roman" w:cs="Times New Roman"/>
    </w:rPr>
  </w:style>
  <w:style w:type="character" w:customStyle="1" w:styleId="NormalnywcityZnakZnak">
    <w:name w:val="Normalny wcięty Znak Znak"/>
    <w:qFormat/>
    <w:rsid w:val="009A5B4A"/>
    <w:rPr>
      <w:rFonts w:ascii="Arial" w:eastAsia="Times New Roman" w:hAnsi="Arial" w:cs="Times New Roman"/>
      <w:sz w:val="24"/>
      <w:szCs w:val="20"/>
      <w:lang w:eastAsia="pl-PL"/>
    </w:rPr>
  </w:style>
  <w:style w:type="character" w:customStyle="1" w:styleId="Teksttreci7">
    <w:name w:val="Tekst treści (7)"/>
    <w:qFormat/>
    <w:rsid w:val="009A5B4A"/>
    <w:rPr>
      <w:rFonts w:ascii="Segoe UI" w:eastAsia="Segoe UI" w:hAnsi="Segoe UI" w:cs="Segoe UI"/>
      <w:b w:val="0"/>
      <w:bCs w:val="0"/>
      <w:i w:val="0"/>
      <w:iCs w:val="0"/>
      <w:caps w:val="0"/>
      <w:smallCaps w:val="0"/>
      <w:strike w:val="0"/>
      <w:dstrike w:val="0"/>
      <w:sz w:val="22"/>
      <w:szCs w:val="22"/>
    </w:rPr>
  </w:style>
  <w:style w:type="character" w:customStyle="1" w:styleId="Teksttreci12ptSkalowanie40">
    <w:name w:val="Tekst treści + 12 pt;Skalowanie 40%"/>
    <w:qFormat/>
    <w:rsid w:val="009A5B4A"/>
    <w:rPr>
      <w:rFonts w:ascii="Segoe UI" w:eastAsia="Segoe UI" w:hAnsi="Segoe UI" w:cs="Segoe UI"/>
      <w:b w:val="0"/>
      <w:bCs w:val="0"/>
      <w:i w:val="0"/>
      <w:iCs w:val="0"/>
      <w:caps w:val="0"/>
      <w:smallCaps w:val="0"/>
      <w:strike w:val="0"/>
      <w:dstrike w:val="0"/>
      <w:w w:val="40"/>
      <w:sz w:val="24"/>
      <w:szCs w:val="24"/>
    </w:rPr>
  </w:style>
  <w:style w:type="character" w:customStyle="1" w:styleId="PogrubienieTeksttreci12pt">
    <w:name w:val="Pogrubienie;Tekst treści + 12 pt"/>
    <w:qFormat/>
    <w:rsid w:val="009A5B4A"/>
    <w:rPr>
      <w:rFonts w:ascii="Segoe UI" w:eastAsia="Segoe UI" w:hAnsi="Segoe UI" w:cs="Segoe UI"/>
      <w:b/>
      <w:bCs/>
      <w:i w:val="0"/>
      <w:iCs w:val="0"/>
      <w:caps w:val="0"/>
      <w:smallCaps w:val="0"/>
      <w:strike w:val="0"/>
      <w:dstrike w:val="0"/>
      <w:sz w:val="24"/>
      <w:szCs w:val="24"/>
    </w:rPr>
  </w:style>
  <w:style w:type="character" w:customStyle="1" w:styleId="PogrubienieTeksttreci1212pt">
    <w:name w:val="Pogrubienie;Tekst treści (12) + 12 pt"/>
    <w:qFormat/>
    <w:rsid w:val="009A5B4A"/>
    <w:rPr>
      <w:rFonts w:ascii="Segoe UI" w:eastAsia="Segoe UI" w:hAnsi="Segoe UI" w:cs="Segoe UI"/>
      <w:b/>
      <w:bCs/>
      <w:i w:val="0"/>
      <w:iCs w:val="0"/>
      <w:caps w:val="0"/>
      <w:smallCaps w:val="0"/>
      <w:strike w:val="0"/>
      <w:dstrike w:val="0"/>
      <w:sz w:val="24"/>
      <w:szCs w:val="24"/>
    </w:rPr>
  </w:style>
  <w:style w:type="character" w:customStyle="1" w:styleId="TeksttreciFranklinGothicHeavy12pt">
    <w:name w:val="Tekst treści + Franklin Gothic Heavy;12 pt"/>
    <w:qFormat/>
    <w:rsid w:val="009A5B4A"/>
    <w:rPr>
      <w:rFonts w:ascii="Franklin Gothic Heavy" w:eastAsia="Franklin Gothic Heavy" w:hAnsi="Franklin Gothic Heavy" w:cs="Franklin Gothic Heavy"/>
      <w:b w:val="0"/>
      <w:bCs w:val="0"/>
      <w:i w:val="0"/>
      <w:iCs w:val="0"/>
      <w:caps w:val="0"/>
      <w:smallCaps w:val="0"/>
      <w:strike w:val="0"/>
      <w:dstrike w:val="0"/>
      <w:sz w:val="24"/>
      <w:szCs w:val="24"/>
    </w:rPr>
  </w:style>
  <w:style w:type="character" w:customStyle="1" w:styleId="NagweklubstopkaArial">
    <w:name w:val="Nagłówek lub stopka + Arial"/>
    <w:qFormat/>
    <w:rsid w:val="009A5B4A"/>
    <w:rPr>
      <w:rFonts w:ascii="Arial" w:eastAsia="Arial" w:hAnsi="Arial" w:cs="Arial"/>
      <w:b w:val="0"/>
      <w:bCs w:val="0"/>
      <w:i w:val="0"/>
      <w:iCs w:val="0"/>
      <w:caps w:val="0"/>
      <w:smallCaps w:val="0"/>
      <w:strike w:val="0"/>
      <w:dstrike w:val="0"/>
      <w:sz w:val="20"/>
      <w:szCs w:val="20"/>
    </w:rPr>
  </w:style>
  <w:style w:type="character" w:customStyle="1" w:styleId="1Znak">
    <w:name w:val="1 Znak"/>
    <w:qFormat/>
    <w:rsid w:val="009A5B4A"/>
    <w:rPr>
      <w:rFonts w:ascii="Times New Roman" w:eastAsia="Times New Roman" w:hAnsi="Times New Roman" w:cs="Times New Roman"/>
      <w:b/>
      <w:sz w:val="24"/>
      <w:szCs w:val="24"/>
      <w:u w:val="single"/>
      <w:lang w:eastAsia="pl-PL"/>
    </w:rPr>
  </w:style>
  <w:style w:type="character" w:customStyle="1" w:styleId="2Znak">
    <w:name w:val="2 Znak"/>
    <w:qFormat/>
    <w:rsid w:val="009A5B4A"/>
    <w:rPr>
      <w:rFonts w:ascii="Times New Roman" w:eastAsia="Times New Roman" w:hAnsi="Times New Roman" w:cs="Times New Roman"/>
      <w:b/>
      <w:sz w:val="24"/>
      <w:szCs w:val="24"/>
      <w:u w:val="single"/>
      <w:lang w:eastAsia="pl-PL"/>
    </w:rPr>
  </w:style>
  <w:style w:type="character" w:customStyle="1" w:styleId="21Znak">
    <w:name w:val="2.1 Znak"/>
    <w:qFormat/>
    <w:rsid w:val="009A5B4A"/>
    <w:rPr>
      <w:rFonts w:ascii="Times New Roman" w:eastAsia="Times New Roman" w:hAnsi="Times New Roman" w:cs="Times New Roman"/>
      <w:sz w:val="24"/>
      <w:szCs w:val="24"/>
      <w:lang w:eastAsia="pl-PL"/>
    </w:rPr>
  </w:style>
  <w:style w:type="character" w:customStyle="1" w:styleId="tekstdokbold">
    <w:name w:val="tekst dok. bold"/>
    <w:qFormat/>
    <w:rsid w:val="009A5B4A"/>
    <w:rPr>
      <w:b/>
    </w:rPr>
  </w:style>
  <w:style w:type="character" w:customStyle="1" w:styleId="Nagwek4Znak">
    <w:name w:val="Nagłówek 4 Znak"/>
    <w:basedOn w:val="Domylnaczcionkaakapitu"/>
    <w:qFormat/>
    <w:rsid w:val="009A5B4A"/>
    <w:rPr>
      <w:rFonts w:ascii="Cambria" w:hAnsi="Cambria"/>
      <w:b/>
      <w:bCs/>
      <w:i/>
      <w:iCs/>
      <w:color w:val="4F81BD"/>
      <w:sz w:val="20"/>
      <w:szCs w:val="20"/>
      <w:lang w:eastAsia="pl-PL"/>
    </w:rPr>
  </w:style>
  <w:style w:type="character" w:customStyle="1" w:styleId="Nagwek9Znak">
    <w:name w:val="Nagłówek 9 Znak"/>
    <w:basedOn w:val="Domylnaczcionkaakapitu"/>
    <w:qFormat/>
    <w:rsid w:val="009A5B4A"/>
    <w:rPr>
      <w:rFonts w:ascii="Cambria" w:hAnsi="Cambria"/>
      <w:i/>
      <w:iCs/>
      <w:color w:val="404040"/>
      <w:sz w:val="20"/>
      <w:szCs w:val="20"/>
      <w:lang w:eastAsia="pl-PL"/>
    </w:rPr>
  </w:style>
  <w:style w:type="character" w:customStyle="1" w:styleId="Domylnaczcionkaakapitu1">
    <w:name w:val="Domyślna czcionka akapitu1"/>
    <w:qFormat/>
    <w:rsid w:val="009A5B4A"/>
  </w:style>
  <w:style w:type="character" w:customStyle="1" w:styleId="ZwykytekstZnak">
    <w:name w:val="Zwykły tekst Znak"/>
    <w:basedOn w:val="Domylnaczcionkaakapitu"/>
    <w:qFormat/>
    <w:rsid w:val="009A5B4A"/>
    <w:rPr>
      <w:rFonts w:ascii="Courier New" w:eastAsia="Times New Roman" w:hAnsi="Courier New" w:cs="Courier New"/>
      <w:sz w:val="20"/>
      <w:szCs w:val="20"/>
      <w:lang w:eastAsia="pl-PL"/>
    </w:rPr>
  </w:style>
  <w:style w:type="character" w:customStyle="1" w:styleId="AkapitzlistZnak">
    <w:name w:val="Akapit z listą Znak"/>
    <w:qFormat/>
    <w:rsid w:val="009A5B4A"/>
    <w:rPr>
      <w:rFonts w:ascii="Times New Roman" w:eastAsia="Times New Roman" w:hAnsi="Times New Roman" w:cs="Times New Roman"/>
      <w:sz w:val="20"/>
      <w:szCs w:val="20"/>
      <w:lang w:eastAsia="pl-PL"/>
    </w:rPr>
  </w:style>
  <w:style w:type="character" w:customStyle="1" w:styleId="Nagwek6Znak">
    <w:name w:val="Nagłówek 6 Znak"/>
    <w:basedOn w:val="Domylnaczcionkaakapitu"/>
    <w:qFormat/>
    <w:rsid w:val="009A5B4A"/>
    <w:rPr>
      <w:rFonts w:ascii="Cambria" w:hAnsi="Cambria"/>
      <w:i/>
      <w:iCs/>
      <w:color w:val="243F60"/>
      <w:sz w:val="20"/>
      <w:szCs w:val="20"/>
      <w:lang w:eastAsia="pl-PL"/>
    </w:rPr>
  </w:style>
  <w:style w:type="character" w:customStyle="1" w:styleId="classification-text">
    <w:name w:val="classification-text"/>
    <w:basedOn w:val="Domylnaczcionkaakapitu"/>
    <w:qFormat/>
    <w:rsid w:val="009A5B4A"/>
  </w:style>
  <w:style w:type="character" w:customStyle="1" w:styleId="text">
    <w:name w:val="text"/>
    <w:basedOn w:val="Domylnaczcionkaakapitu"/>
    <w:qFormat/>
    <w:rsid w:val="009A5B4A"/>
  </w:style>
  <w:style w:type="character" w:customStyle="1" w:styleId="dynatree-node">
    <w:name w:val="dynatree-node"/>
    <w:basedOn w:val="Domylnaczcionkaakapitu"/>
    <w:qFormat/>
    <w:rsid w:val="009A5B4A"/>
  </w:style>
  <w:style w:type="character" w:customStyle="1" w:styleId="ListLabel1">
    <w:name w:val="ListLabel 1"/>
    <w:qFormat/>
    <w:rsid w:val="009A5B4A"/>
    <w:rPr>
      <w:b/>
    </w:rPr>
  </w:style>
  <w:style w:type="character" w:customStyle="1" w:styleId="ListLabel2">
    <w:name w:val="ListLabel 2"/>
    <w:qFormat/>
    <w:rsid w:val="009A5B4A"/>
    <w:rPr>
      <w:b/>
      <w:i w:val="0"/>
      <w:sz w:val="24"/>
      <w:szCs w:val="24"/>
      <w:u w:val="none"/>
    </w:rPr>
  </w:style>
  <w:style w:type="character" w:customStyle="1" w:styleId="ListLabel3">
    <w:name w:val="ListLabel 3"/>
    <w:qFormat/>
    <w:rsid w:val="009A5B4A"/>
    <w:rPr>
      <w:u w:val="none"/>
    </w:rPr>
  </w:style>
  <w:style w:type="character" w:customStyle="1" w:styleId="ListLabel4">
    <w:name w:val="ListLabel 4"/>
    <w:qFormat/>
    <w:rsid w:val="009A5B4A"/>
    <w:rPr>
      <w:b w:val="0"/>
    </w:rPr>
  </w:style>
  <w:style w:type="character" w:customStyle="1" w:styleId="ListLabel5">
    <w:name w:val="ListLabel 5"/>
    <w:qFormat/>
    <w:rsid w:val="009A5B4A"/>
    <w:rPr>
      <w:rFonts w:cs="Times New Roman"/>
      <w:b/>
      <w:bCs/>
    </w:rPr>
  </w:style>
  <w:style w:type="character" w:customStyle="1" w:styleId="ListLabel6">
    <w:name w:val="ListLabel 6"/>
    <w:qFormat/>
    <w:rsid w:val="009A5B4A"/>
    <w:rPr>
      <w:rFonts w:cs="Courier New"/>
    </w:rPr>
  </w:style>
  <w:style w:type="character" w:customStyle="1" w:styleId="ListLabel7">
    <w:name w:val="ListLabel 7"/>
    <w:qFormat/>
    <w:rsid w:val="009A5B4A"/>
    <w:rPr>
      <w:b w:val="0"/>
      <w:sz w:val="20"/>
    </w:rPr>
  </w:style>
  <w:style w:type="character" w:customStyle="1" w:styleId="ListLabel8">
    <w:name w:val="ListLabel 8"/>
    <w:qFormat/>
    <w:rsid w:val="009A5B4A"/>
    <w:rPr>
      <w:b/>
      <w:bCs/>
    </w:rPr>
  </w:style>
  <w:style w:type="character" w:customStyle="1" w:styleId="ListLabel9">
    <w:name w:val="ListLabel 9"/>
    <w:qFormat/>
    <w:rsid w:val="009A5B4A"/>
    <w:rPr>
      <w:strike w:val="0"/>
      <w:dstrike w:val="0"/>
    </w:rPr>
  </w:style>
  <w:style w:type="character" w:customStyle="1" w:styleId="ListLabel10">
    <w:name w:val="ListLabel 10"/>
    <w:qFormat/>
    <w:rsid w:val="009A5B4A"/>
    <w:rPr>
      <w:color w:val="00000A"/>
    </w:rPr>
  </w:style>
  <w:style w:type="character" w:customStyle="1" w:styleId="ListLabel11">
    <w:name w:val="ListLabel 11"/>
    <w:qFormat/>
    <w:rsid w:val="009A5B4A"/>
    <w:rPr>
      <w:rFonts w:eastAsia="Times New Roman" w:cs="Times New Roman"/>
    </w:rPr>
  </w:style>
  <w:style w:type="character" w:customStyle="1" w:styleId="ListLabel12">
    <w:name w:val="ListLabel 12"/>
    <w:qFormat/>
    <w:rsid w:val="009A5B4A"/>
    <w:rPr>
      <w:sz w:val="20"/>
    </w:rPr>
  </w:style>
  <w:style w:type="character" w:customStyle="1" w:styleId="Znakinumeracji">
    <w:name w:val="Znaki numeracji"/>
    <w:qFormat/>
    <w:rsid w:val="009A5B4A"/>
  </w:style>
  <w:style w:type="character" w:customStyle="1" w:styleId="Znakiwypunktowania">
    <w:name w:val="Znaki wypunktowania"/>
    <w:qFormat/>
    <w:rsid w:val="009A5B4A"/>
    <w:rPr>
      <w:rFonts w:ascii="OpenSymbol" w:eastAsia="OpenSymbol" w:hAnsi="OpenSymbol" w:cs="OpenSymbol"/>
    </w:rPr>
  </w:style>
  <w:style w:type="character" w:styleId="Uwydatnienie">
    <w:name w:val="Emphasis"/>
    <w:qFormat/>
    <w:rsid w:val="009A5B4A"/>
    <w:rPr>
      <w:i/>
      <w:iCs/>
    </w:rPr>
  </w:style>
  <w:style w:type="character" w:customStyle="1" w:styleId="TekstpodstawowyZnak1">
    <w:name w:val="Tekst podstawowy Znak1"/>
    <w:basedOn w:val="Domylnaczcionkaakapitu"/>
    <w:qFormat/>
    <w:rsid w:val="009A5B4A"/>
  </w:style>
  <w:style w:type="character" w:customStyle="1" w:styleId="WWCharLFO2LVL1">
    <w:name w:val="WW_CharLFO2LVL1"/>
    <w:qFormat/>
    <w:rsid w:val="009A5B4A"/>
    <w:rPr>
      <w:b/>
    </w:rPr>
  </w:style>
  <w:style w:type="character" w:customStyle="1" w:styleId="WWCharLFO3LVL1">
    <w:name w:val="WW_CharLFO3LVL1"/>
    <w:qFormat/>
    <w:rsid w:val="009A5B4A"/>
    <w:rPr>
      <w:b/>
    </w:rPr>
  </w:style>
  <w:style w:type="character" w:customStyle="1" w:styleId="WWCharLFO3LVL2">
    <w:name w:val="WW_CharLFO3LVL2"/>
    <w:qFormat/>
    <w:rsid w:val="009A5B4A"/>
    <w:rPr>
      <w:b/>
      <w:i w:val="0"/>
      <w:sz w:val="24"/>
      <w:szCs w:val="24"/>
      <w:u w:val="none"/>
    </w:rPr>
  </w:style>
  <w:style w:type="character" w:customStyle="1" w:styleId="WWCharLFO3LVL5">
    <w:name w:val="WW_CharLFO3LVL5"/>
    <w:qFormat/>
    <w:rsid w:val="009A5B4A"/>
    <w:rPr>
      <w:u w:val="none"/>
    </w:rPr>
  </w:style>
  <w:style w:type="character" w:customStyle="1" w:styleId="WWCharLFO4LVL1">
    <w:name w:val="WW_CharLFO4LVL1"/>
    <w:qFormat/>
    <w:rsid w:val="009A5B4A"/>
    <w:rPr>
      <w:b w:val="0"/>
    </w:rPr>
  </w:style>
  <w:style w:type="character" w:customStyle="1" w:styleId="WWCharLFO6LVL1">
    <w:name w:val="WW_CharLFO6LVL1"/>
    <w:qFormat/>
    <w:rsid w:val="009A5B4A"/>
    <w:rPr>
      <w:rFonts w:cs="Times New Roman"/>
      <w:b/>
      <w:bCs/>
    </w:rPr>
  </w:style>
  <w:style w:type="character" w:customStyle="1" w:styleId="WWCharLFO9LVL2">
    <w:name w:val="WW_CharLFO9LVL2"/>
    <w:qFormat/>
    <w:rsid w:val="009A5B4A"/>
    <w:rPr>
      <w:rFonts w:ascii="Times New Roman" w:hAnsi="Times New Roman" w:cs="Courier New"/>
    </w:rPr>
  </w:style>
  <w:style w:type="character" w:customStyle="1" w:styleId="WWCharLFO9LVL5">
    <w:name w:val="WW_CharLFO9LVL5"/>
    <w:qFormat/>
    <w:rsid w:val="009A5B4A"/>
    <w:rPr>
      <w:rFonts w:ascii="Times New Roman" w:hAnsi="Times New Roman" w:cs="Courier New"/>
    </w:rPr>
  </w:style>
  <w:style w:type="character" w:customStyle="1" w:styleId="WWCharLFO9LVL8">
    <w:name w:val="WW_CharLFO9LVL8"/>
    <w:qFormat/>
    <w:rsid w:val="009A5B4A"/>
    <w:rPr>
      <w:rFonts w:ascii="Times New Roman" w:hAnsi="Times New Roman" w:cs="Courier New"/>
    </w:rPr>
  </w:style>
  <w:style w:type="character" w:customStyle="1" w:styleId="WWCharLFO10LVL1">
    <w:name w:val="WW_CharLFO10LVL1"/>
    <w:qFormat/>
    <w:rsid w:val="009A5B4A"/>
    <w:rPr>
      <w:b/>
    </w:rPr>
  </w:style>
  <w:style w:type="character" w:customStyle="1" w:styleId="WWCharLFO13LVL1">
    <w:name w:val="WW_CharLFO13LVL1"/>
    <w:qFormat/>
    <w:rsid w:val="009A5B4A"/>
    <w:rPr>
      <w:b w:val="0"/>
      <w:sz w:val="20"/>
    </w:rPr>
  </w:style>
  <w:style w:type="character" w:customStyle="1" w:styleId="WWCharLFO13LVL2">
    <w:name w:val="WW_CharLFO13LVL2"/>
    <w:qFormat/>
    <w:rsid w:val="009A5B4A"/>
    <w:rPr>
      <w:b w:val="0"/>
      <w:sz w:val="20"/>
    </w:rPr>
  </w:style>
  <w:style w:type="character" w:customStyle="1" w:styleId="WWCharLFO13LVL3">
    <w:name w:val="WW_CharLFO13LVL3"/>
    <w:qFormat/>
    <w:rsid w:val="009A5B4A"/>
    <w:rPr>
      <w:b w:val="0"/>
      <w:sz w:val="20"/>
    </w:rPr>
  </w:style>
  <w:style w:type="character" w:customStyle="1" w:styleId="WWCharLFO13LVL4">
    <w:name w:val="WW_CharLFO13LVL4"/>
    <w:qFormat/>
    <w:rsid w:val="009A5B4A"/>
    <w:rPr>
      <w:b w:val="0"/>
      <w:sz w:val="20"/>
    </w:rPr>
  </w:style>
  <w:style w:type="character" w:customStyle="1" w:styleId="WWCharLFO13LVL5">
    <w:name w:val="WW_CharLFO13LVL5"/>
    <w:qFormat/>
    <w:rsid w:val="009A5B4A"/>
    <w:rPr>
      <w:b w:val="0"/>
      <w:sz w:val="20"/>
    </w:rPr>
  </w:style>
  <w:style w:type="character" w:customStyle="1" w:styleId="WWCharLFO13LVL6">
    <w:name w:val="WW_CharLFO13LVL6"/>
    <w:qFormat/>
    <w:rsid w:val="009A5B4A"/>
    <w:rPr>
      <w:b w:val="0"/>
      <w:sz w:val="20"/>
    </w:rPr>
  </w:style>
  <w:style w:type="character" w:customStyle="1" w:styleId="WWCharLFO13LVL7">
    <w:name w:val="WW_CharLFO13LVL7"/>
    <w:qFormat/>
    <w:rsid w:val="009A5B4A"/>
    <w:rPr>
      <w:b w:val="0"/>
      <w:sz w:val="20"/>
    </w:rPr>
  </w:style>
  <w:style w:type="character" w:customStyle="1" w:styleId="WWCharLFO13LVL8">
    <w:name w:val="WW_CharLFO13LVL8"/>
    <w:qFormat/>
    <w:rsid w:val="009A5B4A"/>
    <w:rPr>
      <w:b w:val="0"/>
      <w:sz w:val="20"/>
    </w:rPr>
  </w:style>
  <w:style w:type="character" w:customStyle="1" w:styleId="WWCharLFO13LVL9">
    <w:name w:val="WW_CharLFO13LVL9"/>
    <w:qFormat/>
    <w:rsid w:val="009A5B4A"/>
    <w:rPr>
      <w:b w:val="0"/>
      <w:sz w:val="20"/>
    </w:rPr>
  </w:style>
  <w:style w:type="character" w:customStyle="1" w:styleId="WWCharLFO15LVL2">
    <w:name w:val="WW_CharLFO15LVL2"/>
    <w:qFormat/>
    <w:rsid w:val="009A5B4A"/>
    <w:rPr>
      <w:rFonts w:ascii="Times New Roman" w:hAnsi="Times New Roman" w:cs="Courier New"/>
    </w:rPr>
  </w:style>
  <w:style w:type="character" w:customStyle="1" w:styleId="WWCharLFO15LVL5">
    <w:name w:val="WW_CharLFO15LVL5"/>
    <w:qFormat/>
    <w:rsid w:val="009A5B4A"/>
    <w:rPr>
      <w:rFonts w:ascii="Times New Roman" w:hAnsi="Times New Roman" w:cs="Courier New"/>
    </w:rPr>
  </w:style>
  <w:style w:type="character" w:customStyle="1" w:styleId="WWCharLFO15LVL8">
    <w:name w:val="WW_CharLFO15LVL8"/>
    <w:qFormat/>
    <w:rsid w:val="009A5B4A"/>
    <w:rPr>
      <w:rFonts w:ascii="Times New Roman" w:hAnsi="Times New Roman" w:cs="Courier New"/>
    </w:rPr>
  </w:style>
  <w:style w:type="character" w:customStyle="1" w:styleId="WWCharLFO32LVL1">
    <w:name w:val="WW_CharLFO32LVL1"/>
    <w:qFormat/>
    <w:rsid w:val="009A5B4A"/>
    <w:rPr>
      <w:b/>
      <w:bCs/>
    </w:rPr>
  </w:style>
  <w:style w:type="character" w:customStyle="1" w:styleId="WWCharLFO34LVL1">
    <w:name w:val="WW_CharLFO34LVL1"/>
    <w:qFormat/>
    <w:rsid w:val="009A5B4A"/>
    <w:rPr>
      <w:strike w:val="0"/>
      <w:dstrike w:val="0"/>
    </w:rPr>
  </w:style>
  <w:style w:type="character" w:customStyle="1" w:styleId="WWCharLFO34LVL3">
    <w:name w:val="WW_CharLFO34LVL3"/>
    <w:qFormat/>
    <w:rsid w:val="009A5B4A"/>
    <w:rPr>
      <w:color w:val="00000A"/>
    </w:rPr>
  </w:style>
  <w:style w:type="character" w:customStyle="1" w:styleId="WWCharLFO36LVL1">
    <w:name w:val="WW_CharLFO36LVL1"/>
    <w:qFormat/>
    <w:rsid w:val="009A5B4A"/>
    <w:rPr>
      <w:b/>
    </w:rPr>
  </w:style>
  <w:style w:type="character" w:customStyle="1" w:styleId="WWCharLFO36LVL2">
    <w:name w:val="WW_CharLFO36LVL2"/>
    <w:qFormat/>
    <w:rsid w:val="009A5B4A"/>
    <w:rPr>
      <w:b/>
    </w:rPr>
  </w:style>
  <w:style w:type="character" w:customStyle="1" w:styleId="WWCharLFO36LVL3">
    <w:name w:val="WW_CharLFO36LVL3"/>
    <w:qFormat/>
    <w:rsid w:val="009A5B4A"/>
    <w:rPr>
      <w:b/>
    </w:rPr>
  </w:style>
  <w:style w:type="character" w:customStyle="1" w:styleId="WWCharLFO36LVL4">
    <w:name w:val="WW_CharLFO36LVL4"/>
    <w:qFormat/>
    <w:rsid w:val="009A5B4A"/>
    <w:rPr>
      <w:b/>
    </w:rPr>
  </w:style>
  <w:style w:type="character" w:customStyle="1" w:styleId="WWCharLFO36LVL5">
    <w:name w:val="WW_CharLFO36LVL5"/>
    <w:qFormat/>
    <w:rsid w:val="009A5B4A"/>
    <w:rPr>
      <w:b/>
    </w:rPr>
  </w:style>
  <w:style w:type="character" w:customStyle="1" w:styleId="WWCharLFO36LVL6">
    <w:name w:val="WW_CharLFO36LVL6"/>
    <w:qFormat/>
    <w:rsid w:val="009A5B4A"/>
    <w:rPr>
      <w:b/>
    </w:rPr>
  </w:style>
  <w:style w:type="character" w:customStyle="1" w:styleId="WWCharLFO36LVL7">
    <w:name w:val="WW_CharLFO36LVL7"/>
    <w:qFormat/>
    <w:rsid w:val="009A5B4A"/>
    <w:rPr>
      <w:b/>
    </w:rPr>
  </w:style>
  <w:style w:type="character" w:customStyle="1" w:styleId="WWCharLFO36LVL8">
    <w:name w:val="WW_CharLFO36LVL8"/>
    <w:qFormat/>
    <w:rsid w:val="009A5B4A"/>
    <w:rPr>
      <w:b/>
    </w:rPr>
  </w:style>
  <w:style w:type="character" w:customStyle="1" w:styleId="WWCharLFO36LVL9">
    <w:name w:val="WW_CharLFO36LVL9"/>
    <w:qFormat/>
    <w:rsid w:val="009A5B4A"/>
    <w:rPr>
      <w:b/>
    </w:rPr>
  </w:style>
  <w:style w:type="character" w:customStyle="1" w:styleId="WWCharLFO41LVL2">
    <w:name w:val="WW_CharLFO41LVL2"/>
    <w:qFormat/>
    <w:rsid w:val="009A5B4A"/>
    <w:rPr>
      <w:rFonts w:ascii="Times New Roman" w:hAnsi="Times New Roman" w:cs="Courier New"/>
    </w:rPr>
  </w:style>
  <w:style w:type="character" w:customStyle="1" w:styleId="WWCharLFO41LVL5">
    <w:name w:val="WW_CharLFO41LVL5"/>
    <w:qFormat/>
    <w:rsid w:val="009A5B4A"/>
    <w:rPr>
      <w:rFonts w:ascii="Times New Roman" w:hAnsi="Times New Roman" w:cs="Courier New"/>
    </w:rPr>
  </w:style>
  <w:style w:type="character" w:customStyle="1" w:styleId="WWCharLFO41LVL8">
    <w:name w:val="WW_CharLFO41LVL8"/>
    <w:qFormat/>
    <w:rsid w:val="009A5B4A"/>
    <w:rPr>
      <w:rFonts w:ascii="Times New Roman" w:hAnsi="Times New Roman" w:cs="Courier New"/>
    </w:rPr>
  </w:style>
  <w:style w:type="character" w:customStyle="1" w:styleId="WWCharLFO47LVL1">
    <w:name w:val="WW_CharLFO47LVL1"/>
    <w:qFormat/>
    <w:rsid w:val="009A5B4A"/>
    <w:rPr>
      <w:b/>
    </w:rPr>
  </w:style>
  <w:style w:type="character" w:customStyle="1" w:styleId="WWCharLFO50LVL1">
    <w:name w:val="WW_CharLFO50LVL1"/>
    <w:qFormat/>
    <w:rsid w:val="009A5B4A"/>
    <w:rPr>
      <w:rFonts w:eastAsia="Times New Roman" w:cs="Times New Roman"/>
    </w:rPr>
  </w:style>
  <w:style w:type="character" w:customStyle="1" w:styleId="WWCharLFO51LVL1">
    <w:name w:val="WW_CharLFO51LVL1"/>
    <w:qFormat/>
    <w:rsid w:val="009A5B4A"/>
    <w:rPr>
      <w:b w:val="0"/>
    </w:rPr>
  </w:style>
  <w:style w:type="character" w:customStyle="1" w:styleId="WWCharLFO57LVL1">
    <w:name w:val="WW_CharLFO57LVL1"/>
    <w:qFormat/>
    <w:rsid w:val="009A5B4A"/>
    <w:rPr>
      <w:sz w:val="20"/>
    </w:rPr>
  </w:style>
  <w:style w:type="character" w:customStyle="1" w:styleId="WWCharLFO57LVL2">
    <w:name w:val="WW_CharLFO57LVL2"/>
    <w:qFormat/>
    <w:rsid w:val="009A5B4A"/>
    <w:rPr>
      <w:sz w:val="20"/>
    </w:rPr>
  </w:style>
  <w:style w:type="character" w:customStyle="1" w:styleId="WWCharLFO57LVL3">
    <w:name w:val="WW_CharLFO57LVL3"/>
    <w:qFormat/>
    <w:rsid w:val="009A5B4A"/>
    <w:rPr>
      <w:sz w:val="20"/>
    </w:rPr>
  </w:style>
  <w:style w:type="character" w:customStyle="1" w:styleId="WWCharLFO57LVL4">
    <w:name w:val="WW_CharLFO57LVL4"/>
    <w:qFormat/>
    <w:rsid w:val="009A5B4A"/>
    <w:rPr>
      <w:sz w:val="20"/>
    </w:rPr>
  </w:style>
  <w:style w:type="character" w:customStyle="1" w:styleId="WWCharLFO57LVL5">
    <w:name w:val="WW_CharLFO57LVL5"/>
    <w:qFormat/>
    <w:rsid w:val="009A5B4A"/>
    <w:rPr>
      <w:sz w:val="20"/>
    </w:rPr>
  </w:style>
  <w:style w:type="character" w:customStyle="1" w:styleId="WWCharLFO57LVL6">
    <w:name w:val="WW_CharLFO57LVL6"/>
    <w:qFormat/>
    <w:rsid w:val="009A5B4A"/>
    <w:rPr>
      <w:sz w:val="20"/>
    </w:rPr>
  </w:style>
  <w:style w:type="character" w:customStyle="1" w:styleId="WWCharLFO57LVL7">
    <w:name w:val="WW_CharLFO57LVL7"/>
    <w:qFormat/>
    <w:rsid w:val="009A5B4A"/>
    <w:rPr>
      <w:sz w:val="20"/>
    </w:rPr>
  </w:style>
  <w:style w:type="character" w:customStyle="1" w:styleId="WWCharLFO57LVL8">
    <w:name w:val="WW_CharLFO57LVL8"/>
    <w:qFormat/>
    <w:rsid w:val="009A5B4A"/>
    <w:rPr>
      <w:sz w:val="20"/>
    </w:rPr>
  </w:style>
  <w:style w:type="character" w:customStyle="1" w:styleId="WWCharLFO57LVL9">
    <w:name w:val="WW_CharLFO57LVL9"/>
    <w:qFormat/>
    <w:rsid w:val="009A5B4A"/>
    <w:rPr>
      <w:sz w:val="20"/>
    </w:rPr>
  </w:style>
  <w:style w:type="character" w:customStyle="1" w:styleId="WWCharOUTLINELVL1">
    <w:name w:val="WW_CharOUTLINELVL1"/>
    <w:qFormat/>
    <w:rsid w:val="009A5B4A"/>
    <w:rPr>
      <w:b/>
    </w:rPr>
  </w:style>
  <w:style w:type="character" w:customStyle="1" w:styleId="Znakiprzypiswkocowych">
    <w:name w:val="Znaki przypisów końcowych"/>
    <w:qFormat/>
    <w:rsid w:val="009A5B4A"/>
  </w:style>
  <w:style w:type="paragraph" w:styleId="Nagwek">
    <w:name w:val="header"/>
    <w:basedOn w:val="Normalny"/>
    <w:qFormat/>
    <w:rsid w:val="009A5B4A"/>
    <w:pPr>
      <w:suppressLineNumbers/>
      <w:tabs>
        <w:tab w:val="center" w:pos="4536"/>
        <w:tab w:val="right" w:pos="9072"/>
      </w:tabs>
    </w:pPr>
  </w:style>
  <w:style w:type="paragraph" w:styleId="Tekstpodstawowy">
    <w:name w:val="Body Text"/>
    <w:basedOn w:val="Normalny"/>
    <w:qFormat/>
    <w:rsid w:val="009A5B4A"/>
    <w:pPr>
      <w:spacing w:after="120"/>
    </w:pPr>
  </w:style>
  <w:style w:type="paragraph" w:styleId="Lista">
    <w:name w:val="List"/>
    <w:basedOn w:val="Normalny"/>
    <w:rsid w:val="009A5B4A"/>
    <w:pPr>
      <w:ind w:left="283" w:hanging="283"/>
    </w:pPr>
    <w:rPr>
      <w:rFonts w:ascii="Arial" w:hAnsi="Arial" w:cs="Mangal"/>
      <w:sz w:val="24"/>
    </w:rPr>
  </w:style>
  <w:style w:type="paragraph" w:styleId="Legenda">
    <w:name w:val="caption"/>
    <w:basedOn w:val="Normalny"/>
    <w:qFormat/>
    <w:rsid w:val="009A5B4A"/>
    <w:pPr>
      <w:suppressLineNumbers/>
      <w:spacing w:before="120" w:after="120"/>
    </w:pPr>
    <w:rPr>
      <w:rFonts w:cs="Mangal"/>
      <w:i/>
      <w:iCs/>
      <w:sz w:val="24"/>
      <w:szCs w:val="24"/>
    </w:rPr>
  </w:style>
  <w:style w:type="paragraph" w:customStyle="1" w:styleId="Indeks">
    <w:name w:val="Indeks"/>
    <w:basedOn w:val="Normalny"/>
    <w:qFormat/>
    <w:rsid w:val="009A5B4A"/>
    <w:pPr>
      <w:suppressLineNumbers/>
    </w:pPr>
    <w:rPr>
      <w:rFonts w:cs="Mangal"/>
    </w:rPr>
  </w:style>
  <w:style w:type="paragraph" w:customStyle="1" w:styleId="Stopka1">
    <w:name w:val="Stopka1"/>
    <w:basedOn w:val="Normalny"/>
    <w:rsid w:val="009A5B4A"/>
    <w:pPr>
      <w:suppressLineNumbers/>
      <w:tabs>
        <w:tab w:val="center" w:pos="4536"/>
        <w:tab w:val="right" w:pos="9072"/>
      </w:tabs>
    </w:pPr>
  </w:style>
  <w:style w:type="paragraph" w:styleId="Tekstpodstawowywcity">
    <w:name w:val="Body Text Indent"/>
    <w:basedOn w:val="Normalny"/>
    <w:rsid w:val="009A5B4A"/>
    <w:pPr>
      <w:ind w:left="426"/>
    </w:pPr>
    <w:rPr>
      <w:b/>
      <w:sz w:val="24"/>
    </w:rPr>
  </w:style>
  <w:style w:type="paragraph" w:styleId="Tekstpodstawowywcity2">
    <w:name w:val="Body Text Indent 2"/>
    <w:basedOn w:val="Normalny"/>
    <w:qFormat/>
    <w:rsid w:val="009A5B4A"/>
    <w:pPr>
      <w:ind w:left="426"/>
    </w:pPr>
    <w:rPr>
      <w:sz w:val="24"/>
    </w:rPr>
  </w:style>
  <w:style w:type="paragraph" w:styleId="Tekstpodstawowy2">
    <w:name w:val="Body Text 2"/>
    <w:basedOn w:val="Normalny"/>
    <w:qFormat/>
    <w:rsid w:val="009A5B4A"/>
    <w:pPr>
      <w:spacing w:after="120" w:line="480" w:lineRule="auto"/>
    </w:pPr>
    <w:rPr>
      <w:sz w:val="24"/>
      <w:szCs w:val="24"/>
    </w:rPr>
  </w:style>
  <w:style w:type="paragraph" w:styleId="Tytu">
    <w:name w:val="Title"/>
    <w:basedOn w:val="Normalny"/>
    <w:next w:val="Podtytu"/>
    <w:qFormat/>
    <w:rsid w:val="009A5B4A"/>
    <w:pPr>
      <w:jc w:val="center"/>
    </w:pPr>
    <w:rPr>
      <w:b/>
      <w:bCs/>
      <w:sz w:val="24"/>
      <w:szCs w:val="36"/>
    </w:rPr>
  </w:style>
  <w:style w:type="paragraph" w:styleId="Podtytu">
    <w:name w:val="Subtitle"/>
    <w:basedOn w:val="Nagwek"/>
    <w:next w:val="Tekstpodstawowy"/>
    <w:qFormat/>
    <w:rsid w:val="009A5B4A"/>
    <w:pPr>
      <w:jc w:val="center"/>
    </w:pPr>
    <w:rPr>
      <w:i/>
      <w:iCs/>
    </w:rPr>
  </w:style>
  <w:style w:type="paragraph" w:customStyle="1" w:styleId="WW-Tekstpodstawowywcity2">
    <w:name w:val="WW-Tekst podstawowy wcięty 2"/>
    <w:basedOn w:val="Normalny"/>
    <w:qFormat/>
    <w:rsid w:val="009A5B4A"/>
    <w:pPr>
      <w:ind w:left="426"/>
    </w:pPr>
    <w:rPr>
      <w:sz w:val="24"/>
    </w:rPr>
  </w:style>
  <w:style w:type="paragraph" w:styleId="Tekstpodstawowy3">
    <w:name w:val="Body Text 3"/>
    <w:basedOn w:val="Normalny"/>
    <w:qFormat/>
    <w:rsid w:val="009A5B4A"/>
    <w:rPr>
      <w:rFonts w:ascii="Tahoma" w:hAnsi="Tahoma" w:cs="Tahoma"/>
      <w:sz w:val="24"/>
    </w:rPr>
  </w:style>
  <w:style w:type="paragraph" w:customStyle="1" w:styleId="1111111">
    <w:name w:val="1111111"/>
    <w:basedOn w:val="Normalny"/>
    <w:qFormat/>
    <w:rsid w:val="009A5B4A"/>
    <w:pPr>
      <w:spacing w:after="80"/>
      <w:ind w:left="794" w:hanging="397"/>
    </w:pPr>
    <w:rPr>
      <w:sz w:val="24"/>
    </w:rPr>
  </w:style>
  <w:style w:type="paragraph" w:customStyle="1" w:styleId="pkt">
    <w:name w:val="pkt"/>
    <w:basedOn w:val="Normalny"/>
    <w:qFormat/>
    <w:rsid w:val="009A5B4A"/>
    <w:pPr>
      <w:spacing w:after="80"/>
      <w:ind w:left="851"/>
    </w:pPr>
    <w:rPr>
      <w:sz w:val="24"/>
    </w:rPr>
  </w:style>
  <w:style w:type="paragraph" w:styleId="NormalnyWeb">
    <w:name w:val="Normal (Web)"/>
    <w:basedOn w:val="Normalny"/>
    <w:qFormat/>
    <w:rsid w:val="009A5B4A"/>
    <w:pPr>
      <w:spacing w:before="28" w:after="100"/>
    </w:pPr>
    <w:rPr>
      <w:sz w:val="24"/>
      <w:szCs w:val="24"/>
    </w:rPr>
  </w:style>
  <w:style w:type="paragraph" w:customStyle="1" w:styleId="11111111ust">
    <w:name w:val="11111111 ust"/>
    <w:basedOn w:val="Normalny"/>
    <w:qFormat/>
    <w:rsid w:val="009A5B4A"/>
    <w:pPr>
      <w:spacing w:after="80"/>
      <w:ind w:left="431" w:hanging="255"/>
    </w:pPr>
    <w:rPr>
      <w:sz w:val="24"/>
    </w:rPr>
  </w:style>
  <w:style w:type="paragraph" w:styleId="Tekstprzypisukocowego">
    <w:name w:val="endnote text"/>
    <w:basedOn w:val="Normalny"/>
    <w:qFormat/>
    <w:rsid w:val="009A5B4A"/>
  </w:style>
  <w:style w:type="paragraph" w:styleId="Tekstdymka">
    <w:name w:val="Balloon Text"/>
    <w:basedOn w:val="Normalny"/>
    <w:qFormat/>
    <w:rsid w:val="009A5B4A"/>
    <w:rPr>
      <w:rFonts w:ascii="Tahoma" w:hAnsi="Tahoma" w:cs="Tahoma"/>
      <w:sz w:val="16"/>
      <w:szCs w:val="16"/>
    </w:rPr>
  </w:style>
  <w:style w:type="paragraph" w:styleId="Akapitzlist">
    <w:name w:val="List Paragraph"/>
    <w:aliases w:val="L1,Numerowanie,List Paragraph,Akapit z listą5"/>
    <w:basedOn w:val="Normalny"/>
    <w:uiPriority w:val="34"/>
    <w:qFormat/>
    <w:rsid w:val="009A5B4A"/>
    <w:pPr>
      <w:ind w:left="708"/>
    </w:pPr>
  </w:style>
  <w:style w:type="paragraph" w:customStyle="1" w:styleId="Numery1">
    <w:name w:val="Numery 1"/>
    <w:basedOn w:val="Normalny"/>
    <w:qFormat/>
    <w:rsid w:val="009A5B4A"/>
    <w:rPr>
      <w:sz w:val="24"/>
      <w:szCs w:val="24"/>
    </w:rPr>
  </w:style>
  <w:style w:type="paragraph" w:customStyle="1" w:styleId="Rzymskie">
    <w:name w:val="Rzymskie"/>
    <w:basedOn w:val="Normalny"/>
    <w:qFormat/>
    <w:rsid w:val="009A5B4A"/>
    <w:rPr>
      <w:b/>
      <w:sz w:val="24"/>
      <w:szCs w:val="24"/>
    </w:rPr>
  </w:style>
  <w:style w:type="paragraph" w:styleId="Tekstkomentarza">
    <w:name w:val="annotation text"/>
    <w:basedOn w:val="Normalny"/>
    <w:qFormat/>
    <w:rsid w:val="009A5B4A"/>
  </w:style>
  <w:style w:type="paragraph" w:styleId="Tematkomentarza">
    <w:name w:val="annotation subject"/>
    <w:basedOn w:val="Tekstkomentarza"/>
    <w:qFormat/>
    <w:rsid w:val="009A5B4A"/>
    <w:rPr>
      <w:b/>
      <w:bCs/>
    </w:rPr>
  </w:style>
  <w:style w:type="paragraph" w:customStyle="1" w:styleId="Normalnywcity">
    <w:name w:val="Normalny wcięty"/>
    <w:basedOn w:val="Normalny"/>
    <w:qFormat/>
    <w:rsid w:val="009A5B4A"/>
    <w:pPr>
      <w:spacing w:line="360" w:lineRule="auto"/>
      <w:ind w:firstLine="567"/>
    </w:pPr>
    <w:rPr>
      <w:rFonts w:ascii="Arial" w:hAnsi="Arial"/>
      <w:sz w:val="24"/>
    </w:rPr>
  </w:style>
  <w:style w:type="paragraph" w:customStyle="1" w:styleId="Standartowywcity">
    <w:name w:val="Standartowy wcięty"/>
    <w:basedOn w:val="Normalny"/>
    <w:qFormat/>
    <w:rsid w:val="009A5B4A"/>
    <w:pPr>
      <w:spacing w:line="360" w:lineRule="auto"/>
      <w:ind w:firstLine="567"/>
    </w:pPr>
    <w:rPr>
      <w:rFonts w:ascii="Arial" w:hAnsi="Arial"/>
      <w:sz w:val="24"/>
    </w:rPr>
  </w:style>
  <w:style w:type="paragraph" w:customStyle="1" w:styleId="1">
    <w:name w:val="1"/>
    <w:basedOn w:val="Normalny"/>
    <w:qFormat/>
    <w:rsid w:val="009A5B4A"/>
    <w:pPr>
      <w:tabs>
        <w:tab w:val="left" w:pos="360"/>
      </w:tabs>
      <w:ind w:left="360" w:hanging="360"/>
    </w:pPr>
    <w:rPr>
      <w:b/>
      <w:sz w:val="24"/>
      <w:szCs w:val="24"/>
      <w:u w:val="single"/>
    </w:rPr>
  </w:style>
  <w:style w:type="paragraph" w:customStyle="1" w:styleId="2">
    <w:name w:val="2"/>
    <w:basedOn w:val="Normalny"/>
    <w:qFormat/>
    <w:rsid w:val="009A5B4A"/>
    <w:rPr>
      <w:b/>
      <w:sz w:val="24"/>
      <w:szCs w:val="24"/>
      <w:u w:val="single"/>
    </w:rPr>
  </w:style>
  <w:style w:type="paragraph" w:customStyle="1" w:styleId="21">
    <w:name w:val="2.1"/>
    <w:basedOn w:val="Rzymskie"/>
    <w:qFormat/>
    <w:rsid w:val="009A5B4A"/>
    <w:pPr>
      <w:tabs>
        <w:tab w:val="left" w:pos="0"/>
        <w:tab w:val="left" w:pos="425"/>
      </w:tabs>
    </w:pPr>
    <w:rPr>
      <w:b w:val="0"/>
    </w:rPr>
  </w:style>
  <w:style w:type="paragraph" w:customStyle="1" w:styleId="rozdzia">
    <w:name w:val="rozdział"/>
    <w:basedOn w:val="Normalny"/>
    <w:qFormat/>
    <w:rsid w:val="009A5B4A"/>
    <w:pPr>
      <w:tabs>
        <w:tab w:val="left" w:pos="0"/>
      </w:tabs>
    </w:pPr>
    <w:rPr>
      <w:rFonts w:ascii="Tahoma" w:hAnsi="Tahoma" w:cs="Tahoma"/>
      <w:b/>
      <w:spacing w:val="8"/>
    </w:rPr>
  </w:style>
  <w:style w:type="paragraph" w:customStyle="1" w:styleId="tytu0">
    <w:name w:val="tytuł"/>
    <w:basedOn w:val="Normalny"/>
    <w:qFormat/>
    <w:rsid w:val="009A5B4A"/>
    <w:pPr>
      <w:ind w:left="142"/>
      <w:outlineLvl w:val="0"/>
    </w:pPr>
    <w:rPr>
      <w:rFonts w:ascii="Tahoma" w:hAnsi="Tahoma" w:cs="Tahoma"/>
      <w:bCs/>
      <w:sz w:val="18"/>
      <w:szCs w:val="18"/>
    </w:rPr>
  </w:style>
  <w:style w:type="paragraph" w:customStyle="1" w:styleId="Arial12CE">
    <w:name w:val="Arial 12 CE"/>
    <w:basedOn w:val="Normalny"/>
    <w:qFormat/>
    <w:rsid w:val="009A5B4A"/>
    <w:pPr>
      <w:spacing w:line="360" w:lineRule="auto"/>
    </w:pPr>
    <w:rPr>
      <w:rFonts w:ascii="Arial" w:eastAsia="Calibri" w:hAnsi="Arial"/>
      <w:sz w:val="24"/>
      <w:lang w:eastAsia="ar-SA"/>
    </w:rPr>
  </w:style>
  <w:style w:type="paragraph" w:customStyle="1" w:styleId="Default">
    <w:name w:val="Default"/>
    <w:qFormat/>
    <w:rsid w:val="009A5B4A"/>
    <w:pPr>
      <w:keepNext/>
      <w:shd w:val="clear" w:color="auto" w:fill="FFFFFF"/>
      <w:suppressAutoHyphens/>
      <w:spacing w:line="240" w:lineRule="auto"/>
    </w:pPr>
    <w:rPr>
      <w:rFonts w:eastAsia="Times New Roman"/>
      <w:color w:val="000000"/>
      <w:sz w:val="24"/>
      <w:szCs w:val="24"/>
      <w:lang w:eastAsia="pl-PL"/>
    </w:rPr>
  </w:style>
  <w:style w:type="paragraph" w:customStyle="1" w:styleId="Normalny1">
    <w:name w:val="Normalny1"/>
    <w:qFormat/>
    <w:rsid w:val="009A5B4A"/>
    <w:pPr>
      <w:keepNext/>
      <w:shd w:val="clear" w:color="auto" w:fill="FFFFFF"/>
      <w:suppressAutoHyphens/>
      <w:spacing w:after="200" w:line="240" w:lineRule="auto"/>
    </w:pPr>
    <w:rPr>
      <w:rFonts w:eastAsia="Times New Roman"/>
      <w:color w:val="00000A"/>
      <w:sz w:val="20"/>
      <w:szCs w:val="20"/>
      <w:lang w:eastAsia="zh-CN"/>
    </w:rPr>
  </w:style>
  <w:style w:type="paragraph" w:customStyle="1" w:styleId="Akapitzlist1">
    <w:name w:val="Akapit z listą1"/>
    <w:basedOn w:val="Normalny"/>
    <w:qFormat/>
    <w:rsid w:val="009A5B4A"/>
    <w:pPr>
      <w:ind w:left="720"/>
    </w:pPr>
    <w:rPr>
      <w:sz w:val="24"/>
      <w:szCs w:val="24"/>
    </w:rPr>
  </w:style>
  <w:style w:type="paragraph" w:customStyle="1" w:styleId="WW-Domy3flnie">
    <w:name w:val="WW-Domyś3flnie"/>
    <w:qFormat/>
    <w:rsid w:val="009A5B4A"/>
    <w:pPr>
      <w:keepNext/>
      <w:widowControl w:val="0"/>
      <w:shd w:val="clear" w:color="auto" w:fill="FFFFFF"/>
      <w:suppressAutoHyphens/>
      <w:spacing w:after="200"/>
    </w:pPr>
    <w:rPr>
      <w:rFonts w:eastAsia="Times New Roman"/>
    </w:rPr>
  </w:style>
  <w:style w:type="paragraph" w:customStyle="1" w:styleId="Tekstpodstawowywcity1">
    <w:name w:val="Tekst podstawowy wcięty1"/>
    <w:basedOn w:val="Normalny"/>
    <w:qFormat/>
    <w:rsid w:val="009A5B4A"/>
    <w:pPr>
      <w:widowControl/>
    </w:pPr>
    <w:rPr>
      <w:lang w:eastAsia="zh-CN"/>
    </w:rPr>
  </w:style>
  <w:style w:type="paragraph" w:customStyle="1" w:styleId="Heading11">
    <w:name w:val="Heading 11"/>
    <w:basedOn w:val="Normalny"/>
    <w:qFormat/>
    <w:rsid w:val="009A5B4A"/>
    <w:pPr>
      <w:widowControl/>
      <w:spacing w:before="240" w:after="60"/>
      <w:outlineLvl w:val="0"/>
    </w:pPr>
    <w:rPr>
      <w:rFonts w:ascii="Cambria" w:hAnsi="Cambria" w:cs="Cambria"/>
      <w:b/>
      <w:bCs/>
      <w:sz w:val="32"/>
      <w:szCs w:val="32"/>
      <w:lang w:eastAsia="zh-CN"/>
    </w:rPr>
  </w:style>
  <w:style w:type="paragraph" w:customStyle="1" w:styleId="10">
    <w:name w:val="1."/>
    <w:basedOn w:val="Tekstpodstawowywcity"/>
    <w:qFormat/>
    <w:rsid w:val="009A5B4A"/>
    <w:pPr>
      <w:spacing w:before="120" w:after="120" w:line="360" w:lineRule="auto"/>
      <w:ind w:left="284"/>
    </w:pPr>
    <w:rPr>
      <w:rFonts w:ascii="Arial" w:hAnsi="Arial" w:cs="Arial"/>
      <w:b w:val="0"/>
      <w:sz w:val="20"/>
    </w:rPr>
  </w:style>
  <w:style w:type="paragraph" w:styleId="Zwykytekst">
    <w:name w:val="Plain Text"/>
    <w:basedOn w:val="Normalny"/>
    <w:qFormat/>
    <w:rsid w:val="009A5B4A"/>
    <w:rPr>
      <w:rFonts w:ascii="Courier New" w:hAnsi="Courier New" w:cs="Courier New"/>
    </w:rPr>
  </w:style>
  <w:style w:type="paragraph" w:customStyle="1" w:styleId="Zwykytekst1">
    <w:name w:val="Zwykły tekst1"/>
    <w:basedOn w:val="Normalny"/>
    <w:qFormat/>
    <w:rsid w:val="009A5B4A"/>
    <w:rPr>
      <w:rFonts w:ascii="Courier New" w:hAnsi="Courier New" w:cs="Courier New"/>
      <w:lang w:eastAsia="ar-SA"/>
    </w:rPr>
  </w:style>
  <w:style w:type="paragraph" w:styleId="Listapunktowana3">
    <w:name w:val="List Bullet 3"/>
    <w:basedOn w:val="Normalny"/>
    <w:rsid w:val="009A5B4A"/>
    <w:pPr>
      <w:spacing w:after="120"/>
      <w:ind w:left="566" w:hanging="283"/>
    </w:pPr>
    <w:rPr>
      <w:sz w:val="24"/>
      <w:szCs w:val="24"/>
    </w:rPr>
  </w:style>
  <w:style w:type="paragraph" w:customStyle="1" w:styleId="western">
    <w:name w:val="western"/>
    <w:basedOn w:val="Normalny"/>
    <w:qFormat/>
    <w:rsid w:val="009A5B4A"/>
    <w:pPr>
      <w:spacing w:before="28"/>
    </w:pPr>
    <w:rPr>
      <w:color w:val="00000A"/>
      <w:sz w:val="24"/>
      <w:szCs w:val="24"/>
    </w:rPr>
  </w:style>
  <w:style w:type="paragraph" w:customStyle="1" w:styleId="Zawartotabeli">
    <w:name w:val="Zawartość tabeli"/>
    <w:basedOn w:val="Normalny"/>
    <w:qFormat/>
    <w:rsid w:val="009A5B4A"/>
    <w:pPr>
      <w:suppressLineNumbers/>
    </w:pPr>
  </w:style>
  <w:style w:type="paragraph" w:customStyle="1" w:styleId="Nagwek10">
    <w:name w:val="Nagłówek1"/>
    <w:basedOn w:val="Normalny"/>
    <w:rsid w:val="009A5B4A"/>
    <w:pPr>
      <w:suppressLineNumbers/>
      <w:tabs>
        <w:tab w:val="center" w:pos="4819"/>
        <w:tab w:val="right" w:pos="9638"/>
      </w:tabs>
    </w:pPr>
  </w:style>
  <w:style w:type="numbering" w:customStyle="1" w:styleId="WWOutlineListStyle">
    <w:name w:val="WW_OutlineListStyle"/>
    <w:qFormat/>
    <w:rsid w:val="009A5B4A"/>
  </w:style>
  <w:style w:type="character" w:customStyle="1" w:styleId="citation-line">
    <w:name w:val="citation-line"/>
    <w:basedOn w:val="Domylnaczcionkaakapitu"/>
    <w:rsid w:val="00BA16AA"/>
  </w:style>
  <w:style w:type="character" w:customStyle="1" w:styleId="validity-dates">
    <w:name w:val="validity-dates"/>
    <w:basedOn w:val="Domylnaczcionkaakapitu"/>
    <w:rsid w:val="00BA16AA"/>
  </w:style>
  <w:style w:type="paragraph" w:customStyle="1" w:styleId="title-long">
    <w:name w:val="title-long"/>
    <w:basedOn w:val="Normalny"/>
    <w:rsid w:val="00BA16AA"/>
    <w:pPr>
      <w:keepNext w:val="0"/>
      <w:widowControl/>
      <w:shd w:val="clear" w:color="auto" w:fill="auto"/>
      <w:suppressAutoHyphens w:val="0"/>
      <w:spacing w:before="100" w:beforeAutospacing="1" w:after="100" w:afterAutospacing="1" w:line="240" w:lineRule="auto"/>
      <w:textAlignment w:val="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BA16AA"/>
    <w:rPr>
      <w:color w:val="0000FF"/>
      <w:u w:val="single"/>
    </w:rPr>
  </w:style>
  <w:style w:type="character" w:customStyle="1" w:styleId="Nagwek1Znak1">
    <w:name w:val="Nagłówek 1 Znak1"/>
    <w:basedOn w:val="Domylnaczcionkaakapitu"/>
    <w:uiPriority w:val="9"/>
    <w:rsid w:val="002B48A3"/>
    <w:rPr>
      <w:rFonts w:asciiTheme="majorHAnsi" w:eastAsiaTheme="majorEastAsia" w:hAnsiTheme="majorHAnsi" w:cstheme="majorBidi"/>
      <w:b/>
      <w:bCs/>
      <w:color w:val="365F91" w:themeColor="accent1" w:themeShade="BF"/>
      <w:sz w:val="28"/>
      <w:szCs w:val="28"/>
      <w:shd w:val="clear" w:color="auto" w:fill="FFFFFF"/>
    </w:rPr>
  </w:style>
  <w:style w:type="character" w:customStyle="1" w:styleId="footnote">
    <w:name w:val="footnote"/>
    <w:basedOn w:val="Domylnaczcionkaakapitu"/>
    <w:rsid w:val="002B48A3"/>
  </w:style>
  <w:style w:type="paragraph" w:customStyle="1" w:styleId="mainpub">
    <w:name w:val="mainpub"/>
    <w:basedOn w:val="Normalny"/>
    <w:rsid w:val="002B48A3"/>
    <w:pPr>
      <w:keepNext w:val="0"/>
      <w:widowControl/>
      <w:shd w:val="clear" w:color="auto" w:fill="auto"/>
      <w:suppressAutoHyphens w:val="0"/>
      <w:spacing w:before="100" w:beforeAutospacing="1" w:after="100" w:afterAutospacing="1" w:line="240" w:lineRule="auto"/>
      <w:textAlignment w:val="auto"/>
    </w:pPr>
    <w:rPr>
      <w:rFonts w:ascii="Times New Roman" w:eastAsia="Times New Roman" w:hAnsi="Times New Roman" w:cs="Times New Roman"/>
      <w:sz w:val="24"/>
      <w:szCs w:val="24"/>
      <w:lang w:eastAsia="pl-PL"/>
    </w:rPr>
  </w:style>
  <w:style w:type="character" w:customStyle="1" w:styleId="highlight">
    <w:name w:val="highlight"/>
    <w:basedOn w:val="Domylnaczcionkaakapitu"/>
    <w:rsid w:val="00AC4A3C"/>
  </w:style>
  <w:style w:type="character" w:styleId="Numerwiersza">
    <w:name w:val="line number"/>
    <w:basedOn w:val="Domylnaczcionkaakapitu"/>
    <w:uiPriority w:val="99"/>
    <w:semiHidden/>
    <w:unhideWhenUsed/>
    <w:rsid w:val="00EE4F1E"/>
  </w:style>
  <w:style w:type="paragraph" w:styleId="Stopka">
    <w:name w:val="footer"/>
    <w:basedOn w:val="Normalny"/>
    <w:link w:val="StopkaZnak1"/>
    <w:uiPriority w:val="99"/>
    <w:unhideWhenUsed/>
    <w:rsid w:val="008753C3"/>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8753C3"/>
    <w:rPr>
      <w:shd w:val="clear" w:color="auto" w:fill="FFFFFF"/>
    </w:rPr>
  </w:style>
  <w:style w:type="paragraph" w:styleId="Tekstprzypisudolnego">
    <w:name w:val="footnote text"/>
    <w:basedOn w:val="Normalny"/>
    <w:link w:val="TekstprzypisudolnegoZnak"/>
    <w:uiPriority w:val="99"/>
    <w:semiHidden/>
    <w:unhideWhenUsed/>
    <w:rsid w:val="000B14A8"/>
    <w:pPr>
      <w:keepNext w:val="0"/>
      <w:widowControl/>
      <w:shd w:val="clear" w:color="auto" w:fill="auto"/>
      <w:suppressAutoHyphens w:val="0"/>
      <w:spacing w:after="0" w:line="240" w:lineRule="auto"/>
      <w:textAlignment w:val="auto"/>
    </w:pPr>
    <w:rPr>
      <w:rFonts w:eastAsia="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14A8"/>
    <w:rPr>
      <w:rFonts w:eastAsia="Calibri" w:cs="Times New Roman"/>
      <w:sz w:val="20"/>
      <w:szCs w:val="20"/>
    </w:rPr>
  </w:style>
  <w:style w:type="character" w:styleId="Odwoanieprzypisudolnego">
    <w:name w:val="footnote reference"/>
    <w:uiPriority w:val="99"/>
    <w:semiHidden/>
    <w:unhideWhenUsed/>
    <w:rsid w:val="000B14A8"/>
    <w:rPr>
      <w:vertAlign w:val="superscript"/>
    </w:rPr>
  </w:style>
  <w:style w:type="character" w:customStyle="1" w:styleId="Nierozpoznanawzmianka1">
    <w:name w:val="Nierozpoznana wzmianka1"/>
    <w:basedOn w:val="Domylnaczcionkaakapitu"/>
    <w:uiPriority w:val="99"/>
    <w:semiHidden/>
    <w:unhideWhenUsed/>
    <w:rsid w:val="00C67F0D"/>
    <w:rPr>
      <w:color w:val="605E5C"/>
      <w:shd w:val="clear" w:color="auto" w:fill="E1DFDD"/>
    </w:rPr>
  </w:style>
  <w:style w:type="paragraph" w:styleId="Bezodstpw">
    <w:name w:val="No Spacing"/>
    <w:uiPriority w:val="1"/>
    <w:qFormat/>
    <w:rsid w:val="007633A0"/>
    <w:pPr>
      <w:suppressAutoHyphens/>
      <w:spacing w:line="240" w:lineRule="auto"/>
      <w:textAlignment w:val="auto"/>
    </w:pPr>
    <w:rPr>
      <w:rFonts w:ascii="Times New Roman" w:eastAsia="Times New Roman" w:hAnsi="Times New Roman" w:cs="Times New Roman"/>
      <w:sz w:val="20"/>
      <w:szCs w:val="20"/>
      <w:lang w:eastAsia="ar-SA"/>
    </w:rPr>
  </w:style>
  <w:style w:type="character" w:customStyle="1" w:styleId="Nagwek2Znak1">
    <w:name w:val="Nagłówek 2 Znak1"/>
    <w:basedOn w:val="Domylnaczcionkaakapitu"/>
    <w:link w:val="Nagwek2"/>
    <w:uiPriority w:val="9"/>
    <w:rsid w:val="00841458"/>
    <w:rPr>
      <w:rFonts w:asciiTheme="majorHAnsi" w:eastAsiaTheme="majorEastAsia" w:hAnsiTheme="majorHAnsi" w:cstheme="majorBidi"/>
      <w:color w:val="365F91" w:themeColor="accent1" w:themeShade="BF"/>
      <w:sz w:val="26"/>
      <w:szCs w:val="26"/>
      <w:shd w:val="clear" w:color="auto" w:fill="FFFFFF"/>
    </w:rPr>
  </w:style>
  <w:style w:type="character" w:customStyle="1" w:styleId="Nagwek4Znak1">
    <w:name w:val="Nagłówek 4 Znak1"/>
    <w:basedOn w:val="Domylnaczcionkaakapitu"/>
    <w:link w:val="Nagwek4"/>
    <w:rsid w:val="00841458"/>
    <w:rPr>
      <w:rFonts w:ascii="Times New Roman" w:eastAsia="Times New Roman" w:hAnsi="Times New Roman" w:cs="Times New Roman"/>
      <w:bCs/>
      <w:sz w:val="24"/>
      <w:szCs w:val="24"/>
      <w:lang w:eastAsia="pl-PL"/>
    </w:rPr>
  </w:style>
  <w:style w:type="character" w:customStyle="1" w:styleId="Nagwek5Znak1">
    <w:name w:val="Nagłówek 5 Znak1"/>
    <w:basedOn w:val="Domylnaczcionkaakapitu"/>
    <w:link w:val="Nagwek5"/>
    <w:rsid w:val="00841458"/>
    <w:rPr>
      <w:rFonts w:ascii="Times New Roman" w:eastAsia="Times New Roman" w:hAnsi="Times New Roman" w:cs="Times New Roman"/>
      <w:b/>
      <w:bCs/>
      <w:i/>
      <w:iCs/>
      <w:sz w:val="26"/>
      <w:szCs w:val="26"/>
      <w:lang w:eastAsia="pl-PL"/>
    </w:rPr>
  </w:style>
  <w:style w:type="character" w:customStyle="1" w:styleId="Nagwek6Znak1">
    <w:name w:val="Nagłówek 6 Znak1"/>
    <w:basedOn w:val="Domylnaczcionkaakapitu"/>
    <w:link w:val="Nagwek6"/>
    <w:rsid w:val="00841458"/>
    <w:rPr>
      <w:rFonts w:ascii="Times New Roman" w:eastAsia="Times New Roman" w:hAnsi="Times New Roman" w:cs="Times New Roman"/>
      <w:b/>
      <w:bCs/>
      <w:lang w:eastAsia="pl-PL"/>
    </w:rPr>
  </w:style>
  <w:style w:type="character" w:customStyle="1" w:styleId="Nagwek7Znak1">
    <w:name w:val="Nagłówek 7 Znak1"/>
    <w:basedOn w:val="Domylnaczcionkaakapitu"/>
    <w:link w:val="Nagwek7"/>
    <w:rsid w:val="00841458"/>
    <w:rPr>
      <w:rFonts w:ascii="Times New Roman" w:eastAsia="Times New Roman" w:hAnsi="Times New Roman" w:cs="Times New Roman"/>
      <w:sz w:val="24"/>
      <w:szCs w:val="24"/>
      <w:lang w:eastAsia="pl-PL"/>
    </w:rPr>
  </w:style>
  <w:style w:type="character" w:customStyle="1" w:styleId="Nagwek8Znak1">
    <w:name w:val="Nagłówek 8 Znak1"/>
    <w:basedOn w:val="Domylnaczcionkaakapitu"/>
    <w:link w:val="Nagwek8"/>
    <w:rsid w:val="00841458"/>
    <w:rPr>
      <w:rFonts w:ascii="Times New Roman" w:eastAsia="Times New Roman" w:hAnsi="Times New Roman" w:cs="Times New Roman"/>
      <w:i/>
      <w:iCs/>
      <w:sz w:val="24"/>
      <w:szCs w:val="24"/>
      <w:lang w:eastAsia="pl-PL"/>
    </w:rPr>
  </w:style>
  <w:style w:type="character" w:customStyle="1" w:styleId="Nagwek9Znak1">
    <w:name w:val="Nagłówek 9 Znak1"/>
    <w:basedOn w:val="Domylnaczcionkaakapitu"/>
    <w:link w:val="Nagwek9"/>
    <w:rsid w:val="00841458"/>
    <w:rPr>
      <w:rFonts w:ascii="Arial" w:eastAsia="Times New Roman" w:hAnsi="Arial" w:cs="Arial"/>
      <w:lang w:eastAsia="pl-PL"/>
    </w:rPr>
  </w:style>
  <w:style w:type="character" w:styleId="Nierozpoznanawzmianka">
    <w:name w:val="Unresolved Mention"/>
    <w:basedOn w:val="Domylnaczcionkaakapitu"/>
    <w:uiPriority w:val="99"/>
    <w:semiHidden/>
    <w:unhideWhenUsed/>
    <w:rsid w:val="007F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32794">
      <w:bodyDiv w:val="1"/>
      <w:marLeft w:val="0"/>
      <w:marRight w:val="0"/>
      <w:marTop w:val="0"/>
      <w:marBottom w:val="0"/>
      <w:divBdr>
        <w:top w:val="none" w:sz="0" w:space="0" w:color="auto"/>
        <w:left w:val="none" w:sz="0" w:space="0" w:color="auto"/>
        <w:bottom w:val="none" w:sz="0" w:space="0" w:color="auto"/>
        <w:right w:val="none" w:sz="0" w:space="0" w:color="auto"/>
      </w:divBdr>
      <w:divsChild>
        <w:div w:id="151917563">
          <w:marLeft w:val="0"/>
          <w:marRight w:val="0"/>
          <w:marTop w:val="0"/>
          <w:marBottom w:val="0"/>
          <w:divBdr>
            <w:top w:val="none" w:sz="0" w:space="0" w:color="auto"/>
            <w:left w:val="none" w:sz="0" w:space="0" w:color="auto"/>
            <w:bottom w:val="none" w:sz="0" w:space="0" w:color="auto"/>
            <w:right w:val="none" w:sz="0" w:space="0" w:color="auto"/>
          </w:divBdr>
        </w:div>
        <w:div w:id="608202853">
          <w:marLeft w:val="0"/>
          <w:marRight w:val="0"/>
          <w:marTop w:val="0"/>
          <w:marBottom w:val="0"/>
          <w:divBdr>
            <w:top w:val="none" w:sz="0" w:space="0" w:color="auto"/>
            <w:left w:val="none" w:sz="0" w:space="0" w:color="auto"/>
            <w:bottom w:val="none" w:sz="0" w:space="0" w:color="auto"/>
            <w:right w:val="none" w:sz="0" w:space="0" w:color="auto"/>
          </w:divBdr>
        </w:div>
        <w:div w:id="1787113249">
          <w:marLeft w:val="0"/>
          <w:marRight w:val="0"/>
          <w:marTop w:val="0"/>
          <w:marBottom w:val="0"/>
          <w:divBdr>
            <w:top w:val="none" w:sz="0" w:space="0" w:color="auto"/>
            <w:left w:val="none" w:sz="0" w:space="0" w:color="auto"/>
            <w:bottom w:val="none" w:sz="0" w:space="0" w:color="auto"/>
            <w:right w:val="none" w:sz="0" w:space="0" w:color="auto"/>
          </w:divBdr>
        </w:div>
        <w:div w:id="586158699">
          <w:marLeft w:val="0"/>
          <w:marRight w:val="0"/>
          <w:marTop w:val="0"/>
          <w:marBottom w:val="0"/>
          <w:divBdr>
            <w:top w:val="none" w:sz="0" w:space="0" w:color="auto"/>
            <w:left w:val="none" w:sz="0" w:space="0" w:color="auto"/>
            <w:bottom w:val="none" w:sz="0" w:space="0" w:color="auto"/>
            <w:right w:val="none" w:sz="0" w:space="0" w:color="auto"/>
          </w:divBdr>
        </w:div>
        <w:div w:id="662049449">
          <w:marLeft w:val="0"/>
          <w:marRight w:val="0"/>
          <w:marTop w:val="0"/>
          <w:marBottom w:val="0"/>
          <w:divBdr>
            <w:top w:val="none" w:sz="0" w:space="0" w:color="auto"/>
            <w:left w:val="none" w:sz="0" w:space="0" w:color="auto"/>
            <w:bottom w:val="none" w:sz="0" w:space="0" w:color="auto"/>
            <w:right w:val="none" w:sz="0" w:space="0" w:color="auto"/>
          </w:divBdr>
        </w:div>
        <w:div w:id="1664163144">
          <w:marLeft w:val="0"/>
          <w:marRight w:val="0"/>
          <w:marTop w:val="0"/>
          <w:marBottom w:val="0"/>
          <w:divBdr>
            <w:top w:val="none" w:sz="0" w:space="0" w:color="auto"/>
            <w:left w:val="none" w:sz="0" w:space="0" w:color="auto"/>
            <w:bottom w:val="none" w:sz="0" w:space="0" w:color="auto"/>
            <w:right w:val="none" w:sz="0" w:space="0" w:color="auto"/>
          </w:divBdr>
        </w:div>
        <w:div w:id="1568685838">
          <w:marLeft w:val="0"/>
          <w:marRight w:val="0"/>
          <w:marTop w:val="0"/>
          <w:marBottom w:val="0"/>
          <w:divBdr>
            <w:top w:val="none" w:sz="0" w:space="0" w:color="auto"/>
            <w:left w:val="none" w:sz="0" w:space="0" w:color="auto"/>
            <w:bottom w:val="none" w:sz="0" w:space="0" w:color="auto"/>
            <w:right w:val="none" w:sz="0" w:space="0" w:color="auto"/>
          </w:divBdr>
        </w:div>
        <w:div w:id="109932005">
          <w:marLeft w:val="0"/>
          <w:marRight w:val="0"/>
          <w:marTop w:val="0"/>
          <w:marBottom w:val="0"/>
          <w:divBdr>
            <w:top w:val="none" w:sz="0" w:space="0" w:color="auto"/>
            <w:left w:val="none" w:sz="0" w:space="0" w:color="auto"/>
            <w:bottom w:val="none" w:sz="0" w:space="0" w:color="auto"/>
            <w:right w:val="none" w:sz="0" w:space="0" w:color="auto"/>
          </w:divBdr>
        </w:div>
        <w:div w:id="506939469">
          <w:marLeft w:val="0"/>
          <w:marRight w:val="0"/>
          <w:marTop w:val="0"/>
          <w:marBottom w:val="0"/>
          <w:divBdr>
            <w:top w:val="none" w:sz="0" w:space="0" w:color="auto"/>
            <w:left w:val="none" w:sz="0" w:space="0" w:color="auto"/>
            <w:bottom w:val="none" w:sz="0" w:space="0" w:color="auto"/>
            <w:right w:val="none" w:sz="0" w:space="0" w:color="auto"/>
          </w:divBdr>
        </w:div>
        <w:div w:id="1474173657">
          <w:marLeft w:val="0"/>
          <w:marRight w:val="0"/>
          <w:marTop w:val="0"/>
          <w:marBottom w:val="0"/>
          <w:divBdr>
            <w:top w:val="none" w:sz="0" w:space="0" w:color="auto"/>
            <w:left w:val="none" w:sz="0" w:space="0" w:color="auto"/>
            <w:bottom w:val="none" w:sz="0" w:space="0" w:color="auto"/>
            <w:right w:val="none" w:sz="0" w:space="0" w:color="auto"/>
          </w:divBdr>
        </w:div>
        <w:div w:id="253981913">
          <w:marLeft w:val="0"/>
          <w:marRight w:val="0"/>
          <w:marTop w:val="0"/>
          <w:marBottom w:val="0"/>
          <w:divBdr>
            <w:top w:val="none" w:sz="0" w:space="0" w:color="auto"/>
            <w:left w:val="none" w:sz="0" w:space="0" w:color="auto"/>
            <w:bottom w:val="none" w:sz="0" w:space="0" w:color="auto"/>
            <w:right w:val="none" w:sz="0" w:space="0" w:color="auto"/>
          </w:divBdr>
        </w:div>
        <w:div w:id="1176963679">
          <w:marLeft w:val="0"/>
          <w:marRight w:val="0"/>
          <w:marTop w:val="0"/>
          <w:marBottom w:val="0"/>
          <w:divBdr>
            <w:top w:val="none" w:sz="0" w:space="0" w:color="auto"/>
            <w:left w:val="none" w:sz="0" w:space="0" w:color="auto"/>
            <w:bottom w:val="none" w:sz="0" w:space="0" w:color="auto"/>
            <w:right w:val="none" w:sz="0" w:space="0" w:color="auto"/>
          </w:divBdr>
        </w:div>
        <w:div w:id="1771510099">
          <w:marLeft w:val="0"/>
          <w:marRight w:val="0"/>
          <w:marTop w:val="0"/>
          <w:marBottom w:val="0"/>
          <w:divBdr>
            <w:top w:val="none" w:sz="0" w:space="0" w:color="auto"/>
            <w:left w:val="none" w:sz="0" w:space="0" w:color="auto"/>
            <w:bottom w:val="none" w:sz="0" w:space="0" w:color="auto"/>
            <w:right w:val="none" w:sz="0" w:space="0" w:color="auto"/>
          </w:divBdr>
        </w:div>
        <w:div w:id="407965715">
          <w:marLeft w:val="0"/>
          <w:marRight w:val="0"/>
          <w:marTop w:val="0"/>
          <w:marBottom w:val="0"/>
          <w:divBdr>
            <w:top w:val="none" w:sz="0" w:space="0" w:color="auto"/>
            <w:left w:val="none" w:sz="0" w:space="0" w:color="auto"/>
            <w:bottom w:val="none" w:sz="0" w:space="0" w:color="auto"/>
            <w:right w:val="none" w:sz="0" w:space="0" w:color="auto"/>
          </w:divBdr>
        </w:div>
        <w:div w:id="1217739750">
          <w:marLeft w:val="0"/>
          <w:marRight w:val="0"/>
          <w:marTop w:val="0"/>
          <w:marBottom w:val="0"/>
          <w:divBdr>
            <w:top w:val="none" w:sz="0" w:space="0" w:color="auto"/>
            <w:left w:val="none" w:sz="0" w:space="0" w:color="auto"/>
            <w:bottom w:val="none" w:sz="0" w:space="0" w:color="auto"/>
            <w:right w:val="none" w:sz="0" w:space="0" w:color="auto"/>
          </w:divBdr>
        </w:div>
      </w:divsChild>
    </w:div>
    <w:div w:id="868955145">
      <w:bodyDiv w:val="1"/>
      <w:marLeft w:val="0"/>
      <w:marRight w:val="0"/>
      <w:marTop w:val="0"/>
      <w:marBottom w:val="0"/>
      <w:divBdr>
        <w:top w:val="none" w:sz="0" w:space="0" w:color="auto"/>
        <w:left w:val="none" w:sz="0" w:space="0" w:color="auto"/>
        <w:bottom w:val="none" w:sz="0" w:space="0" w:color="auto"/>
        <w:right w:val="none" w:sz="0" w:space="0" w:color="auto"/>
      </w:divBdr>
      <w:divsChild>
        <w:div w:id="761031489">
          <w:marLeft w:val="0"/>
          <w:marRight w:val="0"/>
          <w:marTop w:val="0"/>
          <w:marBottom w:val="0"/>
          <w:divBdr>
            <w:top w:val="none" w:sz="0" w:space="0" w:color="auto"/>
            <w:left w:val="none" w:sz="0" w:space="0" w:color="auto"/>
            <w:bottom w:val="none" w:sz="0" w:space="0" w:color="auto"/>
            <w:right w:val="none" w:sz="0" w:space="0" w:color="auto"/>
          </w:divBdr>
        </w:div>
      </w:divsChild>
    </w:div>
    <w:div w:id="1130056965">
      <w:bodyDiv w:val="1"/>
      <w:marLeft w:val="0"/>
      <w:marRight w:val="0"/>
      <w:marTop w:val="0"/>
      <w:marBottom w:val="0"/>
      <w:divBdr>
        <w:top w:val="none" w:sz="0" w:space="0" w:color="auto"/>
        <w:left w:val="none" w:sz="0" w:space="0" w:color="auto"/>
        <w:bottom w:val="none" w:sz="0" w:space="0" w:color="auto"/>
        <w:right w:val="none" w:sz="0" w:space="0" w:color="auto"/>
      </w:divBdr>
      <w:divsChild>
        <w:div w:id="1026250256">
          <w:marLeft w:val="0"/>
          <w:marRight w:val="0"/>
          <w:marTop w:val="0"/>
          <w:marBottom w:val="0"/>
          <w:divBdr>
            <w:top w:val="none" w:sz="0" w:space="0" w:color="auto"/>
            <w:left w:val="none" w:sz="0" w:space="0" w:color="auto"/>
            <w:bottom w:val="none" w:sz="0" w:space="0" w:color="auto"/>
            <w:right w:val="none" w:sz="0" w:space="0" w:color="auto"/>
          </w:divBdr>
          <w:divsChild>
            <w:div w:id="77039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91512">
      <w:bodyDiv w:val="1"/>
      <w:marLeft w:val="0"/>
      <w:marRight w:val="0"/>
      <w:marTop w:val="0"/>
      <w:marBottom w:val="0"/>
      <w:divBdr>
        <w:top w:val="none" w:sz="0" w:space="0" w:color="auto"/>
        <w:left w:val="none" w:sz="0" w:space="0" w:color="auto"/>
        <w:bottom w:val="none" w:sz="0" w:space="0" w:color="auto"/>
        <w:right w:val="none" w:sz="0" w:space="0" w:color="auto"/>
      </w:divBdr>
      <w:divsChild>
        <w:div w:id="1736925479">
          <w:marLeft w:val="0"/>
          <w:marRight w:val="0"/>
          <w:marTop w:val="0"/>
          <w:marBottom w:val="0"/>
          <w:divBdr>
            <w:top w:val="none" w:sz="0" w:space="0" w:color="auto"/>
            <w:left w:val="none" w:sz="0" w:space="0" w:color="auto"/>
            <w:bottom w:val="none" w:sz="0" w:space="0" w:color="auto"/>
            <w:right w:val="none" w:sz="0" w:space="0" w:color="auto"/>
          </w:divBdr>
        </w:div>
      </w:divsChild>
    </w:div>
    <w:div w:id="1402407749">
      <w:bodyDiv w:val="1"/>
      <w:marLeft w:val="0"/>
      <w:marRight w:val="0"/>
      <w:marTop w:val="0"/>
      <w:marBottom w:val="0"/>
      <w:divBdr>
        <w:top w:val="none" w:sz="0" w:space="0" w:color="auto"/>
        <w:left w:val="none" w:sz="0" w:space="0" w:color="auto"/>
        <w:bottom w:val="none" w:sz="0" w:space="0" w:color="auto"/>
        <w:right w:val="none" w:sz="0" w:space="0" w:color="auto"/>
      </w:divBdr>
      <w:divsChild>
        <w:div w:id="1283341864">
          <w:marLeft w:val="0"/>
          <w:marRight w:val="0"/>
          <w:marTop w:val="0"/>
          <w:marBottom w:val="0"/>
          <w:divBdr>
            <w:top w:val="none" w:sz="0" w:space="0" w:color="auto"/>
            <w:left w:val="none" w:sz="0" w:space="0" w:color="auto"/>
            <w:bottom w:val="none" w:sz="0" w:space="0" w:color="auto"/>
            <w:right w:val="none" w:sz="0" w:space="0" w:color="auto"/>
          </w:divBdr>
        </w:div>
        <w:div w:id="369185005">
          <w:marLeft w:val="0"/>
          <w:marRight w:val="0"/>
          <w:marTop w:val="0"/>
          <w:marBottom w:val="0"/>
          <w:divBdr>
            <w:top w:val="none" w:sz="0" w:space="0" w:color="auto"/>
            <w:left w:val="none" w:sz="0" w:space="0" w:color="auto"/>
            <w:bottom w:val="none" w:sz="0" w:space="0" w:color="auto"/>
            <w:right w:val="none" w:sz="0" w:space="0" w:color="auto"/>
          </w:divBdr>
        </w:div>
        <w:div w:id="1010137697">
          <w:marLeft w:val="0"/>
          <w:marRight w:val="0"/>
          <w:marTop w:val="0"/>
          <w:marBottom w:val="0"/>
          <w:divBdr>
            <w:top w:val="none" w:sz="0" w:space="0" w:color="auto"/>
            <w:left w:val="none" w:sz="0" w:space="0" w:color="auto"/>
            <w:bottom w:val="none" w:sz="0" w:space="0" w:color="auto"/>
            <w:right w:val="none" w:sz="0" w:space="0" w:color="auto"/>
          </w:divBdr>
        </w:div>
        <w:div w:id="2114786128">
          <w:marLeft w:val="0"/>
          <w:marRight w:val="0"/>
          <w:marTop w:val="0"/>
          <w:marBottom w:val="0"/>
          <w:divBdr>
            <w:top w:val="none" w:sz="0" w:space="0" w:color="auto"/>
            <w:left w:val="none" w:sz="0" w:space="0" w:color="auto"/>
            <w:bottom w:val="none" w:sz="0" w:space="0" w:color="auto"/>
            <w:right w:val="none" w:sz="0" w:space="0" w:color="auto"/>
          </w:divBdr>
        </w:div>
        <w:div w:id="34353751">
          <w:marLeft w:val="0"/>
          <w:marRight w:val="0"/>
          <w:marTop w:val="0"/>
          <w:marBottom w:val="0"/>
          <w:divBdr>
            <w:top w:val="none" w:sz="0" w:space="0" w:color="auto"/>
            <w:left w:val="none" w:sz="0" w:space="0" w:color="auto"/>
            <w:bottom w:val="none" w:sz="0" w:space="0" w:color="auto"/>
            <w:right w:val="none" w:sz="0" w:space="0" w:color="auto"/>
          </w:divBdr>
        </w:div>
      </w:divsChild>
    </w:div>
    <w:div w:id="1665694975">
      <w:bodyDiv w:val="1"/>
      <w:marLeft w:val="0"/>
      <w:marRight w:val="0"/>
      <w:marTop w:val="0"/>
      <w:marBottom w:val="0"/>
      <w:divBdr>
        <w:top w:val="none" w:sz="0" w:space="0" w:color="auto"/>
        <w:left w:val="none" w:sz="0" w:space="0" w:color="auto"/>
        <w:bottom w:val="none" w:sz="0" w:space="0" w:color="auto"/>
        <w:right w:val="none" w:sz="0" w:space="0" w:color="auto"/>
      </w:divBdr>
      <w:divsChild>
        <w:div w:id="1048338016">
          <w:marLeft w:val="0"/>
          <w:marRight w:val="0"/>
          <w:marTop w:val="0"/>
          <w:marBottom w:val="0"/>
          <w:divBdr>
            <w:top w:val="none" w:sz="0" w:space="0" w:color="auto"/>
            <w:left w:val="none" w:sz="0" w:space="0" w:color="auto"/>
            <w:bottom w:val="none" w:sz="0" w:space="0" w:color="auto"/>
            <w:right w:val="none" w:sz="0" w:space="0" w:color="auto"/>
          </w:divBdr>
          <w:divsChild>
            <w:div w:id="1877889255">
              <w:marLeft w:val="0"/>
              <w:marRight w:val="0"/>
              <w:marTop w:val="0"/>
              <w:marBottom w:val="0"/>
              <w:divBdr>
                <w:top w:val="none" w:sz="0" w:space="0" w:color="auto"/>
                <w:left w:val="none" w:sz="0" w:space="0" w:color="auto"/>
                <w:bottom w:val="none" w:sz="0" w:space="0" w:color="auto"/>
                <w:right w:val="none" w:sz="0" w:space="0" w:color="auto"/>
              </w:divBdr>
            </w:div>
            <w:div w:id="351416310">
              <w:marLeft w:val="0"/>
              <w:marRight w:val="0"/>
              <w:marTop w:val="0"/>
              <w:marBottom w:val="0"/>
              <w:divBdr>
                <w:top w:val="none" w:sz="0" w:space="0" w:color="auto"/>
                <w:left w:val="none" w:sz="0" w:space="0" w:color="auto"/>
                <w:bottom w:val="none" w:sz="0" w:space="0" w:color="auto"/>
                <w:right w:val="none" w:sz="0" w:space="0" w:color="auto"/>
              </w:divBdr>
              <w:divsChild>
                <w:div w:id="1551989066">
                  <w:marLeft w:val="0"/>
                  <w:marRight w:val="0"/>
                  <w:marTop w:val="0"/>
                  <w:marBottom w:val="0"/>
                  <w:divBdr>
                    <w:top w:val="none" w:sz="0" w:space="0" w:color="auto"/>
                    <w:left w:val="none" w:sz="0" w:space="0" w:color="auto"/>
                    <w:bottom w:val="none" w:sz="0" w:space="0" w:color="auto"/>
                    <w:right w:val="none" w:sz="0" w:space="0" w:color="auto"/>
                  </w:divBdr>
                </w:div>
                <w:div w:id="1334838860">
                  <w:marLeft w:val="0"/>
                  <w:marRight w:val="0"/>
                  <w:marTop w:val="0"/>
                  <w:marBottom w:val="0"/>
                  <w:divBdr>
                    <w:top w:val="none" w:sz="0" w:space="0" w:color="auto"/>
                    <w:left w:val="none" w:sz="0" w:space="0" w:color="auto"/>
                    <w:bottom w:val="none" w:sz="0" w:space="0" w:color="auto"/>
                    <w:right w:val="none" w:sz="0" w:space="0" w:color="auto"/>
                  </w:divBdr>
                  <w:divsChild>
                    <w:div w:id="103199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43245">
              <w:marLeft w:val="0"/>
              <w:marRight w:val="0"/>
              <w:marTop w:val="0"/>
              <w:marBottom w:val="0"/>
              <w:divBdr>
                <w:top w:val="none" w:sz="0" w:space="0" w:color="auto"/>
                <w:left w:val="none" w:sz="0" w:space="0" w:color="auto"/>
                <w:bottom w:val="none" w:sz="0" w:space="0" w:color="auto"/>
                <w:right w:val="none" w:sz="0" w:space="0" w:color="auto"/>
              </w:divBdr>
              <w:divsChild>
                <w:div w:id="60102552">
                  <w:marLeft w:val="0"/>
                  <w:marRight w:val="0"/>
                  <w:marTop w:val="0"/>
                  <w:marBottom w:val="0"/>
                  <w:divBdr>
                    <w:top w:val="none" w:sz="0" w:space="0" w:color="auto"/>
                    <w:left w:val="none" w:sz="0" w:space="0" w:color="auto"/>
                    <w:bottom w:val="none" w:sz="0" w:space="0" w:color="auto"/>
                    <w:right w:val="none" w:sz="0" w:space="0" w:color="auto"/>
                  </w:divBdr>
                </w:div>
                <w:div w:id="1463688489">
                  <w:marLeft w:val="0"/>
                  <w:marRight w:val="0"/>
                  <w:marTop w:val="0"/>
                  <w:marBottom w:val="0"/>
                  <w:divBdr>
                    <w:top w:val="none" w:sz="0" w:space="0" w:color="auto"/>
                    <w:left w:val="none" w:sz="0" w:space="0" w:color="auto"/>
                    <w:bottom w:val="none" w:sz="0" w:space="0" w:color="auto"/>
                    <w:right w:val="none" w:sz="0" w:space="0" w:color="auto"/>
                  </w:divBdr>
                  <w:divsChild>
                    <w:div w:id="114112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284393">
              <w:marLeft w:val="0"/>
              <w:marRight w:val="0"/>
              <w:marTop w:val="0"/>
              <w:marBottom w:val="0"/>
              <w:divBdr>
                <w:top w:val="none" w:sz="0" w:space="0" w:color="auto"/>
                <w:left w:val="none" w:sz="0" w:space="0" w:color="auto"/>
                <w:bottom w:val="none" w:sz="0" w:space="0" w:color="auto"/>
                <w:right w:val="none" w:sz="0" w:space="0" w:color="auto"/>
              </w:divBdr>
              <w:divsChild>
                <w:div w:id="198324679">
                  <w:marLeft w:val="0"/>
                  <w:marRight w:val="0"/>
                  <w:marTop w:val="0"/>
                  <w:marBottom w:val="0"/>
                  <w:divBdr>
                    <w:top w:val="none" w:sz="0" w:space="0" w:color="auto"/>
                    <w:left w:val="none" w:sz="0" w:space="0" w:color="auto"/>
                    <w:bottom w:val="none" w:sz="0" w:space="0" w:color="auto"/>
                    <w:right w:val="none" w:sz="0" w:space="0" w:color="auto"/>
                  </w:divBdr>
                </w:div>
                <w:div w:id="2125533643">
                  <w:marLeft w:val="0"/>
                  <w:marRight w:val="0"/>
                  <w:marTop w:val="0"/>
                  <w:marBottom w:val="0"/>
                  <w:divBdr>
                    <w:top w:val="none" w:sz="0" w:space="0" w:color="auto"/>
                    <w:left w:val="none" w:sz="0" w:space="0" w:color="auto"/>
                    <w:bottom w:val="none" w:sz="0" w:space="0" w:color="auto"/>
                    <w:right w:val="none" w:sz="0" w:space="0" w:color="auto"/>
                  </w:divBdr>
                  <w:divsChild>
                    <w:div w:id="8111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79577">
              <w:marLeft w:val="0"/>
              <w:marRight w:val="0"/>
              <w:marTop w:val="0"/>
              <w:marBottom w:val="0"/>
              <w:divBdr>
                <w:top w:val="none" w:sz="0" w:space="0" w:color="auto"/>
                <w:left w:val="none" w:sz="0" w:space="0" w:color="auto"/>
                <w:bottom w:val="none" w:sz="0" w:space="0" w:color="auto"/>
                <w:right w:val="none" w:sz="0" w:space="0" w:color="auto"/>
              </w:divBdr>
              <w:divsChild>
                <w:div w:id="113645326">
                  <w:marLeft w:val="0"/>
                  <w:marRight w:val="0"/>
                  <w:marTop w:val="0"/>
                  <w:marBottom w:val="0"/>
                  <w:divBdr>
                    <w:top w:val="none" w:sz="0" w:space="0" w:color="auto"/>
                    <w:left w:val="none" w:sz="0" w:space="0" w:color="auto"/>
                    <w:bottom w:val="none" w:sz="0" w:space="0" w:color="auto"/>
                    <w:right w:val="none" w:sz="0" w:space="0" w:color="auto"/>
                  </w:divBdr>
                </w:div>
                <w:div w:id="1436435682">
                  <w:marLeft w:val="0"/>
                  <w:marRight w:val="0"/>
                  <w:marTop w:val="0"/>
                  <w:marBottom w:val="0"/>
                  <w:divBdr>
                    <w:top w:val="none" w:sz="0" w:space="0" w:color="auto"/>
                    <w:left w:val="none" w:sz="0" w:space="0" w:color="auto"/>
                    <w:bottom w:val="none" w:sz="0" w:space="0" w:color="auto"/>
                    <w:right w:val="none" w:sz="0" w:space="0" w:color="auto"/>
                  </w:divBdr>
                  <w:divsChild>
                    <w:div w:id="13730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67635">
              <w:marLeft w:val="0"/>
              <w:marRight w:val="0"/>
              <w:marTop w:val="0"/>
              <w:marBottom w:val="0"/>
              <w:divBdr>
                <w:top w:val="none" w:sz="0" w:space="0" w:color="auto"/>
                <w:left w:val="none" w:sz="0" w:space="0" w:color="auto"/>
                <w:bottom w:val="none" w:sz="0" w:space="0" w:color="auto"/>
                <w:right w:val="none" w:sz="0" w:space="0" w:color="auto"/>
              </w:divBdr>
              <w:divsChild>
                <w:div w:id="926183816">
                  <w:marLeft w:val="0"/>
                  <w:marRight w:val="0"/>
                  <w:marTop w:val="0"/>
                  <w:marBottom w:val="0"/>
                  <w:divBdr>
                    <w:top w:val="none" w:sz="0" w:space="0" w:color="auto"/>
                    <w:left w:val="none" w:sz="0" w:space="0" w:color="auto"/>
                    <w:bottom w:val="none" w:sz="0" w:space="0" w:color="auto"/>
                    <w:right w:val="none" w:sz="0" w:space="0" w:color="auto"/>
                  </w:divBdr>
                  <w:divsChild>
                    <w:div w:id="5444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22334">
              <w:marLeft w:val="0"/>
              <w:marRight w:val="0"/>
              <w:marTop w:val="0"/>
              <w:marBottom w:val="0"/>
              <w:divBdr>
                <w:top w:val="none" w:sz="0" w:space="0" w:color="auto"/>
                <w:left w:val="none" w:sz="0" w:space="0" w:color="auto"/>
                <w:bottom w:val="none" w:sz="0" w:space="0" w:color="auto"/>
                <w:right w:val="none" w:sz="0" w:space="0" w:color="auto"/>
              </w:divBdr>
              <w:divsChild>
                <w:div w:id="1909921284">
                  <w:marLeft w:val="0"/>
                  <w:marRight w:val="0"/>
                  <w:marTop w:val="0"/>
                  <w:marBottom w:val="0"/>
                  <w:divBdr>
                    <w:top w:val="none" w:sz="0" w:space="0" w:color="auto"/>
                    <w:left w:val="none" w:sz="0" w:space="0" w:color="auto"/>
                    <w:bottom w:val="none" w:sz="0" w:space="0" w:color="auto"/>
                    <w:right w:val="none" w:sz="0" w:space="0" w:color="auto"/>
                  </w:divBdr>
                  <w:divsChild>
                    <w:div w:id="138517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99736">
              <w:marLeft w:val="0"/>
              <w:marRight w:val="0"/>
              <w:marTop w:val="0"/>
              <w:marBottom w:val="0"/>
              <w:divBdr>
                <w:top w:val="none" w:sz="0" w:space="0" w:color="auto"/>
                <w:left w:val="none" w:sz="0" w:space="0" w:color="auto"/>
                <w:bottom w:val="none" w:sz="0" w:space="0" w:color="auto"/>
                <w:right w:val="none" w:sz="0" w:space="0" w:color="auto"/>
              </w:divBdr>
              <w:divsChild>
                <w:div w:id="380397221">
                  <w:marLeft w:val="0"/>
                  <w:marRight w:val="0"/>
                  <w:marTop w:val="0"/>
                  <w:marBottom w:val="0"/>
                  <w:divBdr>
                    <w:top w:val="none" w:sz="0" w:space="0" w:color="auto"/>
                    <w:left w:val="none" w:sz="0" w:space="0" w:color="auto"/>
                    <w:bottom w:val="none" w:sz="0" w:space="0" w:color="auto"/>
                    <w:right w:val="none" w:sz="0" w:space="0" w:color="auto"/>
                  </w:divBdr>
                </w:div>
                <w:div w:id="1483037624">
                  <w:marLeft w:val="0"/>
                  <w:marRight w:val="0"/>
                  <w:marTop w:val="0"/>
                  <w:marBottom w:val="0"/>
                  <w:divBdr>
                    <w:top w:val="none" w:sz="0" w:space="0" w:color="auto"/>
                    <w:left w:val="none" w:sz="0" w:space="0" w:color="auto"/>
                    <w:bottom w:val="none" w:sz="0" w:space="0" w:color="auto"/>
                    <w:right w:val="none" w:sz="0" w:space="0" w:color="auto"/>
                  </w:divBdr>
                  <w:divsChild>
                    <w:div w:id="191767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31182">
              <w:marLeft w:val="0"/>
              <w:marRight w:val="0"/>
              <w:marTop w:val="0"/>
              <w:marBottom w:val="0"/>
              <w:divBdr>
                <w:top w:val="none" w:sz="0" w:space="0" w:color="auto"/>
                <w:left w:val="none" w:sz="0" w:space="0" w:color="auto"/>
                <w:bottom w:val="none" w:sz="0" w:space="0" w:color="auto"/>
                <w:right w:val="none" w:sz="0" w:space="0" w:color="auto"/>
              </w:divBdr>
              <w:divsChild>
                <w:div w:id="169411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41313">
          <w:marLeft w:val="0"/>
          <w:marRight w:val="0"/>
          <w:marTop w:val="0"/>
          <w:marBottom w:val="0"/>
          <w:divBdr>
            <w:top w:val="none" w:sz="0" w:space="0" w:color="auto"/>
            <w:left w:val="none" w:sz="0" w:space="0" w:color="auto"/>
            <w:bottom w:val="none" w:sz="0" w:space="0" w:color="auto"/>
            <w:right w:val="none" w:sz="0" w:space="0" w:color="auto"/>
          </w:divBdr>
          <w:divsChild>
            <w:div w:id="665325111">
              <w:marLeft w:val="0"/>
              <w:marRight w:val="0"/>
              <w:marTop w:val="0"/>
              <w:marBottom w:val="0"/>
              <w:divBdr>
                <w:top w:val="none" w:sz="0" w:space="0" w:color="auto"/>
                <w:left w:val="none" w:sz="0" w:space="0" w:color="auto"/>
                <w:bottom w:val="none" w:sz="0" w:space="0" w:color="auto"/>
                <w:right w:val="none" w:sz="0" w:space="0" w:color="auto"/>
              </w:divBdr>
            </w:div>
            <w:div w:id="1664311805">
              <w:marLeft w:val="0"/>
              <w:marRight w:val="0"/>
              <w:marTop w:val="0"/>
              <w:marBottom w:val="0"/>
              <w:divBdr>
                <w:top w:val="none" w:sz="0" w:space="0" w:color="auto"/>
                <w:left w:val="none" w:sz="0" w:space="0" w:color="auto"/>
                <w:bottom w:val="none" w:sz="0" w:space="0" w:color="auto"/>
                <w:right w:val="none" w:sz="0" w:space="0" w:color="auto"/>
              </w:divBdr>
            </w:div>
          </w:divsChild>
        </w:div>
        <w:div w:id="658313027">
          <w:marLeft w:val="0"/>
          <w:marRight w:val="0"/>
          <w:marTop w:val="0"/>
          <w:marBottom w:val="0"/>
          <w:divBdr>
            <w:top w:val="none" w:sz="0" w:space="0" w:color="auto"/>
            <w:left w:val="none" w:sz="0" w:space="0" w:color="auto"/>
            <w:bottom w:val="none" w:sz="0" w:space="0" w:color="auto"/>
            <w:right w:val="none" w:sz="0" w:space="0" w:color="auto"/>
          </w:divBdr>
          <w:divsChild>
            <w:div w:id="1795756648">
              <w:marLeft w:val="0"/>
              <w:marRight w:val="0"/>
              <w:marTop w:val="0"/>
              <w:marBottom w:val="0"/>
              <w:divBdr>
                <w:top w:val="none" w:sz="0" w:space="0" w:color="auto"/>
                <w:left w:val="none" w:sz="0" w:space="0" w:color="auto"/>
                <w:bottom w:val="none" w:sz="0" w:space="0" w:color="auto"/>
                <w:right w:val="none" w:sz="0" w:space="0" w:color="auto"/>
              </w:divBdr>
            </w:div>
            <w:div w:id="757016800">
              <w:marLeft w:val="0"/>
              <w:marRight w:val="0"/>
              <w:marTop w:val="0"/>
              <w:marBottom w:val="0"/>
              <w:divBdr>
                <w:top w:val="none" w:sz="0" w:space="0" w:color="auto"/>
                <w:left w:val="none" w:sz="0" w:space="0" w:color="auto"/>
                <w:bottom w:val="none" w:sz="0" w:space="0" w:color="auto"/>
                <w:right w:val="none" w:sz="0" w:space="0" w:color="auto"/>
              </w:divBdr>
            </w:div>
          </w:divsChild>
        </w:div>
        <w:div w:id="1536504167">
          <w:marLeft w:val="0"/>
          <w:marRight w:val="0"/>
          <w:marTop w:val="0"/>
          <w:marBottom w:val="0"/>
          <w:divBdr>
            <w:top w:val="none" w:sz="0" w:space="0" w:color="auto"/>
            <w:left w:val="none" w:sz="0" w:space="0" w:color="auto"/>
            <w:bottom w:val="none" w:sz="0" w:space="0" w:color="auto"/>
            <w:right w:val="none" w:sz="0" w:space="0" w:color="auto"/>
          </w:divBdr>
          <w:divsChild>
            <w:div w:id="2013533331">
              <w:marLeft w:val="0"/>
              <w:marRight w:val="0"/>
              <w:marTop w:val="0"/>
              <w:marBottom w:val="0"/>
              <w:divBdr>
                <w:top w:val="none" w:sz="0" w:space="0" w:color="auto"/>
                <w:left w:val="none" w:sz="0" w:space="0" w:color="auto"/>
                <w:bottom w:val="none" w:sz="0" w:space="0" w:color="auto"/>
                <w:right w:val="none" w:sz="0" w:space="0" w:color="auto"/>
              </w:divBdr>
            </w:div>
            <w:div w:id="134535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00509">
      <w:bodyDiv w:val="1"/>
      <w:marLeft w:val="0"/>
      <w:marRight w:val="0"/>
      <w:marTop w:val="0"/>
      <w:marBottom w:val="0"/>
      <w:divBdr>
        <w:top w:val="none" w:sz="0" w:space="0" w:color="auto"/>
        <w:left w:val="none" w:sz="0" w:space="0" w:color="auto"/>
        <w:bottom w:val="none" w:sz="0" w:space="0" w:color="auto"/>
        <w:right w:val="none" w:sz="0" w:space="0" w:color="auto"/>
      </w:divBdr>
      <w:divsChild>
        <w:div w:id="1033456868">
          <w:marLeft w:val="0"/>
          <w:marRight w:val="0"/>
          <w:marTop w:val="0"/>
          <w:marBottom w:val="0"/>
          <w:divBdr>
            <w:top w:val="none" w:sz="0" w:space="0" w:color="auto"/>
            <w:left w:val="none" w:sz="0" w:space="0" w:color="auto"/>
            <w:bottom w:val="none" w:sz="0" w:space="0" w:color="auto"/>
            <w:right w:val="none" w:sz="0" w:space="0" w:color="auto"/>
          </w:divBdr>
        </w:div>
        <w:div w:id="1495796668">
          <w:marLeft w:val="0"/>
          <w:marRight w:val="0"/>
          <w:marTop w:val="0"/>
          <w:marBottom w:val="0"/>
          <w:divBdr>
            <w:top w:val="none" w:sz="0" w:space="0" w:color="auto"/>
            <w:left w:val="none" w:sz="0" w:space="0" w:color="auto"/>
            <w:bottom w:val="none" w:sz="0" w:space="0" w:color="auto"/>
            <w:right w:val="none" w:sz="0" w:space="0" w:color="auto"/>
          </w:divBdr>
        </w:div>
        <w:div w:id="1066806002">
          <w:marLeft w:val="0"/>
          <w:marRight w:val="0"/>
          <w:marTop w:val="0"/>
          <w:marBottom w:val="0"/>
          <w:divBdr>
            <w:top w:val="none" w:sz="0" w:space="0" w:color="auto"/>
            <w:left w:val="none" w:sz="0" w:space="0" w:color="auto"/>
            <w:bottom w:val="none" w:sz="0" w:space="0" w:color="auto"/>
            <w:right w:val="none" w:sz="0" w:space="0" w:color="auto"/>
          </w:divBdr>
        </w:div>
        <w:div w:id="661203629">
          <w:marLeft w:val="0"/>
          <w:marRight w:val="0"/>
          <w:marTop w:val="0"/>
          <w:marBottom w:val="0"/>
          <w:divBdr>
            <w:top w:val="none" w:sz="0" w:space="0" w:color="auto"/>
            <w:left w:val="none" w:sz="0" w:space="0" w:color="auto"/>
            <w:bottom w:val="none" w:sz="0" w:space="0" w:color="auto"/>
            <w:right w:val="none" w:sz="0" w:space="0" w:color="auto"/>
          </w:divBdr>
        </w:div>
        <w:div w:id="1094587967">
          <w:marLeft w:val="0"/>
          <w:marRight w:val="0"/>
          <w:marTop w:val="0"/>
          <w:marBottom w:val="0"/>
          <w:divBdr>
            <w:top w:val="none" w:sz="0" w:space="0" w:color="auto"/>
            <w:left w:val="none" w:sz="0" w:space="0" w:color="auto"/>
            <w:bottom w:val="none" w:sz="0" w:space="0" w:color="auto"/>
            <w:right w:val="none" w:sz="0" w:space="0" w:color="auto"/>
          </w:divBdr>
        </w:div>
        <w:div w:id="268632992">
          <w:marLeft w:val="0"/>
          <w:marRight w:val="0"/>
          <w:marTop w:val="0"/>
          <w:marBottom w:val="0"/>
          <w:divBdr>
            <w:top w:val="none" w:sz="0" w:space="0" w:color="auto"/>
            <w:left w:val="none" w:sz="0" w:space="0" w:color="auto"/>
            <w:bottom w:val="none" w:sz="0" w:space="0" w:color="auto"/>
            <w:right w:val="none" w:sz="0" w:space="0" w:color="auto"/>
          </w:divBdr>
        </w:div>
        <w:div w:id="341320577">
          <w:marLeft w:val="0"/>
          <w:marRight w:val="0"/>
          <w:marTop w:val="0"/>
          <w:marBottom w:val="0"/>
          <w:divBdr>
            <w:top w:val="none" w:sz="0" w:space="0" w:color="auto"/>
            <w:left w:val="none" w:sz="0" w:space="0" w:color="auto"/>
            <w:bottom w:val="none" w:sz="0" w:space="0" w:color="auto"/>
            <w:right w:val="none" w:sz="0" w:space="0" w:color="auto"/>
          </w:divBdr>
        </w:div>
        <w:div w:id="726027385">
          <w:marLeft w:val="0"/>
          <w:marRight w:val="0"/>
          <w:marTop w:val="0"/>
          <w:marBottom w:val="0"/>
          <w:divBdr>
            <w:top w:val="none" w:sz="0" w:space="0" w:color="auto"/>
            <w:left w:val="none" w:sz="0" w:space="0" w:color="auto"/>
            <w:bottom w:val="none" w:sz="0" w:space="0" w:color="auto"/>
            <w:right w:val="none" w:sz="0" w:space="0" w:color="auto"/>
          </w:divBdr>
        </w:div>
        <w:div w:id="1707294712">
          <w:marLeft w:val="0"/>
          <w:marRight w:val="0"/>
          <w:marTop w:val="0"/>
          <w:marBottom w:val="0"/>
          <w:divBdr>
            <w:top w:val="none" w:sz="0" w:space="0" w:color="auto"/>
            <w:left w:val="none" w:sz="0" w:space="0" w:color="auto"/>
            <w:bottom w:val="none" w:sz="0" w:space="0" w:color="auto"/>
            <w:right w:val="none" w:sz="0" w:space="0" w:color="auto"/>
          </w:divBdr>
        </w:div>
        <w:div w:id="805512867">
          <w:marLeft w:val="0"/>
          <w:marRight w:val="0"/>
          <w:marTop w:val="0"/>
          <w:marBottom w:val="0"/>
          <w:divBdr>
            <w:top w:val="none" w:sz="0" w:space="0" w:color="auto"/>
            <w:left w:val="none" w:sz="0" w:space="0" w:color="auto"/>
            <w:bottom w:val="none" w:sz="0" w:space="0" w:color="auto"/>
            <w:right w:val="none" w:sz="0" w:space="0" w:color="auto"/>
          </w:divBdr>
        </w:div>
        <w:div w:id="1454589677">
          <w:marLeft w:val="0"/>
          <w:marRight w:val="0"/>
          <w:marTop w:val="0"/>
          <w:marBottom w:val="0"/>
          <w:divBdr>
            <w:top w:val="none" w:sz="0" w:space="0" w:color="auto"/>
            <w:left w:val="none" w:sz="0" w:space="0" w:color="auto"/>
            <w:bottom w:val="none" w:sz="0" w:space="0" w:color="auto"/>
            <w:right w:val="none" w:sz="0" w:space="0" w:color="auto"/>
          </w:divBdr>
        </w:div>
        <w:div w:id="184901956">
          <w:marLeft w:val="0"/>
          <w:marRight w:val="0"/>
          <w:marTop w:val="0"/>
          <w:marBottom w:val="0"/>
          <w:divBdr>
            <w:top w:val="none" w:sz="0" w:space="0" w:color="auto"/>
            <w:left w:val="none" w:sz="0" w:space="0" w:color="auto"/>
            <w:bottom w:val="none" w:sz="0" w:space="0" w:color="auto"/>
            <w:right w:val="none" w:sz="0" w:space="0" w:color="auto"/>
          </w:divBdr>
        </w:div>
        <w:div w:id="32585605">
          <w:marLeft w:val="0"/>
          <w:marRight w:val="0"/>
          <w:marTop w:val="0"/>
          <w:marBottom w:val="0"/>
          <w:divBdr>
            <w:top w:val="none" w:sz="0" w:space="0" w:color="auto"/>
            <w:left w:val="none" w:sz="0" w:space="0" w:color="auto"/>
            <w:bottom w:val="none" w:sz="0" w:space="0" w:color="auto"/>
            <w:right w:val="none" w:sz="0" w:space="0" w:color="auto"/>
          </w:divBdr>
        </w:div>
        <w:div w:id="2122650814">
          <w:marLeft w:val="0"/>
          <w:marRight w:val="0"/>
          <w:marTop w:val="0"/>
          <w:marBottom w:val="0"/>
          <w:divBdr>
            <w:top w:val="none" w:sz="0" w:space="0" w:color="auto"/>
            <w:left w:val="none" w:sz="0" w:space="0" w:color="auto"/>
            <w:bottom w:val="none" w:sz="0" w:space="0" w:color="auto"/>
            <w:right w:val="none" w:sz="0" w:space="0" w:color="auto"/>
          </w:divBdr>
        </w:div>
        <w:div w:id="1330525758">
          <w:marLeft w:val="0"/>
          <w:marRight w:val="0"/>
          <w:marTop w:val="0"/>
          <w:marBottom w:val="0"/>
          <w:divBdr>
            <w:top w:val="none" w:sz="0" w:space="0" w:color="auto"/>
            <w:left w:val="none" w:sz="0" w:space="0" w:color="auto"/>
            <w:bottom w:val="none" w:sz="0" w:space="0" w:color="auto"/>
            <w:right w:val="none" w:sz="0" w:space="0" w:color="auto"/>
          </w:divBdr>
        </w:div>
        <w:div w:id="33847820">
          <w:marLeft w:val="0"/>
          <w:marRight w:val="0"/>
          <w:marTop w:val="0"/>
          <w:marBottom w:val="0"/>
          <w:divBdr>
            <w:top w:val="none" w:sz="0" w:space="0" w:color="auto"/>
            <w:left w:val="none" w:sz="0" w:space="0" w:color="auto"/>
            <w:bottom w:val="none" w:sz="0" w:space="0" w:color="auto"/>
            <w:right w:val="none" w:sz="0" w:space="0" w:color="auto"/>
          </w:divBdr>
        </w:div>
        <w:div w:id="1295016827">
          <w:marLeft w:val="0"/>
          <w:marRight w:val="0"/>
          <w:marTop w:val="0"/>
          <w:marBottom w:val="0"/>
          <w:divBdr>
            <w:top w:val="none" w:sz="0" w:space="0" w:color="auto"/>
            <w:left w:val="none" w:sz="0" w:space="0" w:color="auto"/>
            <w:bottom w:val="none" w:sz="0" w:space="0" w:color="auto"/>
            <w:right w:val="none" w:sz="0" w:space="0" w:color="auto"/>
          </w:divBdr>
        </w:div>
        <w:div w:id="101808367">
          <w:marLeft w:val="0"/>
          <w:marRight w:val="0"/>
          <w:marTop w:val="0"/>
          <w:marBottom w:val="0"/>
          <w:divBdr>
            <w:top w:val="none" w:sz="0" w:space="0" w:color="auto"/>
            <w:left w:val="none" w:sz="0" w:space="0" w:color="auto"/>
            <w:bottom w:val="none" w:sz="0" w:space="0" w:color="auto"/>
            <w:right w:val="none" w:sz="0" w:space="0" w:color="auto"/>
          </w:divBdr>
        </w:div>
        <w:div w:id="320937565">
          <w:marLeft w:val="0"/>
          <w:marRight w:val="0"/>
          <w:marTop w:val="0"/>
          <w:marBottom w:val="0"/>
          <w:divBdr>
            <w:top w:val="none" w:sz="0" w:space="0" w:color="auto"/>
            <w:left w:val="none" w:sz="0" w:space="0" w:color="auto"/>
            <w:bottom w:val="none" w:sz="0" w:space="0" w:color="auto"/>
            <w:right w:val="none" w:sz="0" w:space="0" w:color="auto"/>
          </w:divBdr>
        </w:div>
        <w:div w:id="1778796222">
          <w:marLeft w:val="0"/>
          <w:marRight w:val="0"/>
          <w:marTop w:val="0"/>
          <w:marBottom w:val="0"/>
          <w:divBdr>
            <w:top w:val="none" w:sz="0" w:space="0" w:color="auto"/>
            <w:left w:val="none" w:sz="0" w:space="0" w:color="auto"/>
            <w:bottom w:val="none" w:sz="0" w:space="0" w:color="auto"/>
            <w:right w:val="none" w:sz="0" w:space="0" w:color="auto"/>
          </w:divBdr>
        </w:div>
        <w:div w:id="251203856">
          <w:marLeft w:val="0"/>
          <w:marRight w:val="0"/>
          <w:marTop w:val="0"/>
          <w:marBottom w:val="0"/>
          <w:divBdr>
            <w:top w:val="none" w:sz="0" w:space="0" w:color="auto"/>
            <w:left w:val="none" w:sz="0" w:space="0" w:color="auto"/>
            <w:bottom w:val="none" w:sz="0" w:space="0" w:color="auto"/>
            <w:right w:val="none" w:sz="0" w:space="0" w:color="auto"/>
          </w:divBdr>
        </w:div>
        <w:div w:id="802581094">
          <w:marLeft w:val="0"/>
          <w:marRight w:val="0"/>
          <w:marTop w:val="0"/>
          <w:marBottom w:val="0"/>
          <w:divBdr>
            <w:top w:val="none" w:sz="0" w:space="0" w:color="auto"/>
            <w:left w:val="none" w:sz="0" w:space="0" w:color="auto"/>
            <w:bottom w:val="none" w:sz="0" w:space="0" w:color="auto"/>
            <w:right w:val="none" w:sz="0" w:space="0" w:color="auto"/>
          </w:divBdr>
        </w:div>
        <w:div w:id="1837452416">
          <w:marLeft w:val="0"/>
          <w:marRight w:val="0"/>
          <w:marTop w:val="0"/>
          <w:marBottom w:val="0"/>
          <w:divBdr>
            <w:top w:val="none" w:sz="0" w:space="0" w:color="auto"/>
            <w:left w:val="none" w:sz="0" w:space="0" w:color="auto"/>
            <w:bottom w:val="none" w:sz="0" w:space="0" w:color="auto"/>
            <w:right w:val="none" w:sz="0" w:space="0" w:color="auto"/>
          </w:divBdr>
        </w:div>
        <w:div w:id="1480465398">
          <w:marLeft w:val="0"/>
          <w:marRight w:val="0"/>
          <w:marTop w:val="0"/>
          <w:marBottom w:val="0"/>
          <w:divBdr>
            <w:top w:val="none" w:sz="0" w:space="0" w:color="auto"/>
            <w:left w:val="none" w:sz="0" w:space="0" w:color="auto"/>
            <w:bottom w:val="none" w:sz="0" w:space="0" w:color="auto"/>
            <w:right w:val="none" w:sz="0" w:space="0" w:color="auto"/>
          </w:divBdr>
        </w:div>
        <w:div w:id="1051465696">
          <w:marLeft w:val="0"/>
          <w:marRight w:val="0"/>
          <w:marTop w:val="0"/>
          <w:marBottom w:val="0"/>
          <w:divBdr>
            <w:top w:val="none" w:sz="0" w:space="0" w:color="auto"/>
            <w:left w:val="none" w:sz="0" w:space="0" w:color="auto"/>
            <w:bottom w:val="none" w:sz="0" w:space="0" w:color="auto"/>
            <w:right w:val="none" w:sz="0" w:space="0" w:color="auto"/>
          </w:divBdr>
        </w:div>
        <w:div w:id="1751736337">
          <w:marLeft w:val="0"/>
          <w:marRight w:val="0"/>
          <w:marTop w:val="0"/>
          <w:marBottom w:val="0"/>
          <w:divBdr>
            <w:top w:val="none" w:sz="0" w:space="0" w:color="auto"/>
            <w:left w:val="none" w:sz="0" w:space="0" w:color="auto"/>
            <w:bottom w:val="none" w:sz="0" w:space="0" w:color="auto"/>
            <w:right w:val="none" w:sz="0" w:space="0" w:color="auto"/>
          </w:divBdr>
        </w:div>
        <w:div w:id="183712054">
          <w:marLeft w:val="0"/>
          <w:marRight w:val="0"/>
          <w:marTop w:val="0"/>
          <w:marBottom w:val="0"/>
          <w:divBdr>
            <w:top w:val="none" w:sz="0" w:space="0" w:color="auto"/>
            <w:left w:val="none" w:sz="0" w:space="0" w:color="auto"/>
            <w:bottom w:val="none" w:sz="0" w:space="0" w:color="auto"/>
            <w:right w:val="none" w:sz="0" w:space="0" w:color="auto"/>
          </w:divBdr>
        </w:div>
        <w:div w:id="1536382195">
          <w:marLeft w:val="0"/>
          <w:marRight w:val="0"/>
          <w:marTop w:val="0"/>
          <w:marBottom w:val="0"/>
          <w:divBdr>
            <w:top w:val="none" w:sz="0" w:space="0" w:color="auto"/>
            <w:left w:val="none" w:sz="0" w:space="0" w:color="auto"/>
            <w:bottom w:val="none" w:sz="0" w:space="0" w:color="auto"/>
            <w:right w:val="none" w:sz="0" w:space="0" w:color="auto"/>
          </w:divBdr>
        </w:div>
        <w:div w:id="283536707">
          <w:marLeft w:val="0"/>
          <w:marRight w:val="0"/>
          <w:marTop w:val="0"/>
          <w:marBottom w:val="0"/>
          <w:divBdr>
            <w:top w:val="none" w:sz="0" w:space="0" w:color="auto"/>
            <w:left w:val="none" w:sz="0" w:space="0" w:color="auto"/>
            <w:bottom w:val="none" w:sz="0" w:space="0" w:color="auto"/>
            <w:right w:val="none" w:sz="0" w:space="0" w:color="auto"/>
          </w:divBdr>
        </w:div>
        <w:div w:id="1307009757">
          <w:marLeft w:val="0"/>
          <w:marRight w:val="0"/>
          <w:marTop w:val="0"/>
          <w:marBottom w:val="0"/>
          <w:divBdr>
            <w:top w:val="none" w:sz="0" w:space="0" w:color="auto"/>
            <w:left w:val="none" w:sz="0" w:space="0" w:color="auto"/>
            <w:bottom w:val="none" w:sz="0" w:space="0" w:color="auto"/>
            <w:right w:val="none" w:sz="0" w:space="0" w:color="auto"/>
          </w:divBdr>
        </w:div>
        <w:div w:id="1710834309">
          <w:marLeft w:val="0"/>
          <w:marRight w:val="0"/>
          <w:marTop w:val="0"/>
          <w:marBottom w:val="0"/>
          <w:divBdr>
            <w:top w:val="none" w:sz="0" w:space="0" w:color="auto"/>
            <w:left w:val="none" w:sz="0" w:space="0" w:color="auto"/>
            <w:bottom w:val="none" w:sz="0" w:space="0" w:color="auto"/>
            <w:right w:val="none" w:sz="0" w:space="0" w:color="auto"/>
          </w:divBdr>
        </w:div>
        <w:div w:id="252130456">
          <w:marLeft w:val="0"/>
          <w:marRight w:val="0"/>
          <w:marTop w:val="0"/>
          <w:marBottom w:val="0"/>
          <w:divBdr>
            <w:top w:val="none" w:sz="0" w:space="0" w:color="auto"/>
            <w:left w:val="none" w:sz="0" w:space="0" w:color="auto"/>
            <w:bottom w:val="none" w:sz="0" w:space="0" w:color="auto"/>
            <w:right w:val="none" w:sz="0" w:space="0" w:color="auto"/>
          </w:divBdr>
        </w:div>
        <w:div w:id="1321809566">
          <w:marLeft w:val="0"/>
          <w:marRight w:val="0"/>
          <w:marTop w:val="0"/>
          <w:marBottom w:val="0"/>
          <w:divBdr>
            <w:top w:val="none" w:sz="0" w:space="0" w:color="auto"/>
            <w:left w:val="none" w:sz="0" w:space="0" w:color="auto"/>
            <w:bottom w:val="none" w:sz="0" w:space="0" w:color="auto"/>
            <w:right w:val="none" w:sz="0" w:space="0" w:color="auto"/>
          </w:divBdr>
        </w:div>
        <w:div w:id="1611819060">
          <w:marLeft w:val="0"/>
          <w:marRight w:val="0"/>
          <w:marTop w:val="0"/>
          <w:marBottom w:val="0"/>
          <w:divBdr>
            <w:top w:val="none" w:sz="0" w:space="0" w:color="auto"/>
            <w:left w:val="none" w:sz="0" w:space="0" w:color="auto"/>
            <w:bottom w:val="none" w:sz="0" w:space="0" w:color="auto"/>
            <w:right w:val="none" w:sz="0" w:space="0" w:color="auto"/>
          </w:divBdr>
        </w:div>
        <w:div w:id="707144351">
          <w:marLeft w:val="0"/>
          <w:marRight w:val="0"/>
          <w:marTop w:val="0"/>
          <w:marBottom w:val="0"/>
          <w:divBdr>
            <w:top w:val="none" w:sz="0" w:space="0" w:color="auto"/>
            <w:left w:val="none" w:sz="0" w:space="0" w:color="auto"/>
            <w:bottom w:val="none" w:sz="0" w:space="0" w:color="auto"/>
            <w:right w:val="none" w:sz="0" w:space="0" w:color="auto"/>
          </w:divBdr>
        </w:div>
        <w:div w:id="452210632">
          <w:marLeft w:val="0"/>
          <w:marRight w:val="0"/>
          <w:marTop w:val="0"/>
          <w:marBottom w:val="0"/>
          <w:divBdr>
            <w:top w:val="none" w:sz="0" w:space="0" w:color="auto"/>
            <w:left w:val="none" w:sz="0" w:space="0" w:color="auto"/>
            <w:bottom w:val="none" w:sz="0" w:space="0" w:color="auto"/>
            <w:right w:val="none" w:sz="0" w:space="0" w:color="auto"/>
          </w:divBdr>
        </w:div>
        <w:div w:id="870609090">
          <w:marLeft w:val="0"/>
          <w:marRight w:val="0"/>
          <w:marTop w:val="0"/>
          <w:marBottom w:val="0"/>
          <w:divBdr>
            <w:top w:val="none" w:sz="0" w:space="0" w:color="auto"/>
            <w:left w:val="none" w:sz="0" w:space="0" w:color="auto"/>
            <w:bottom w:val="none" w:sz="0" w:space="0" w:color="auto"/>
            <w:right w:val="none" w:sz="0" w:space="0" w:color="auto"/>
          </w:divBdr>
        </w:div>
        <w:div w:id="1819688074">
          <w:marLeft w:val="0"/>
          <w:marRight w:val="0"/>
          <w:marTop w:val="0"/>
          <w:marBottom w:val="0"/>
          <w:divBdr>
            <w:top w:val="none" w:sz="0" w:space="0" w:color="auto"/>
            <w:left w:val="none" w:sz="0" w:space="0" w:color="auto"/>
            <w:bottom w:val="none" w:sz="0" w:space="0" w:color="auto"/>
            <w:right w:val="none" w:sz="0" w:space="0" w:color="auto"/>
          </w:divBdr>
        </w:div>
        <w:div w:id="387800890">
          <w:marLeft w:val="0"/>
          <w:marRight w:val="0"/>
          <w:marTop w:val="0"/>
          <w:marBottom w:val="0"/>
          <w:divBdr>
            <w:top w:val="none" w:sz="0" w:space="0" w:color="auto"/>
            <w:left w:val="none" w:sz="0" w:space="0" w:color="auto"/>
            <w:bottom w:val="none" w:sz="0" w:space="0" w:color="auto"/>
            <w:right w:val="none" w:sz="0" w:space="0" w:color="auto"/>
          </w:divBdr>
        </w:div>
        <w:div w:id="1470588787">
          <w:marLeft w:val="0"/>
          <w:marRight w:val="0"/>
          <w:marTop w:val="0"/>
          <w:marBottom w:val="0"/>
          <w:divBdr>
            <w:top w:val="none" w:sz="0" w:space="0" w:color="auto"/>
            <w:left w:val="none" w:sz="0" w:space="0" w:color="auto"/>
            <w:bottom w:val="none" w:sz="0" w:space="0" w:color="auto"/>
            <w:right w:val="none" w:sz="0" w:space="0" w:color="auto"/>
          </w:divBdr>
        </w:div>
        <w:div w:id="1018577528">
          <w:marLeft w:val="0"/>
          <w:marRight w:val="0"/>
          <w:marTop w:val="0"/>
          <w:marBottom w:val="0"/>
          <w:divBdr>
            <w:top w:val="none" w:sz="0" w:space="0" w:color="auto"/>
            <w:left w:val="none" w:sz="0" w:space="0" w:color="auto"/>
            <w:bottom w:val="none" w:sz="0" w:space="0" w:color="auto"/>
            <w:right w:val="none" w:sz="0" w:space="0" w:color="auto"/>
          </w:divBdr>
        </w:div>
        <w:div w:id="413357167">
          <w:marLeft w:val="0"/>
          <w:marRight w:val="0"/>
          <w:marTop w:val="0"/>
          <w:marBottom w:val="0"/>
          <w:divBdr>
            <w:top w:val="none" w:sz="0" w:space="0" w:color="auto"/>
            <w:left w:val="none" w:sz="0" w:space="0" w:color="auto"/>
            <w:bottom w:val="none" w:sz="0" w:space="0" w:color="auto"/>
            <w:right w:val="none" w:sz="0" w:space="0" w:color="auto"/>
          </w:divBdr>
        </w:div>
        <w:div w:id="1462962255">
          <w:marLeft w:val="0"/>
          <w:marRight w:val="0"/>
          <w:marTop w:val="0"/>
          <w:marBottom w:val="0"/>
          <w:divBdr>
            <w:top w:val="none" w:sz="0" w:space="0" w:color="auto"/>
            <w:left w:val="none" w:sz="0" w:space="0" w:color="auto"/>
            <w:bottom w:val="none" w:sz="0" w:space="0" w:color="auto"/>
            <w:right w:val="none" w:sz="0" w:space="0" w:color="auto"/>
          </w:divBdr>
        </w:div>
        <w:div w:id="1132211695">
          <w:marLeft w:val="0"/>
          <w:marRight w:val="0"/>
          <w:marTop w:val="0"/>
          <w:marBottom w:val="0"/>
          <w:divBdr>
            <w:top w:val="none" w:sz="0" w:space="0" w:color="auto"/>
            <w:left w:val="none" w:sz="0" w:space="0" w:color="auto"/>
            <w:bottom w:val="none" w:sz="0" w:space="0" w:color="auto"/>
            <w:right w:val="none" w:sz="0" w:space="0" w:color="auto"/>
          </w:divBdr>
        </w:div>
        <w:div w:id="1019694280">
          <w:marLeft w:val="0"/>
          <w:marRight w:val="0"/>
          <w:marTop w:val="0"/>
          <w:marBottom w:val="0"/>
          <w:divBdr>
            <w:top w:val="none" w:sz="0" w:space="0" w:color="auto"/>
            <w:left w:val="none" w:sz="0" w:space="0" w:color="auto"/>
            <w:bottom w:val="none" w:sz="0" w:space="0" w:color="auto"/>
            <w:right w:val="none" w:sz="0" w:space="0" w:color="auto"/>
          </w:divBdr>
        </w:div>
        <w:div w:id="946231953">
          <w:marLeft w:val="0"/>
          <w:marRight w:val="0"/>
          <w:marTop w:val="0"/>
          <w:marBottom w:val="0"/>
          <w:divBdr>
            <w:top w:val="none" w:sz="0" w:space="0" w:color="auto"/>
            <w:left w:val="none" w:sz="0" w:space="0" w:color="auto"/>
            <w:bottom w:val="none" w:sz="0" w:space="0" w:color="auto"/>
            <w:right w:val="none" w:sz="0" w:space="0" w:color="auto"/>
          </w:divBdr>
        </w:div>
        <w:div w:id="227963278">
          <w:marLeft w:val="0"/>
          <w:marRight w:val="0"/>
          <w:marTop w:val="0"/>
          <w:marBottom w:val="0"/>
          <w:divBdr>
            <w:top w:val="none" w:sz="0" w:space="0" w:color="auto"/>
            <w:left w:val="none" w:sz="0" w:space="0" w:color="auto"/>
            <w:bottom w:val="none" w:sz="0" w:space="0" w:color="auto"/>
            <w:right w:val="none" w:sz="0" w:space="0" w:color="auto"/>
          </w:divBdr>
        </w:div>
        <w:div w:id="1901668155">
          <w:marLeft w:val="0"/>
          <w:marRight w:val="0"/>
          <w:marTop w:val="0"/>
          <w:marBottom w:val="0"/>
          <w:divBdr>
            <w:top w:val="none" w:sz="0" w:space="0" w:color="auto"/>
            <w:left w:val="none" w:sz="0" w:space="0" w:color="auto"/>
            <w:bottom w:val="none" w:sz="0" w:space="0" w:color="auto"/>
            <w:right w:val="none" w:sz="0" w:space="0" w:color="auto"/>
          </w:divBdr>
        </w:div>
        <w:div w:id="198250358">
          <w:marLeft w:val="0"/>
          <w:marRight w:val="0"/>
          <w:marTop w:val="0"/>
          <w:marBottom w:val="0"/>
          <w:divBdr>
            <w:top w:val="none" w:sz="0" w:space="0" w:color="auto"/>
            <w:left w:val="none" w:sz="0" w:space="0" w:color="auto"/>
            <w:bottom w:val="none" w:sz="0" w:space="0" w:color="auto"/>
            <w:right w:val="none" w:sz="0" w:space="0" w:color="auto"/>
          </w:divBdr>
        </w:div>
        <w:div w:id="663706276">
          <w:marLeft w:val="0"/>
          <w:marRight w:val="0"/>
          <w:marTop w:val="0"/>
          <w:marBottom w:val="0"/>
          <w:divBdr>
            <w:top w:val="none" w:sz="0" w:space="0" w:color="auto"/>
            <w:left w:val="none" w:sz="0" w:space="0" w:color="auto"/>
            <w:bottom w:val="none" w:sz="0" w:space="0" w:color="auto"/>
            <w:right w:val="none" w:sz="0" w:space="0" w:color="auto"/>
          </w:divBdr>
        </w:div>
      </w:divsChild>
    </w:div>
    <w:div w:id="1708291365">
      <w:bodyDiv w:val="1"/>
      <w:marLeft w:val="0"/>
      <w:marRight w:val="0"/>
      <w:marTop w:val="0"/>
      <w:marBottom w:val="0"/>
      <w:divBdr>
        <w:top w:val="none" w:sz="0" w:space="0" w:color="auto"/>
        <w:left w:val="none" w:sz="0" w:space="0" w:color="auto"/>
        <w:bottom w:val="none" w:sz="0" w:space="0" w:color="auto"/>
        <w:right w:val="none" w:sz="0" w:space="0" w:color="auto"/>
      </w:divBdr>
      <w:divsChild>
        <w:div w:id="511188918">
          <w:marLeft w:val="0"/>
          <w:marRight w:val="0"/>
          <w:marTop w:val="0"/>
          <w:marBottom w:val="0"/>
          <w:divBdr>
            <w:top w:val="none" w:sz="0" w:space="0" w:color="auto"/>
            <w:left w:val="none" w:sz="0" w:space="0" w:color="auto"/>
            <w:bottom w:val="none" w:sz="0" w:space="0" w:color="auto"/>
            <w:right w:val="none" w:sz="0" w:space="0" w:color="auto"/>
          </w:divBdr>
        </w:div>
        <w:div w:id="619263062">
          <w:marLeft w:val="0"/>
          <w:marRight w:val="0"/>
          <w:marTop w:val="0"/>
          <w:marBottom w:val="0"/>
          <w:divBdr>
            <w:top w:val="none" w:sz="0" w:space="0" w:color="auto"/>
            <w:left w:val="none" w:sz="0" w:space="0" w:color="auto"/>
            <w:bottom w:val="none" w:sz="0" w:space="0" w:color="auto"/>
            <w:right w:val="none" w:sz="0" w:space="0" w:color="auto"/>
          </w:divBdr>
        </w:div>
        <w:div w:id="1633055886">
          <w:marLeft w:val="0"/>
          <w:marRight w:val="0"/>
          <w:marTop w:val="0"/>
          <w:marBottom w:val="0"/>
          <w:divBdr>
            <w:top w:val="none" w:sz="0" w:space="0" w:color="auto"/>
            <w:left w:val="none" w:sz="0" w:space="0" w:color="auto"/>
            <w:bottom w:val="none" w:sz="0" w:space="0" w:color="auto"/>
            <w:right w:val="none" w:sz="0" w:space="0" w:color="auto"/>
          </w:divBdr>
        </w:div>
        <w:div w:id="211354984">
          <w:marLeft w:val="0"/>
          <w:marRight w:val="0"/>
          <w:marTop w:val="0"/>
          <w:marBottom w:val="0"/>
          <w:divBdr>
            <w:top w:val="none" w:sz="0" w:space="0" w:color="auto"/>
            <w:left w:val="none" w:sz="0" w:space="0" w:color="auto"/>
            <w:bottom w:val="none" w:sz="0" w:space="0" w:color="auto"/>
            <w:right w:val="none" w:sz="0" w:space="0" w:color="auto"/>
          </w:divBdr>
        </w:div>
      </w:divsChild>
    </w:div>
    <w:div w:id="1991667556">
      <w:bodyDiv w:val="1"/>
      <w:marLeft w:val="0"/>
      <w:marRight w:val="0"/>
      <w:marTop w:val="0"/>
      <w:marBottom w:val="0"/>
      <w:divBdr>
        <w:top w:val="none" w:sz="0" w:space="0" w:color="auto"/>
        <w:left w:val="none" w:sz="0" w:space="0" w:color="auto"/>
        <w:bottom w:val="none" w:sz="0" w:space="0" w:color="auto"/>
        <w:right w:val="none" w:sz="0" w:space="0" w:color="auto"/>
      </w:divBdr>
      <w:divsChild>
        <w:div w:id="4440359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miniportal.uzp.gov.pl/" TargetMode="External"/><Relationship Id="rId18" Type="http://schemas.openxmlformats.org/officeDocument/2006/relationships/hyperlink" Target="https://miniportal.uzp.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zamowienia@szpitaltuchola.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mowienia@szpitaltuchola.p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szpitaltucholski.iod@gmail.com" TargetMode="External"/><Relationship Id="rId5" Type="http://schemas.openxmlformats.org/officeDocument/2006/relationships/webSettings" Target="webSettings.xml"/><Relationship Id="rId15" Type="http://schemas.openxmlformats.org/officeDocument/2006/relationships/hyperlink" Target="mailto:zamowienia@szpitaltuchola.pl" TargetMode="External"/><Relationship Id="rId23" Type="http://schemas.openxmlformats.org/officeDocument/2006/relationships/hyperlink" Target="https://miniportal.uzp.gov.pl/" TargetMode="External"/><Relationship Id="rId10" Type="http://schemas.openxmlformats.org/officeDocument/2006/relationships/hyperlink" Target="https://miniportal.uzp.gov.pl/" TargetMode="External"/><Relationship Id="rId19" Type="http://schemas.openxmlformats.org/officeDocument/2006/relationships/hyperlink" Target="mailto:zamowienia@szpitaltuchola.pl" TargetMode="External"/><Relationship Id="rId4" Type="http://schemas.openxmlformats.org/officeDocument/2006/relationships/settings" Target="settings.xml"/><Relationship Id="rId9" Type="http://schemas.openxmlformats.org/officeDocument/2006/relationships/hyperlink" Target="http://bip172.lo.pl/" TargetMode="External"/><Relationship Id="rId14" Type="http://schemas.openxmlformats.org/officeDocument/2006/relationships/hyperlink" Target="https://epuap.gov.pl/wps/portal" TargetMode="External"/><Relationship Id="rId22" Type="http://schemas.openxmlformats.org/officeDocument/2006/relationships/hyperlink" Target="https://sip.lex.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B64573-4058-4562-ADC6-4177EAD0B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515</TotalTime>
  <Pages>1</Pages>
  <Words>10892</Words>
  <Characters>65354</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rafalizdebski</dc:creator>
  <cp:lastModifiedBy>Szpital Tuchola</cp:lastModifiedBy>
  <cp:revision>22</cp:revision>
  <cp:lastPrinted>2021-06-24T07:23:00Z</cp:lastPrinted>
  <dcterms:created xsi:type="dcterms:W3CDTF">2021-06-23T09:26:00Z</dcterms:created>
  <dcterms:modified xsi:type="dcterms:W3CDTF">2022-06-14T08:30:00Z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